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6FA19E99"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D31652" w:rsidRPr="00D31652">
        <w:rPr>
          <w:rFonts w:asciiTheme="majorHAnsi" w:hAnsiTheme="majorHAnsi"/>
          <w:b/>
          <w:sz w:val="32"/>
          <w:lang w:val="es-PE"/>
        </w:rPr>
        <w:t xml:space="preserve">Equipos variados para el </w:t>
      </w:r>
      <w:r w:rsidR="00D31652">
        <w:rPr>
          <w:rFonts w:asciiTheme="majorHAnsi" w:hAnsiTheme="majorHAnsi"/>
          <w:b/>
          <w:sz w:val="32"/>
          <w:lang w:val="es-PE"/>
        </w:rPr>
        <w:t>P</w:t>
      </w:r>
      <w:r w:rsidR="00D31652" w:rsidRPr="00D31652">
        <w:rPr>
          <w:rFonts w:asciiTheme="majorHAnsi" w:hAnsiTheme="majorHAnsi"/>
          <w:b/>
          <w:sz w:val="32"/>
          <w:lang w:val="es-PE"/>
        </w:rPr>
        <w:t>rograma de Producción Agropecuaria</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6EFE530E"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D31652">
        <w:rPr>
          <w:rFonts w:asciiTheme="majorHAnsi" w:hAnsiTheme="majorHAnsi"/>
          <w:b/>
          <w:sz w:val="32"/>
          <w:lang w:val="es-PE"/>
        </w:rPr>
        <w:t>49</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0775667B"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Start w:id="1" w:name="_Hlk212052887"/>
      <w:bookmarkEnd w:id="0"/>
      <w:r w:rsidR="00161439" w:rsidRPr="00D31652">
        <w:rPr>
          <w:rFonts w:asciiTheme="majorHAnsi" w:hAnsiTheme="majorHAnsi"/>
          <w:b/>
          <w:i/>
          <w:color w:val="0000FF"/>
        </w:rPr>
        <w:t>EQUIPOS VARIADOS PARA EL PROGRAMA DE PRODUCCIÓN AGROPECUARIA</w:t>
      </w:r>
      <w:bookmarkEnd w:id="1"/>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2A3AB443"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(ii)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(iii)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 xml:space="preserve">(iv)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(ii)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0"/>
      <w:r w:rsidRPr="0062617E">
        <w:rPr>
          <w:rFonts w:asciiTheme="majorHAnsi" w:hAnsiTheme="majorHAnsi"/>
          <w:b/>
          <w:lang w:val="es-PE"/>
        </w:rPr>
        <w:t>ENTIDAD CONVOCANTE</w:t>
      </w:r>
      <w:bookmarkEnd w:id="2"/>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3" w:name="_Toc59847521"/>
      <w:r w:rsidRPr="0062617E">
        <w:rPr>
          <w:rFonts w:asciiTheme="majorHAnsi" w:hAnsiTheme="majorHAnsi"/>
          <w:b/>
          <w:lang w:val="es-PE"/>
        </w:rPr>
        <w:t>OBJETO</w:t>
      </w:r>
      <w:bookmarkEnd w:id="3"/>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5C6C043D"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161439" w:rsidRPr="00161439">
        <w:rPr>
          <w:rFonts w:asciiTheme="majorHAnsi" w:hAnsiTheme="majorHAnsi"/>
          <w:b/>
          <w:i/>
          <w:color w:val="0000FF"/>
        </w:rPr>
        <w:t>EQUIPOS VARIADOS PARA EL PROGRAMA DE PRODUCCIÓN AGROPECUARIA</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4"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4"/>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029C32AA" w14:textId="55B7EB00" w:rsidR="00C87683" w:rsidRPr="00A90A59" w:rsidRDefault="00142372" w:rsidP="00C87683">
      <w:pPr>
        <w:pStyle w:val="Prrafodelista"/>
        <w:widowControl w:val="0"/>
        <w:numPr>
          <w:ilvl w:val="0"/>
          <w:numId w:val="24"/>
        </w:numPr>
        <w:autoSpaceDE w:val="0"/>
        <w:autoSpaceDN w:val="0"/>
        <w:ind w:left="1418" w:hanging="284"/>
        <w:jc w:val="both"/>
        <w:rPr>
          <w:rFonts w:asciiTheme="majorHAnsi" w:hAnsiTheme="majorHAnsi"/>
          <w:color w:val="0000FF"/>
          <w:lang w:val="es-PE"/>
        </w:rPr>
      </w:pPr>
      <w:r w:rsidRPr="00A90A59">
        <w:rPr>
          <w:rFonts w:asciiTheme="majorHAnsi" w:hAnsiTheme="majorHAnsi"/>
          <w:bCs/>
          <w:color w:val="0000FF"/>
          <w:lang w:val="es-PE"/>
        </w:rPr>
        <w:t>Facturación</w:t>
      </w:r>
      <w:r w:rsidRPr="00A90A59">
        <w:rPr>
          <w:rFonts w:asciiTheme="majorHAnsi" w:hAnsiTheme="majorHAnsi"/>
          <w:color w:val="0000FF"/>
          <w:lang w:val="es-PE"/>
        </w:rPr>
        <w:t xml:space="preserve"> de al menos </w:t>
      </w:r>
      <w:r w:rsidR="00161439">
        <w:rPr>
          <w:rFonts w:asciiTheme="majorHAnsi" w:hAnsiTheme="majorHAnsi"/>
          <w:color w:val="0000FF"/>
          <w:lang w:val="es-PE"/>
        </w:rPr>
        <w:t>dos veces el monto de su oferta</w:t>
      </w:r>
      <w:r w:rsidR="00C87683" w:rsidRPr="00A90A59">
        <w:rPr>
          <w:rFonts w:asciiTheme="majorHAnsi" w:hAnsiTheme="majorHAnsi"/>
          <w:color w:val="0000FF"/>
          <w:lang w:val="es-PE"/>
        </w:rPr>
        <w:t xml:space="preserve"> </w:t>
      </w:r>
      <w:r w:rsidR="00161439">
        <w:rPr>
          <w:rFonts w:asciiTheme="majorHAnsi" w:hAnsiTheme="majorHAnsi"/>
          <w:color w:val="0000FF"/>
          <w:lang w:val="es-PE"/>
        </w:rPr>
        <w:t xml:space="preserve">en </w:t>
      </w:r>
      <w:r w:rsidR="00C87683" w:rsidRPr="00A90A59">
        <w:rPr>
          <w:rFonts w:asciiTheme="majorHAnsi" w:hAnsiTheme="majorHAnsi"/>
          <w:color w:val="0000FF"/>
          <w:lang w:val="es-PE"/>
        </w:rPr>
        <w:t>soles por el lote</w:t>
      </w:r>
      <w:r w:rsidR="00161439">
        <w:rPr>
          <w:rFonts w:asciiTheme="majorHAnsi" w:hAnsiTheme="majorHAnsi"/>
          <w:color w:val="0000FF"/>
          <w:lang w:val="es-PE"/>
        </w:rPr>
        <w:t xml:space="preserve"> presentado</w:t>
      </w:r>
      <w:r w:rsidR="00C87683" w:rsidRPr="00A90A59">
        <w:rPr>
          <w:rFonts w:asciiTheme="majorHAnsi" w:hAnsiTheme="majorHAnsi"/>
          <w:color w:val="0000FF"/>
          <w:lang w:val="es-PE"/>
        </w:rPr>
        <w:t xml:space="preserve">, por la venta de bienes o equipos en general o similares, correspondiente </w:t>
      </w:r>
      <w:r w:rsidR="00161439">
        <w:rPr>
          <w:rFonts w:asciiTheme="majorHAnsi" w:hAnsiTheme="majorHAnsi"/>
          <w:color w:val="0000FF"/>
          <w:lang w:val="es-PE"/>
        </w:rPr>
        <w:t xml:space="preserve">al rubro de la contratación en el periodo de </w:t>
      </w:r>
      <w:r w:rsidR="00C87683" w:rsidRPr="00A90A59">
        <w:rPr>
          <w:rFonts w:asciiTheme="majorHAnsi" w:hAnsiTheme="majorHAnsi"/>
          <w:color w:val="0000FF"/>
          <w:lang w:val="es-PE"/>
        </w:rPr>
        <w:t>los últimos cinco (05) años anteriores a la fecha límite de la presentación de ofertas.</w:t>
      </w:r>
    </w:p>
    <w:p w14:paraId="70ADE013" w14:textId="4950C5CB" w:rsidR="007F34C9" w:rsidRPr="00A90A59" w:rsidRDefault="00C87683" w:rsidP="00C87683">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b/>
          <w:bCs/>
          <w:color w:val="0000FF"/>
          <w:lang w:val="es-PE"/>
        </w:rPr>
        <w:t>Bienes similares: *</w:t>
      </w:r>
      <w:r w:rsidRPr="00A90A59">
        <w:rPr>
          <w:rFonts w:asciiTheme="majorHAnsi" w:hAnsiTheme="majorHAnsi"/>
          <w:color w:val="0000FF"/>
          <w:lang w:val="es-PE"/>
        </w:rPr>
        <w:t xml:space="preserve"> Se considerará </w:t>
      </w:r>
      <w:r w:rsidR="00161439">
        <w:rPr>
          <w:rFonts w:asciiTheme="majorHAnsi" w:hAnsiTheme="majorHAnsi"/>
          <w:color w:val="0000FF"/>
          <w:lang w:val="es-PE"/>
        </w:rPr>
        <w:t>bienes similares a todos los b</w:t>
      </w:r>
      <w:r w:rsidR="00161439" w:rsidRPr="0067434E">
        <w:rPr>
          <w:rFonts w:asciiTheme="majorHAnsi" w:hAnsiTheme="majorHAnsi"/>
          <w:bCs/>
          <w:color w:val="0000FF"/>
          <w:lang w:val="es-PE"/>
        </w:rPr>
        <w:t xml:space="preserve">ienes relacionados al rubro de </w:t>
      </w:r>
      <w:r w:rsidR="00161439" w:rsidRPr="00161439">
        <w:rPr>
          <w:rFonts w:asciiTheme="majorHAnsi" w:hAnsiTheme="majorHAnsi"/>
          <w:bCs/>
          <w:color w:val="0000FF"/>
          <w:lang w:val="es-PE"/>
        </w:rPr>
        <w:t>Producción agropecuaria</w:t>
      </w:r>
      <w:r w:rsidRPr="00A90A59">
        <w:rPr>
          <w:rFonts w:asciiTheme="majorHAnsi" w:hAnsiTheme="majorHAnsi"/>
          <w:color w:val="0000FF"/>
          <w:lang w:val="es-PE"/>
        </w:rPr>
        <w:t>.</w:t>
      </w:r>
    </w:p>
    <w:p w14:paraId="0C47F41D" w14:textId="77777777" w:rsidR="0009436B" w:rsidRPr="00A90A59"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A90A59"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A90A59">
        <w:rPr>
          <w:rFonts w:asciiTheme="majorHAnsi" w:hAnsiTheme="majorHAnsi"/>
          <w:b/>
          <w:color w:val="0000FF"/>
          <w:lang w:val="es-PE"/>
        </w:rPr>
        <w:t xml:space="preserve">Acreditación: </w:t>
      </w:r>
    </w:p>
    <w:p w14:paraId="16CCABB4" w14:textId="4B219F85" w:rsidR="00142372" w:rsidRPr="00A90A59" w:rsidRDefault="00142372" w:rsidP="009A690D">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color w:val="0000FF"/>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8F57F0D" w14:textId="77777777" w:rsidR="00A82F10" w:rsidRPr="0062617E" w:rsidRDefault="00A82F10" w:rsidP="00A82F10">
      <w:pPr>
        <w:widowControl w:val="0"/>
        <w:autoSpaceDE w:val="0"/>
        <w:autoSpaceDN w:val="0"/>
        <w:ind w:left="1170"/>
        <w:jc w:val="both"/>
        <w:rPr>
          <w:rFonts w:asciiTheme="majorHAnsi" w:hAnsiTheme="majorHAnsi"/>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5" w:name="_Toc59847531"/>
      <w:r w:rsidRPr="0062617E">
        <w:rPr>
          <w:rFonts w:asciiTheme="majorHAnsi" w:hAnsiTheme="majorHAnsi"/>
          <w:b/>
          <w:lang w:val="es-PE"/>
        </w:rPr>
        <w:t xml:space="preserve">DATOS DEL PROCESO (DDP) </w:t>
      </w:r>
      <w:bookmarkEnd w:id="5"/>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1F082E12"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Nº </w:t>
            </w:r>
            <w:r w:rsidR="006A36FC" w:rsidRPr="0062617E">
              <w:rPr>
                <w:rFonts w:asciiTheme="majorHAnsi" w:hAnsiTheme="majorHAnsi"/>
                <w:b/>
              </w:rPr>
              <w:t>PE-L1227-P002</w:t>
            </w:r>
            <w:r w:rsidR="00161439">
              <w:rPr>
                <w:rFonts w:asciiTheme="majorHAnsi" w:hAnsiTheme="majorHAnsi"/>
                <w:b/>
              </w:rPr>
              <w:t>49</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2E3ACD9F" w:rsidR="00BD3CCB" w:rsidRPr="0062617E" w:rsidRDefault="00161439" w:rsidP="009A690D">
            <w:pPr>
              <w:pStyle w:val="Textoindependiente"/>
              <w:spacing w:after="0"/>
              <w:jc w:val="both"/>
              <w:rPr>
                <w:rFonts w:asciiTheme="majorHAnsi" w:hAnsiTheme="majorHAnsi"/>
                <w:b/>
                <w:lang w:val="es-PE"/>
              </w:rPr>
            </w:pPr>
            <w:r w:rsidRPr="00161439">
              <w:rPr>
                <w:rFonts w:asciiTheme="majorHAnsi" w:hAnsiTheme="majorHAnsi"/>
                <w:b/>
                <w:i/>
                <w:color w:val="0000FF"/>
              </w:rPr>
              <w:t>EQUIPOS VARIADOS PARA EL PROGRAMA DE PRODUCCIÓN AGROPECUARIA</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1CCCB91"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161439">
              <w:rPr>
                <w:rFonts w:asciiTheme="majorHAnsi" w:hAnsiTheme="majorHAnsi"/>
                <w:b/>
                <w:color w:val="0000FF"/>
                <w:lang w:val="es-PE"/>
              </w:rPr>
              <w:t>27</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Documento debidamente firmado por el representante legal escaneado en PDF y word,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B379376"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29</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18CE7EAD"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03</w:t>
            </w:r>
            <w:r w:rsidR="008C45A1"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6F3D72" w:rsidRPr="00833472">
              <w:rPr>
                <w:rFonts w:asciiTheme="majorHAnsi" w:hAnsiTheme="majorHAnsi"/>
                <w:b/>
                <w:color w:val="0000FF"/>
                <w:lang w:val="es-PE"/>
              </w:rPr>
              <w:t>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161439">
              <w:rPr>
                <w:rFonts w:asciiTheme="majorHAnsi" w:hAnsiTheme="majorHAnsi"/>
                <w:b/>
                <w:color w:val="0000FF"/>
                <w:lang w:val="es-PE"/>
              </w:rPr>
              <w:t>10</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29B57E04"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00161439" w:rsidRPr="00833472">
              <w:rPr>
                <w:rFonts w:asciiTheme="majorHAnsi" w:hAnsiTheme="majorHAnsi"/>
                <w:b/>
                <w:color w:val="0000FF"/>
                <w:lang w:val="es-PE"/>
              </w:rPr>
              <w:t xml:space="preserve">el </w:t>
            </w:r>
            <w:r w:rsidR="00161439">
              <w:rPr>
                <w:rFonts w:asciiTheme="majorHAnsi" w:hAnsiTheme="majorHAnsi"/>
                <w:b/>
                <w:color w:val="0000FF"/>
                <w:lang w:val="es-PE"/>
              </w:rPr>
              <w:t>03</w:t>
            </w:r>
            <w:r w:rsidR="00161439"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161439" w:rsidRPr="00833472">
              <w:rPr>
                <w:rFonts w:asciiTheme="majorHAnsi" w:hAnsiTheme="majorHAnsi"/>
                <w:b/>
                <w:color w:val="0000FF"/>
                <w:lang w:val="es-PE"/>
              </w:rPr>
              <w:t>de 2025</w:t>
            </w:r>
            <w:r w:rsidR="00161439" w:rsidRPr="00833472">
              <w:rPr>
                <w:rFonts w:asciiTheme="majorHAnsi" w:hAnsiTheme="majorHAnsi"/>
                <w:color w:val="0000FF"/>
                <w:lang w:val="es-PE"/>
              </w:rPr>
              <w:t xml:space="preserve"> </w:t>
            </w:r>
            <w:r w:rsidR="00161439" w:rsidRPr="00833472">
              <w:rPr>
                <w:rFonts w:asciiTheme="majorHAnsi" w:hAnsiTheme="majorHAnsi"/>
                <w:b/>
                <w:color w:val="0000FF"/>
                <w:lang w:val="es-PE"/>
              </w:rPr>
              <w:t xml:space="preserve">a las </w:t>
            </w:r>
            <w:r w:rsidR="00161439">
              <w:rPr>
                <w:rFonts w:asciiTheme="majorHAnsi" w:hAnsiTheme="majorHAnsi"/>
                <w:b/>
                <w:color w:val="0000FF"/>
                <w:lang w:val="es-PE"/>
              </w:rPr>
              <w:t>10</w:t>
            </w:r>
            <w:r w:rsidR="00161439" w:rsidRPr="00833472">
              <w:rPr>
                <w:rFonts w:asciiTheme="majorHAnsi" w:hAnsiTheme="majorHAnsi"/>
                <w:b/>
                <w:color w:val="0000FF"/>
                <w:lang w:val="es-PE"/>
              </w:rPr>
              <w:t>:</w:t>
            </w:r>
            <w:r w:rsidR="00161439">
              <w:rPr>
                <w:rFonts w:asciiTheme="majorHAnsi" w:hAnsiTheme="majorHAnsi"/>
                <w:b/>
                <w:color w:val="0000FF"/>
                <w:lang w:val="es-PE"/>
              </w:rPr>
              <w:t>15</w:t>
            </w:r>
            <w:r w:rsidR="00161439" w:rsidRPr="00833472">
              <w:rPr>
                <w:rFonts w:asciiTheme="majorHAnsi" w:hAnsiTheme="majorHAnsi"/>
                <w:b/>
                <w:color w:val="0000FF"/>
                <w:lang w:val="es-PE"/>
              </w:rPr>
              <w:t xml:space="preserve"> </w:t>
            </w:r>
            <w:r w:rsidRPr="00833472">
              <w:rPr>
                <w:rFonts w:asciiTheme="majorHAnsi" w:hAnsiTheme="majorHAnsi"/>
                <w:b/>
                <w:color w:val="0000FF"/>
                <w:lang w:val="es-PE"/>
              </w:rPr>
              <w:t>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6"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6"/>
    <w:p w14:paraId="56947881" w14:textId="5C514C40"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161439">
        <w:rPr>
          <w:rFonts w:asciiTheme="majorHAnsi" w:hAnsiTheme="majorHAnsi"/>
          <w:b/>
          <w:color w:val="0000FF"/>
        </w:rPr>
        <w:t>49</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4956F27D"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161439" w:rsidRPr="00161439">
        <w:rPr>
          <w:rFonts w:asciiTheme="majorHAnsi" w:hAnsiTheme="majorHAnsi"/>
          <w:b/>
          <w:i/>
          <w:color w:val="0000FF"/>
        </w:rPr>
        <w:t>Equipos variados para el programa de Producción Agropecuaria</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7" w:name="_Toc59847535"/>
      <w:r w:rsidRPr="0062617E">
        <w:rPr>
          <w:rFonts w:asciiTheme="majorHAnsi" w:hAnsiTheme="majorHAnsi"/>
          <w:b/>
          <w:lang w:val="es-PE"/>
        </w:rPr>
        <w:t>FORMA DE CALIFICACIÓN</w:t>
      </w:r>
      <w:bookmarkEnd w:id="7"/>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r w:rsidR="0015406F" w:rsidRPr="0062617E">
        <w:rPr>
          <w:rFonts w:asciiTheme="majorHAnsi" w:hAnsiTheme="majorHAnsi"/>
          <w:b/>
          <w:i/>
          <w:u w:val="single"/>
          <w:lang w:val="es-PE"/>
        </w:rPr>
        <w:t>brochure, URL, datasheet</w:t>
      </w:r>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w:t>
      </w:r>
      <w:r w:rsidR="006B1D1A" w:rsidRPr="0062617E">
        <w:rPr>
          <w:rFonts w:asciiTheme="majorHAnsi" w:hAnsiTheme="majorHAnsi"/>
          <w:lang w:val="es-PE"/>
        </w:rPr>
        <w:lastRenderedPageBreak/>
        <w:t>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4995B383"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F32AF2" w:rsidRPr="00833472">
        <w:rPr>
          <w:rFonts w:asciiTheme="majorHAnsi" w:hAnsiTheme="majorHAnsi"/>
          <w:color w:val="0000FF"/>
          <w:spacing w:val="-3"/>
          <w:lang w:val="es-PE"/>
        </w:rPr>
        <w:t>cinco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F32AF2" w:rsidRPr="00833472">
        <w:rPr>
          <w:rFonts w:asciiTheme="majorHAnsi" w:hAnsiTheme="majorHAnsi"/>
          <w:color w:val="0000FF"/>
          <w:spacing w:val="-3"/>
          <w:lang w:val="es-PE"/>
        </w:rPr>
        <w:t>5</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 xml:space="preserve">UNIDAD EJECUTORA 118 </w:t>
      </w:r>
      <w:r w:rsidRPr="0062617E">
        <w:rPr>
          <w:rFonts w:asciiTheme="majorHAnsi" w:hAnsiTheme="majorHAnsi"/>
          <w:b/>
          <w:color w:val="0000FF"/>
          <w:lang w:val="es-PE"/>
        </w:rPr>
        <w:lastRenderedPageBreak/>
        <w:t>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6936" w:type="dxa"/>
        <w:jc w:val="center"/>
        <w:tblCellMar>
          <w:left w:w="70" w:type="dxa"/>
          <w:right w:w="70" w:type="dxa"/>
        </w:tblCellMar>
        <w:tblLook w:val="04A0" w:firstRow="1" w:lastRow="0" w:firstColumn="1" w:lastColumn="0" w:noHBand="0" w:noVBand="1"/>
      </w:tblPr>
      <w:tblGrid>
        <w:gridCol w:w="633"/>
        <w:gridCol w:w="3893"/>
        <w:gridCol w:w="1276"/>
        <w:gridCol w:w="1134"/>
      </w:tblGrid>
      <w:tr w:rsidR="009A1F85" w:rsidRPr="009A1F85" w14:paraId="3AEEF030" w14:textId="77777777" w:rsidTr="00776489">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LOTE</w:t>
            </w:r>
          </w:p>
        </w:tc>
        <w:tc>
          <w:tcPr>
            <w:tcW w:w="3893"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76"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134"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776489" w:rsidRPr="009A1F85" w14:paraId="4C25144D"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776489" w:rsidRPr="0062617E" w:rsidRDefault="00776489" w:rsidP="00776489">
            <w:pPr>
              <w:jc w:val="center"/>
              <w:rPr>
                <w:rFonts w:asciiTheme="majorHAnsi" w:hAnsiTheme="majorHAnsi"/>
                <w:color w:val="000000"/>
                <w:lang w:val="es-PE"/>
              </w:rPr>
            </w:pPr>
            <w:r w:rsidRPr="0062617E">
              <w:rPr>
                <w:rFonts w:asciiTheme="majorHAnsi" w:hAnsiTheme="majorHAnsi"/>
                <w:color w:val="000000"/>
                <w:lang w:val="es-PE"/>
              </w:rPr>
              <w:t>1</w:t>
            </w:r>
          </w:p>
        </w:tc>
        <w:tc>
          <w:tcPr>
            <w:tcW w:w="3893" w:type="dxa"/>
            <w:tcBorders>
              <w:top w:val="single" w:sz="4" w:space="0" w:color="auto"/>
              <w:left w:val="nil"/>
              <w:bottom w:val="single" w:sz="4" w:space="0" w:color="auto"/>
              <w:right w:val="single" w:sz="4" w:space="0" w:color="auto"/>
            </w:tcBorders>
            <w:shd w:val="clear" w:color="auto" w:fill="auto"/>
            <w:vAlign w:val="center"/>
            <w:hideMark/>
          </w:tcPr>
          <w:p w14:paraId="28F11746" w14:textId="507874BA"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Arado de 3 discos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5D87340A"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095DD3D9"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1</w:t>
            </w:r>
          </w:p>
        </w:tc>
      </w:tr>
      <w:tr w:rsidR="00776489" w:rsidRPr="009A1F85" w14:paraId="66443857"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6F052" w14:textId="30352ADA"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2</w:t>
            </w:r>
          </w:p>
        </w:tc>
        <w:tc>
          <w:tcPr>
            <w:tcW w:w="3893" w:type="dxa"/>
            <w:tcBorders>
              <w:top w:val="single" w:sz="4" w:space="0" w:color="auto"/>
              <w:left w:val="nil"/>
              <w:bottom w:val="single" w:sz="4" w:space="0" w:color="auto"/>
              <w:right w:val="single" w:sz="4" w:space="0" w:color="auto"/>
            </w:tcBorders>
            <w:shd w:val="clear" w:color="auto" w:fill="auto"/>
            <w:vAlign w:val="center"/>
          </w:tcPr>
          <w:p w14:paraId="270E48C4" w14:textId="3822E1FB"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Arado de rastra de 18-22 discos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0A4BE9" w14:textId="22060966"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0F1924" w14:textId="6F94E7FF"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2</w:t>
            </w:r>
          </w:p>
        </w:tc>
      </w:tr>
      <w:tr w:rsidR="00776489" w:rsidRPr="009A1F85" w14:paraId="11291E3A"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6D211" w14:textId="02B9C670"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3</w:t>
            </w:r>
          </w:p>
        </w:tc>
        <w:tc>
          <w:tcPr>
            <w:tcW w:w="3893" w:type="dxa"/>
            <w:tcBorders>
              <w:top w:val="single" w:sz="4" w:space="0" w:color="auto"/>
              <w:left w:val="nil"/>
              <w:bottom w:val="single" w:sz="4" w:space="0" w:color="auto"/>
              <w:right w:val="single" w:sz="4" w:space="0" w:color="auto"/>
            </w:tcBorders>
            <w:shd w:val="clear" w:color="auto" w:fill="auto"/>
            <w:vAlign w:val="center"/>
          </w:tcPr>
          <w:p w14:paraId="7D359364" w14:textId="2D442EEE"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Tractor agrícola de 65 hp</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644C88" w14:textId="5CA35FA6"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8B1C9" w14:textId="3E951C5F"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1</w:t>
            </w:r>
          </w:p>
        </w:tc>
      </w:tr>
      <w:tr w:rsidR="00776489" w:rsidRPr="009A1F85" w14:paraId="40368DFB"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52FCD" w14:textId="2BFE76FA"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4</w:t>
            </w:r>
          </w:p>
        </w:tc>
        <w:tc>
          <w:tcPr>
            <w:tcW w:w="3893" w:type="dxa"/>
            <w:tcBorders>
              <w:top w:val="single" w:sz="4" w:space="0" w:color="auto"/>
              <w:left w:val="nil"/>
              <w:bottom w:val="single" w:sz="4" w:space="0" w:color="auto"/>
              <w:right w:val="single" w:sz="4" w:space="0" w:color="auto"/>
            </w:tcBorders>
            <w:shd w:val="clear" w:color="auto" w:fill="auto"/>
            <w:vAlign w:val="center"/>
          </w:tcPr>
          <w:p w14:paraId="7AD7B412" w14:textId="2BC924A6"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Estereoscopio trinocular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240642" w14:textId="02995C18"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10E539" w14:textId="796E305D"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2</w:t>
            </w:r>
          </w:p>
        </w:tc>
      </w:tr>
      <w:tr w:rsidR="00776489" w:rsidRPr="009A1F85" w14:paraId="1004B22B"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E8E1" w14:textId="5C2728D1"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5</w:t>
            </w:r>
          </w:p>
        </w:tc>
        <w:tc>
          <w:tcPr>
            <w:tcW w:w="3893" w:type="dxa"/>
            <w:tcBorders>
              <w:top w:val="single" w:sz="4" w:space="0" w:color="auto"/>
              <w:left w:val="nil"/>
              <w:bottom w:val="single" w:sz="4" w:space="0" w:color="auto"/>
              <w:right w:val="single" w:sz="4" w:space="0" w:color="auto"/>
            </w:tcBorders>
            <w:shd w:val="clear" w:color="auto" w:fill="auto"/>
            <w:vAlign w:val="center"/>
          </w:tcPr>
          <w:p w14:paraId="36EAD622" w14:textId="5E8FB305"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Microscopio binocular estándar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259A62" w14:textId="506EB0B3"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A09F1B" w14:textId="13426769"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1</w:t>
            </w:r>
          </w:p>
        </w:tc>
      </w:tr>
      <w:tr w:rsidR="00776489" w:rsidRPr="009A1F85" w14:paraId="0B16E922"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2031" w14:textId="6555BC28"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6</w:t>
            </w:r>
          </w:p>
        </w:tc>
        <w:tc>
          <w:tcPr>
            <w:tcW w:w="3893" w:type="dxa"/>
            <w:tcBorders>
              <w:top w:val="single" w:sz="4" w:space="0" w:color="auto"/>
              <w:left w:val="nil"/>
              <w:bottom w:val="single" w:sz="4" w:space="0" w:color="auto"/>
              <w:right w:val="single" w:sz="4" w:space="0" w:color="auto"/>
            </w:tcBorders>
            <w:shd w:val="clear" w:color="auto" w:fill="auto"/>
            <w:vAlign w:val="center"/>
          </w:tcPr>
          <w:p w14:paraId="220FA44F" w14:textId="49D3A1EE"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Microscopio digital con cámara y pantalla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1F407E" w14:textId="417DB4C5"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F9FACA" w14:textId="7585D1ED"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2</w:t>
            </w:r>
          </w:p>
        </w:tc>
      </w:tr>
      <w:tr w:rsidR="00776489" w:rsidRPr="009A1F85" w14:paraId="70AB16D1"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0280C" w14:textId="25202964"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7</w:t>
            </w:r>
          </w:p>
        </w:tc>
        <w:tc>
          <w:tcPr>
            <w:tcW w:w="3893" w:type="dxa"/>
            <w:tcBorders>
              <w:top w:val="single" w:sz="4" w:space="0" w:color="auto"/>
              <w:left w:val="nil"/>
              <w:bottom w:val="single" w:sz="4" w:space="0" w:color="auto"/>
              <w:right w:val="single" w:sz="4" w:space="0" w:color="auto"/>
            </w:tcBorders>
            <w:shd w:val="clear" w:color="auto" w:fill="auto"/>
            <w:vAlign w:val="center"/>
          </w:tcPr>
          <w:p w14:paraId="79ED431A" w14:textId="56F7FC81"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Microscopio digital portátil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342845" w14:textId="0E8CD012"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F9A13A" w14:textId="29D36670"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32</w:t>
            </w:r>
          </w:p>
        </w:tc>
      </w:tr>
      <w:tr w:rsidR="00776489" w:rsidRPr="009A1F85" w14:paraId="43415FAA"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80F01" w14:textId="5DE0B984"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8</w:t>
            </w:r>
          </w:p>
        </w:tc>
        <w:tc>
          <w:tcPr>
            <w:tcW w:w="3893" w:type="dxa"/>
            <w:tcBorders>
              <w:top w:val="single" w:sz="4" w:space="0" w:color="auto"/>
              <w:left w:val="nil"/>
              <w:bottom w:val="single" w:sz="4" w:space="0" w:color="auto"/>
              <w:right w:val="single" w:sz="4" w:space="0" w:color="auto"/>
            </w:tcBorders>
            <w:shd w:val="clear" w:color="auto" w:fill="auto"/>
            <w:vAlign w:val="center"/>
          </w:tcPr>
          <w:p w14:paraId="754481E3" w14:textId="029EC0ED"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Microscopio estereoscopio trinocular con cámara de video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37E137" w14:textId="4B170899"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C7EFA4" w14:textId="2E0D9B8C"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5</w:t>
            </w:r>
          </w:p>
        </w:tc>
      </w:tr>
      <w:tr w:rsidR="00776489" w:rsidRPr="009A1F85" w14:paraId="7966403E"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5654" w14:textId="1139F524"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9</w:t>
            </w:r>
          </w:p>
        </w:tc>
        <w:tc>
          <w:tcPr>
            <w:tcW w:w="3893" w:type="dxa"/>
            <w:tcBorders>
              <w:top w:val="single" w:sz="4" w:space="0" w:color="auto"/>
              <w:left w:val="nil"/>
              <w:bottom w:val="single" w:sz="4" w:space="0" w:color="auto"/>
              <w:right w:val="single" w:sz="4" w:space="0" w:color="auto"/>
            </w:tcBorders>
            <w:shd w:val="clear" w:color="auto" w:fill="auto"/>
            <w:vAlign w:val="center"/>
          </w:tcPr>
          <w:p w14:paraId="2D5EB028" w14:textId="1F5BF255"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Fotómetro multiparámetro para análisis de nutrientes en suelo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98A7A1" w14:textId="4DB1A90D"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638EB4" w14:textId="5B1520ED"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4</w:t>
            </w:r>
          </w:p>
        </w:tc>
      </w:tr>
      <w:tr w:rsidR="00776489" w:rsidRPr="009A1F85" w14:paraId="0A964F3E"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B998" w14:textId="3DAC96FB"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10</w:t>
            </w:r>
          </w:p>
        </w:tc>
        <w:tc>
          <w:tcPr>
            <w:tcW w:w="3893" w:type="dxa"/>
            <w:tcBorders>
              <w:top w:val="single" w:sz="4" w:space="0" w:color="auto"/>
              <w:left w:val="nil"/>
              <w:bottom w:val="single" w:sz="4" w:space="0" w:color="auto"/>
              <w:right w:val="single" w:sz="4" w:space="0" w:color="auto"/>
            </w:tcBorders>
            <w:shd w:val="clear" w:color="auto" w:fill="auto"/>
            <w:vAlign w:val="center"/>
          </w:tcPr>
          <w:p w14:paraId="23A5CF2B" w14:textId="256C5D22"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Phmetro para análisis de suelos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095B05" w14:textId="33AF3EE6"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F5A3B6" w14:textId="549D007C"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1</w:t>
            </w:r>
          </w:p>
        </w:tc>
      </w:tr>
      <w:tr w:rsidR="00776489" w:rsidRPr="009A1F85" w14:paraId="702B08D0"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DFE09" w14:textId="3952CF9D"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11</w:t>
            </w:r>
          </w:p>
        </w:tc>
        <w:tc>
          <w:tcPr>
            <w:tcW w:w="3893" w:type="dxa"/>
            <w:tcBorders>
              <w:top w:val="single" w:sz="4" w:space="0" w:color="auto"/>
              <w:left w:val="nil"/>
              <w:bottom w:val="single" w:sz="4" w:space="0" w:color="auto"/>
              <w:right w:val="single" w:sz="4" w:space="0" w:color="auto"/>
            </w:tcBorders>
            <w:shd w:val="clear" w:color="auto" w:fill="auto"/>
            <w:vAlign w:val="center"/>
          </w:tcPr>
          <w:p w14:paraId="6DB77908" w14:textId="493D98F3"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Termómetro digital con sonda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AB18F9" w14:textId="650CDBF6"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E9E60A" w14:textId="26286D77"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6</w:t>
            </w:r>
          </w:p>
        </w:tc>
      </w:tr>
      <w:tr w:rsidR="00776489" w:rsidRPr="009A1F85" w14:paraId="52844E7D"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78E9A" w14:textId="6DFD3419"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12</w:t>
            </w:r>
          </w:p>
        </w:tc>
        <w:tc>
          <w:tcPr>
            <w:tcW w:w="3893" w:type="dxa"/>
            <w:tcBorders>
              <w:top w:val="single" w:sz="4" w:space="0" w:color="auto"/>
              <w:left w:val="nil"/>
              <w:bottom w:val="single" w:sz="4" w:space="0" w:color="auto"/>
              <w:right w:val="single" w:sz="4" w:space="0" w:color="auto"/>
            </w:tcBorders>
            <w:shd w:val="clear" w:color="auto" w:fill="auto"/>
            <w:vAlign w:val="center"/>
          </w:tcPr>
          <w:p w14:paraId="5C169877" w14:textId="5B217393"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Balanza de precisión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E3E3FF" w14:textId="395F677A"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AE9483" w14:textId="77FC2E97"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8</w:t>
            </w:r>
          </w:p>
        </w:tc>
      </w:tr>
      <w:tr w:rsidR="00776489" w:rsidRPr="009A1F85" w14:paraId="65A79D2E"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6C444" w14:textId="0268A87A" w:rsidR="00776489" w:rsidRPr="0062617E" w:rsidRDefault="00776489" w:rsidP="00776489">
            <w:pPr>
              <w:jc w:val="center"/>
              <w:rPr>
                <w:rFonts w:asciiTheme="majorHAnsi" w:hAnsiTheme="majorHAnsi"/>
                <w:color w:val="000000"/>
                <w:lang w:val="es-PE"/>
              </w:rPr>
            </w:pPr>
            <w:r>
              <w:rPr>
                <w:rFonts w:asciiTheme="majorHAnsi" w:hAnsiTheme="majorHAnsi"/>
                <w:color w:val="000000"/>
                <w:lang w:val="es-PE"/>
              </w:rPr>
              <w:t>13</w:t>
            </w:r>
          </w:p>
        </w:tc>
        <w:tc>
          <w:tcPr>
            <w:tcW w:w="3893" w:type="dxa"/>
            <w:tcBorders>
              <w:top w:val="single" w:sz="4" w:space="0" w:color="auto"/>
              <w:left w:val="nil"/>
              <w:bottom w:val="single" w:sz="4" w:space="0" w:color="auto"/>
              <w:right w:val="single" w:sz="4" w:space="0" w:color="auto"/>
            </w:tcBorders>
            <w:shd w:val="clear" w:color="auto" w:fill="auto"/>
            <w:vAlign w:val="center"/>
          </w:tcPr>
          <w:p w14:paraId="40640F90" w14:textId="2D5BAB51" w:rsidR="00776489" w:rsidRPr="0062617E" w:rsidRDefault="00776489" w:rsidP="00776489">
            <w:pPr>
              <w:jc w:val="center"/>
              <w:rPr>
                <w:rFonts w:asciiTheme="majorHAnsi" w:hAnsiTheme="majorHAnsi"/>
                <w:color w:val="000000"/>
                <w:lang w:val="es-PE"/>
              </w:rPr>
            </w:pPr>
            <w:r w:rsidRPr="00776489">
              <w:rPr>
                <w:rFonts w:asciiTheme="majorHAnsi" w:hAnsiTheme="majorHAnsi"/>
                <w:color w:val="000000"/>
                <w:lang w:val="es-PE"/>
              </w:rPr>
              <w:t>Cabina de flujo laminar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B5DD41" w14:textId="1C117782" w:rsidR="00776489" w:rsidRPr="0062617E" w:rsidRDefault="00776489" w:rsidP="00776489">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F5ED91" w14:textId="2094582F" w:rsidR="00776489" w:rsidRPr="0062617E" w:rsidRDefault="00776489" w:rsidP="00776489">
            <w:pPr>
              <w:jc w:val="center"/>
              <w:rPr>
                <w:rFonts w:asciiTheme="majorHAnsi" w:hAnsiTheme="majorHAnsi"/>
                <w:color w:val="000000"/>
                <w:lang w:val="es-PE"/>
              </w:rPr>
            </w:pPr>
            <w:r>
              <w:rPr>
                <w:rFonts w:ascii="Arial" w:hAnsi="Arial" w:cs="Arial"/>
                <w:color w:val="000000"/>
                <w:sz w:val="18"/>
                <w:szCs w:val="18"/>
              </w:rPr>
              <w:t>5</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(dc:</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28AAF958"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776489" w:rsidRPr="008402A1">
        <w:rPr>
          <w:rFonts w:asciiTheme="majorHAnsi" w:hAnsiTheme="majorHAnsi"/>
          <w:b/>
          <w:color w:val="0000FF"/>
        </w:rPr>
        <w:t>Anexo FC 14 - Lugar de entrega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de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8" w:name="_Hlk10621613"/>
      <w:bookmarkStart w:id="9"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8"/>
    <w:bookmarkEnd w:id="9"/>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596D5C5F"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161439">
        <w:rPr>
          <w:rFonts w:asciiTheme="majorHAnsi" w:hAnsiTheme="majorHAnsi"/>
          <w:b/>
          <w:color w:val="0000FF"/>
          <w:lang w:val="es-PE"/>
        </w:rPr>
        <w:t>49</w:t>
      </w:r>
      <w:r w:rsidR="00FE5221" w:rsidRPr="0062617E">
        <w:rPr>
          <w:rFonts w:asciiTheme="majorHAnsi" w:hAnsiTheme="majorHAnsi"/>
          <w:b/>
          <w:lang w:val="es-PE"/>
        </w:rPr>
        <w:t>-PMESUT</w:t>
      </w:r>
    </w:p>
    <w:p w14:paraId="7628D830" w14:textId="721F59D1"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Nº................., RUC Nº............., con poder inscrito en la localidad de................ en la Ficha Nº............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r w:rsidRPr="0062617E">
              <w:rPr>
                <w:rFonts w:asciiTheme="majorHAnsi" w:hAnsiTheme="majorHAnsi"/>
              </w:rPr>
              <w:t>Nº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de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2F4A236A"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1E3FF267" w14:textId="320BACF2"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4AF38F82"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161439" w:rsidRPr="00161439">
        <w:rPr>
          <w:rFonts w:asciiTheme="majorHAnsi" w:hAnsiTheme="majorHAnsi"/>
          <w:b/>
          <w:i/>
          <w:color w:val="0000FF"/>
        </w:rPr>
        <w:t>Equipos variados para el programa de Producción Agropecuaria</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10"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10"/>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0ACFAD94"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668F6706" w14:textId="2825FDFA"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62"/>
        <w:gridCol w:w="1560"/>
        <w:gridCol w:w="992"/>
        <w:gridCol w:w="992"/>
        <w:gridCol w:w="1134"/>
        <w:gridCol w:w="1134"/>
        <w:gridCol w:w="1134"/>
        <w:gridCol w:w="1572"/>
        <w:gridCol w:w="1263"/>
      </w:tblGrid>
      <w:tr w:rsidR="002D2253" w:rsidRPr="000448AC" w14:paraId="7489AF82" w14:textId="77777777" w:rsidTr="00776489">
        <w:trPr>
          <w:cantSplit/>
          <w:jc w:val="center"/>
        </w:trPr>
        <w:tc>
          <w:tcPr>
            <w:tcW w:w="562"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560"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776489">
        <w:trPr>
          <w:cantSplit/>
          <w:trHeight w:val="1088"/>
          <w:jc w:val="center"/>
        </w:trPr>
        <w:tc>
          <w:tcPr>
            <w:tcW w:w="562"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560"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3)+(col 8 )</w:t>
            </w:r>
          </w:p>
        </w:tc>
      </w:tr>
      <w:tr w:rsidR="00776489" w:rsidRPr="000448AC" w14:paraId="56CBF92E" w14:textId="77777777" w:rsidTr="00776489">
        <w:trPr>
          <w:cantSplit/>
          <w:trHeight w:val="390"/>
          <w:jc w:val="center"/>
        </w:trPr>
        <w:tc>
          <w:tcPr>
            <w:tcW w:w="562" w:type="dxa"/>
            <w:vAlign w:val="center"/>
          </w:tcPr>
          <w:p w14:paraId="143E2EBF" w14:textId="0309EBED"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w:t>
            </w:r>
          </w:p>
        </w:tc>
        <w:tc>
          <w:tcPr>
            <w:tcW w:w="1560" w:type="dxa"/>
            <w:vAlign w:val="center"/>
          </w:tcPr>
          <w:p w14:paraId="30941407" w14:textId="7EE00F4C"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Arado de 3 discos</w:t>
            </w:r>
          </w:p>
        </w:tc>
        <w:tc>
          <w:tcPr>
            <w:tcW w:w="992" w:type="dxa"/>
            <w:vAlign w:val="center"/>
          </w:tcPr>
          <w:p w14:paraId="3BD124B0" w14:textId="11F30B55"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w:t>
            </w:r>
          </w:p>
        </w:tc>
        <w:tc>
          <w:tcPr>
            <w:tcW w:w="992" w:type="dxa"/>
            <w:vAlign w:val="center"/>
          </w:tcPr>
          <w:p w14:paraId="61794D1A" w14:textId="77777777" w:rsidR="00776489" w:rsidRPr="0062617E" w:rsidRDefault="00776489" w:rsidP="00776489">
            <w:pPr>
              <w:suppressAutoHyphens/>
              <w:jc w:val="center"/>
              <w:rPr>
                <w:rFonts w:ascii="Arial" w:hAnsi="Arial"/>
                <w:sz w:val="14"/>
              </w:rPr>
            </w:pPr>
          </w:p>
        </w:tc>
        <w:tc>
          <w:tcPr>
            <w:tcW w:w="1134" w:type="dxa"/>
            <w:vAlign w:val="center"/>
          </w:tcPr>
          <w:p w14:paraId="058FBE22" w14:textId="77777777" w:rsidR="00776489" w:rsidRPr="0062617E" w:rsidRDefault="00776489" w:rsidP="00776489">
            <w:pPr>
              <w:suppressAutoHyphens/>
              <w:jc w:val="center"/>
              <w:rPr>
                <w:rFonts w:asciiTheme="majorHAnsi" w:hAnsiTheme="majorHAnsi"/>
              </w:rPr>
            </w:pPr>
          </w:p>
        </w:tc>
        <w:tc>
          <w:tcPr>
            <w:tcW w:w="1134" w:type="dxa"/>
          </w:tcPr>
          <w:p w14:paraId="767DD01A" w14:textId="77777777" w:rsidR="00776489" w:rsidRPr="0062617E" w:rsidRDefault="00776489" w:rsidP="00776489">
            <w:pPr>
              <w:suppressAutoHyphens/>
              <w:jc w:val="center"/>
              <w:rPr>
                <w:rFonts w:asciiTheme="majorHAnsi" w:hAnsiTheme="majorHAnsi"/>
              </w:rPr>
            </w:pPr>
          </w:p>
        </w:tc>
        <w:tc>
          <w:tcPr>
            <w:tcW w:w="1134" w:type="dxa"/>
            <w:vAlign w:val="center"/>
          </w:tcPr>
          <w:p w14:paraId="53A566A9" w14:textId="77777777" w:rsidR="00776489" w:rsidRPr="0062617E" w:rsidRDefault="00776489" w:rsidP="00776489">
            <w:pPr>
              <w:suppressAutoHyphens/>
              <w:jc w:val="center"/>
              <w:rPr>
                <w:rFonts w:asciiTheme="majorHAnsi" w:hAnsiTheme="majorHAnsi"/>
              </w:rPr>
            </w:pPr>
          </w:p>
        </w:tc>
        <w:tc>
          <w:tcPr>
            <w:tcW w:w="1572" w:type="dxa"/>
          </w:tcPr>
          <w:p w14:paraId="0B604CEC" w14:textId="77777777" w:rsidR="00776489" w:rsidRPr="0062617E" w:rsidRDefault="00776489" w:rsidP="00776489">
            <w:pPr>
              <w:suppressAutoHyphens/>
              <w:jc w:val="center"/>
              <w:rPr>
                <w:rFonts w:asciiTheme="majorHAnsi" w:hAnsiTheme="majorHAnsi"/>
              </w:rPr>
            </w:pPr>
          </w:p>
        </w:tc>
        <w:tc>
          <w:tcPr>
            <w:tcW w:w="1263" w:type="dxa"/>
            <w:vAlign w:val="center"/>
          </w:tcPr>
          <w:p w14:paraId="08739FF4" w14:textId="77777777" w:rsidR="00776489" w:rsidRPr="0062617E" w:rsidRDefault="00776489" w:rsidP="00776489">
            <w:pPr>
              <w:suppressAutoHyphens/>
              <w:jc w:val="center"/>
              <w:rPr>
                <w:rFonts w:asciiTheme="majorHAnsi" w:hAnsiTheme="majorHAnsi"/>
              </w:rPr>
            </w:pPr>
          </w:p>
        </w:tc>
      </w:tr>
      <w:tr w:rsidR="00776489" w:rsidRPr="000448AC" w14:paraId="259643AD" w14:textId="77777777" w:rsidTr="00776489">
        <w:trPr>
          <w:cantSplit/>
          <w:trHeight w:val="390"/>
          <w:jc w:val="center"/>
        </w:trPr>
        <w:tc>
          <w:tcPr>
            <w:tcW w:w="562" w:type="dxa"/>
            <w:vAlign w:val="center"/>
          </w:tcPr>
          <w:p w14:paraId="2F1F5EB8" w14:textId="2EAC9693"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2</w:t>
            </w:r>
          </w:p>
        </w:tc>
        <w:tc>
          <w:tcPr>
            <w:tcW w:w="1560" w:type="dxa"/>
            <w:vAlign w:val="center"/>
          </w:tcPr>
          <w:p w14:paraId="618192FB" w14:textId="74B7DAA1"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Arado de rastra de 18-22 discos</w:t>
            </w:r>
          </w:p>
        </w:tc>
        <w:tc>
          <w:tcPr>
            <w:tcW w:w="992" w:type="dxa"/>
            <w:vAlign w:val="center"/>
          </w:tcPr>
          <w:p w14:paraId="42F094BB" w14:textId="340673DA"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2</w:t>
            </w:r>
          </w:p>
        </w:tc>
        <w:tc>
          <w:tcPr>
            <w:tcW w:w="992" w:type="dxa"/>
            <w:vAlign w:val="center"/>
          </w:tcPr>
          <w:p w14:paraId="228692D7" w14:textId="77777777" w:rsidR="00776489" w:rsidRPr="0062617E" w:rsidRDefault="00776489" w:rsidP="00776489">
            <w:pPr>
              <w:suppressAutoHyphens/>
              <w:jc w:val="center"/>
              <w:rPr>
                <w:rFonts w:ascii="Arial" w:hAnsi="Arial"/>
                <w:sz w:val="14"/>
              </w:rPr>
            </w:pPr>
          </w:p>
        </w:tc>
        <w:tc>
          <w:tcPr>
            <w:tcW w:w="1134" w:type="dxa"/>
            <w:vAlign w:val="center"/>
          </w:tcPr>
          <w:p w14:paraId="1FBC11D5" w14:textId="77777777" w:rsidR="00776489" w:rsidRPr="0062617E" w:rsidRDefault="00776489" w:rsidP="00776489">
            <w:pPr>
              <w:suppressAutoHyphens/>
              <w:jc w:val="center"/>
              <w:rPr>
                <w:rFonts w:asciiTheme="majorHAnsi" w:hAnsiTheme="majorHAnsi"/>
              </w:rPr>
            </w:pPr>
          </w:p>
        </w:tc>
        <w:tc>
          <w:tcPr>
            <w:tcW w:w="1134" w:type="dxa"/>
          </w:tcPr>
          <w:p w14:paraId="0D04D60C" w14:textId="77777777" w:rsidR="00776489" w:rsidRPr="0062617E" w:rsidRDefault="00776489" w:rsidP="00776489">
            <w:pPr>
              <w:suppressAutoHyphens/>
              <w:jc w:val="center"/>
              <w:rPr>
                <w:rFonts w:asciiTheme="majorHAnsi" w:hAnsiTheme="majorHAnsi"/>
              </w:rPr>
            </w:pPr>
          </w:p>
        </w:tc>
        <w:tc>
          <w:tcPr>
            <w:tcW w:w="1134" w:type="dxa"/>
            <w:vAlign w:val="center"/>
          </w:tcPr>
          <w:p w14:paraId="0D9450A5" w14:textId="77777777" w:rsidR="00776489" w:rsidRPr="0062617E" w:rsidRDefault="00776489" w:rsidP="00776489">
            <w:pPr>
              <w:suppressAutoHyphens/>
              <w:jc w:val="center"/>
              <w:rPr>
                <w:rFonts w:asciiTheme="majorHAnsi" w:hAnsiTheme="majorHAnsi"/>
              </w:rPr>
            </w:pPr>
          </w:p>
        </w:tc>
        <w:tc>
          <w:tcPr>
            <w:tcW w:w="1572" w:type="dxa"/>
          </w:tcPr>
          <w:p w14:paraId="0DE68BF5" w14:textId="77777777" w:rsidR="00776489" w:rsidRPr="0062617E" w:rsidRDefault="00776489" w:rsidP="00776489">
            <w:pPr>
              <w:suppressAutoHyphens/>
              <w:jc w:val="center"/>
              <w:rPr>
                <w:rFonts w:asciiTheme="majorHAnsi" w:hAnsiTheme="majorHAnsi"/>
              </w:rPr>
            </w:pPr>
          </w:p>
        </w:tc>
        <w:tc>
          <w:tcPr>
            <w:tcW w:w="1263" w:type="dxa"/>
            <w:vAlign w:val="center"/>
          </w:tcPr>
          <w:p w14:paraId="6093EA74" w14:textId="77777777" w:rsidR="00776489" w:rsidRPr="0062617E" w:rsidRDefault="00776489" w:rsidP="00776489">
            <w:pPr>
              <w:suppressAutoHyphens/>
              <w:jc w:val="center"/>
              <w:rPr>
                <w:rFonts w:asciiTheme="majorHAnsi" w:hAnsiTheme="majorHAnsi"/>
              </w:rPr>
            </w:pPr>
          </w:p>
        </w:tc>
      </w:tr>
      <w:tr w:rsidR="00776489" w:rsidRPr="000448AC" w14:paraId="6E4678FE" w14:textId="77777777" w:rsidTr="00776489">
        <w:trPr>
          <w:cantSplit/>
          <w:trHeight w:val="390"/>
          <w:jc w:val="center"/>
        </w:trPr>
        <w:tc>
          <w:tcPr>
            <w:tcW w:w="562" w:type="dxa"/>
            <w:vAlign w:val="center"/>
          </w:tcPr>
          <w:p w14:paraId="2A405C7F" w14:textId="2E195714"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3</w:t>
            </w:r>
          </w:p>
        </w:tc>
        <w:tc>
          <w:tcPr>
            <w:tcW w:w="1560" w:type="dxa"/>
            <w:vAlign w:val="center"/>
          </w:tcPr>
          <w:p w14:paraId="02294E48" w14:textId="4C4B54CA"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Tractor agrícola de 65 hp</w:t>
            </w:r>
          </w:p>
        </w:tc>
        <w:tc>
          <w:tcPr>
            <w:tcW w:w="992" w:type="dxa"/>
            <w:vAlign w:val="center"/>
          </w:tcPr>
          <w:p w14:paraId="05ACC0FB" w14:textId="76973FF8"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w:t>
            </w:r>
          </w:p>
        </w:tc>
        <w:tc>
          <w:tcPr>
            <w:tcW w:w="992" w:type="dxa"/>
            <w:vAlign w:val="center"/>
          </w:tcPr>
          <w:p w14:paraId="4F73FFBA" w14:textId="77777777" w:rsidR="00776489" w:rsidRPr="0062617E" w:rsidRDefault="00776489" w:rsidP="00776489">
            <w:pPr>
              <w:suppressAutoHyphens/>
              <w:jc w:val="center"/>
              <w:rPr>
                <w:rFonts w:ascii="Arial" w:hAnsi="Arial"/>
                <w:sz w:val="14"/>
              </w:rPr>
            </w:pPr>
          </w:p>
        </w:tc>
        <w:tc>
          <w:tcPr>
            <w:tcW w:w="1134" w:type="dxa"/>
            <w:vAlign w:val="center"/>
          </w:tcPr>
          <w:p w14:paraId="3026694A" w14:textId="77777777" w:rsidR="00776489" w:rsidRPr="0062617E" w:rsidRDefault="00776489" w:rsidP="00776489">
            <w:pPr>
              <w:suppressAutoHyphens/>
              <w:jc w:val="center"/>
              <w:rPr>
                <w:rFonts w:asciiTheme="majorHAnsi" w:hAnsiTheme="majorHAnsi"/>
              </w:rPr>
            </w:pPr>
          </w:p>
        </w:tc>
        <w:tc>
          <w:tcPr>
            <w:tcW w:w="1134" w:type="dxa"/>
          </w:tcPr>
          <w:p w14:paraId="4CA2078F" w14:textId="77777777" w:rsidR="00776489" w:rsidRPr="0062617E" w:rsidRDefault="00776489" w:rsidP="00776489">
            <w:pPr>
              <w:suppressAutoHyphens/>
              <w:jc w:val="center"/>
              <w:rPr>
                <w:rFonts w:asciiTheme="majorHAnsi" w:hAnsiTheme="majorHAnsi"/>
              </w:rPr>
            </w:pPr>
          </w:p>
        </w:tc>
        <w:tc>
          <w:tcPr>
            <w:tcW w:w="1134" w:type="dxa"/>
            <w:vAlign w:val="center"/>
          </w:tcPr>
          <w:p w14:paraId="7F08E451" w14:textId="77777777" w:rsidR="00776489" w:rsidRPr="0062617E" w:rsidRDefault="00776489" w:rsidP="00776489">
            <w:pPr>
              <w:suppressAutoHyphens/>
              <w:jc w:val="center"/>
              <w:rPr>
                <w:rFonts w:asciiTheme="majorHAnsi" w:hAnsiTheme="majorHAnsi"/>
              </w:rPr>
            </w:pPr>
          </w:p>
        </w:tc>
        <w:tc>
          <w:tcPr>
            <w:tcW w:w="1572" w:type="dxa"/>
          </w:tcPr>
          <w:p w14:paraId="132C02CC" w14:textId="77777777" w:rsidR="00776489" w:rsidRPr="0062617E" w:rsidRDefault="00776489" w:rsidP="00776489">
            <w:pPr>
              <w:suppressAutoHyphens/>
              <w:jc w:val="center"/>
              <w:rPr>
                <w:rFonts w:asciiTheme="majorHAnsi" w:hAnsiTheme="majorHAnsi"/>
              </w:rPr>
            </w:pPr>
          </w:p>
        </w:tc>
        <w:tc>
          <w:tcPr>
            <w:tcW w:w="1263" w:type="dxa"/>
            <w:vAlign w:val="center"/>
          </w:tcPr>
          <w:p w14:paraId="1A73F9E5" w14:textId="77777777" w:rsidR="00776489" w:rsidRPr="0062617E" w:rsidRDefault="00776489" w:rsidP="00776489">
            <w:pPr>
              <w:suppressAutoHyphens/>
              <w:jc w:val="center"/>
              <w:rPr>
                <w:rFonts w:asciiTheme="majorHAnsi" w:hAnsiTheme="majorHAnsi"/>
              </w:rPr>
            </w:pPr>
          </w:p>
        </w:tc>
      </w:tr>
      <w:tr w:rsidR="00776489" w:rsidRPr="000448AC" w14:paraId="0AAAE1C3" w14:textId="77777777" w:rsidTr="00776489">
        <w:trPr>
          <w:cantSplit/>
          <w:trHeight w:val="390"/>
          <w:jc w:val="center"/>
        </w:trPr>
        <w:tc>
          <w:tcPr>
            <w:tcW w:w="562" w:type="dxa"/>
            <w:vAlign w:val="center"/>
          </w:tcPr>
          <w:p w14:paraId="2CA085AE" w14:textId="1D2E644C"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4</w:t>
            </w:r>
          </w:p>
        </w:tc>
        <w:tc>
          <w:tcPr>
            <w:tcW w:w="1560" w:type="dxa"/>
            <w:vAlign w:val="center"/>
          </w:tcPr>
          <w:p w14:paraId="25352241" w14:textId="01009E6E"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Estereoscopio trinocular</w:t>
            </w:r>
          </w:p>
        </w:tc>
        <w:tc>
          <w:tcPr>
            <w:tcW w:w="992" w:type="dxa"/>
            <w:vAlign w:val="center"/>
          </w:tcPr>
          <w:p w14:paraId="026FDA61" w14:textId="237DFBC4"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2</w:t>
            </w:r>
          </w:p>
        </w:tc>
        <w:tc>
          <w:tcPr>
            <w:tcW w:w="992" w:type="dxa"/>
            <w:vAlign w:val="center"/>
          </w:tcPr>
          <w:p w14:paraId="181968A6" w14:textId="77777777" w:rsidR="00776489" w:rsidRPr="0062617E" w:rsidRDefault="00776489" w:rsidP="00776489">
            <w:pPr>
              <w:suppressAutoHyphens/>
              <w:jc w:val="center"/>
              <w:rPr>
                <w:rFonts w:ascii="Arial" w:hAnsi="Arial"/>
                <w:sz w:val="14"/>
              </w:rPr>
            </w:pPr>
          </w:p>
        </w:tc>
        <w:tc>
          <w:tcPr>
            <w:tcW w:w="1134" w:type="dxa"/>
            <w:vAlign w:val="center"/>
          </w:tcPr>
          <w:p w14:paraId="21D05EA2" w14:textId="77777777" w:rsidR="00776489" w:rsidRPr="0062617E" w:rsidRDefault="00776489" w:rsidP="00776489">
            <w:pPr>
              <w:suppressAutoHyphens/>
              <w:jc w:val="center"/>
              <w:rPr>
                <w:rFonts w:asciiTheme="majorHAnsi" w:hAnsiTheme="majorHAnsi"/>
              </w:rPr>
            </w:pPr>
          </w:p>
        </w:tc>
        <w:tc>
          <w:tcPr>
            <w:tcW w:w="1134" w:type="dxa"/>
          </w:tcPr>
          <w:p w14:paraId="51CB2B6A" w14:textId="77777777" w:rsidR="00776489" w:rsidRPr="0062617E" w:rsidRDefault="00776489" w:rsidP="00776489">
            <w:pPr>
              <w:suppressAutoHyphens/>
              <w:jc w:val="center"/>
              <w:rPr>
                <w:rFonts w:asciiTheme="majorHAnsi" w:hAnsiTheme="majorHAnsi"/>
              </w:rPr>
            </w:pPr>
          </w:p>
        </w:tc>
        <w:tc>
          <w:tcPr>
            <w:tcW w:w="1134" w:type="dxa"/>
            <w:vAlign w:val="center"/>
          </w:tcPr>
          <w:p w14:paraId="7A4D750B" w14:textId="77777777" w:rsidR="00776489" w:rsidRPr="0062617E" w:rsidRDefault="00776489" w:rsidP="00776489">
            <w:pPr>
              <w:suppressAutoHyphens/>
              <w:jc w:val="center"/>
              <w:rPr>
                <w:rFonts w:asciiTheme="majorHAnsi" w:hAnsiTheme="majorHAnsi"/>
              </w:rPr>
            </w:pPr>
          </w:p>
        </w:tc>
        <w:tc>
          <w:tcPr>
            <w:tcW w:w="1572" w:type="dxa"/>
          </w:tcPr>
          <w:p w14:paraId="08902AA6" w14:textId="77777777" w:rsidR="00776489" w:rsidRPr="0062617E" w:rsidRDefault="00776489" w:rsidP="00776489">
            <w:pPr>
              <w:suppressAutoHyphens/>
              <w:jc w:val="center"/>
              <w:rPr>
                <w:rFonts w:asciiTheme="majorHAnsi" w:hAnsiTheme="majorHAnsi"/>
              </w:rPr>
            </w:pPr>
          </w:p>
        </w:tc>
        <w:tc>
          <w:tcPr>
            <w:tcW w:w="1263" w:type="dxa"/>
            <w:vAlign w:val="center"/>
          </w:tcPr>
          <w:p w14:paraId="1DC0DB54" w14:textId="77777777" w:rsidR="00776489" w:rsidRPr="0062617E" w:rsidRDefault="00776489" w:rsidP="00776489">
            <w:pPr>
              <w:suppressAutoHyphens/>
              <w:jc w:val="center"/>
              <w:rPr>
                <w:rFonts w:asciiTheme="majorHAnsi" w:hAnsiTheme="majorHAnsi"/>
              </w:rPr>
            </w:pPr>
          </w:p>
        </w:tc>
      </w:tr>
      <w:tr w:rsidR="00776489" w:rsidRPr="000448AC" w14:paraId="182CA5FF" w14:textId="77777777" w:rsidTr="00776489">
        <w:trPr>
          <w:cantSplit/>
          <w:trHeight w:val="390"/>
          <w:jc w:val="center"/>
        </w:trPr>
        <w:tc>
          <w:tcPr>
            <w:tcW w:w="562" w:type="dxa"/>
            <w:vAlign w:val="center"/>
          </w:tcPr>
          <w:p w14:paraId="539BFC76" w14:textId="17CA7CC5"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5</w:t>
            </w:r>
          </w:p>
        </w:tc>
        <w:tc>
          <w:tcPr>
            <w:tcW w:w="1560" w:type="dxa"/>
            <w:vAlign w:val="center"/>
          </w:tcPr>
          <w:p w14:paraId="22310FC3" w14:textId="0FCA9BA9"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Microscopio binocular estándar</w:t>
            </w:r>
          </w:p>
        </w:tc>
        <w:tc>
          <w:tcPr>
            <w:tcW w:w="992" w:type="dxa"/>
            <w:vAlign w:val="center"/>
          </w:tcPr>
          <w:p w14:paraId="4F367DF6" w14:textId="33304C9F"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w:t>
            </w:r>
          </w:p>
        </w:tc>
        <w:tc>
          <w:tcPr>
            <w:tcW w:w="992" w:type="dxa"/>
            <w:vAlign w:val="center"/>
          </w:tcPr>
          <w:p w14:paraId="788B2333" w14:textId="77777777" w:rsidR="00776489" w:rsidRPr="0062617E" w:rsidRDefault="00776489" w:rsidP="00776489">
            <w:pPr>
              <w:suppressAutoHyphens/>
              <w:jc w:val="center"/>
              <w:rPr>
                <w:rFonts w:ascii="Arial" w:hAnsi="Arial"/>
                <w:sz w:val="14"/>
              </w:rPr>
            </w:pPr>
          </w:p>
        </w:tc>
        <w:tc>
          <w:tcPr>
            <w:tcW w:w="1134" w:type="dxa"/>
            <w:vAlign w:val="center"/>
          </w:tcPr>
          <w:p w14:paraId="0CD25DC2" w14:textId="77777777" w:rsidR="00776489" w:rsidRPr="0062617E" w:rsidRDefault="00776489" w:rsidP="00776489">
            <w:pPr>
              <w:suppressAutoHyphens/>
              <w:jc w:val="center"/>
              <w:rPr>
                <w:rFonts w:asciiTheme="majorHAnsi" w:hAnsiTheme="majorHAnsi"/>
              </w:rPr>
            </w:pPr>
          </w:p>
        </w:tc>
        <w:tc>
          <w:tcPr>
            <w:tcW w:w="1134" w:type="dxa"/>
          </w:tcPr>
          <w:p w14:paraId="7D638343" w14:textId="77777777" w:rsidR="00776489" w:rsidRPr="0062617E" w:rsidRDefault="00776489" w:rsidP="00776489">
            <w:pPr>
              <w:suppressAutoHyphens/>
              <w:jc w:val="center"/>
              <w:rPr>
                <w:rFonts w:asciiTheme="majorHAnsi" w:hAnsiTheme="majorHAnsi"/>
              </w:rPr>
            </w:pPr>
          </w:p>
        </w:tc>
        <w:tc>
          <w:tcPr>
            <w:tcW w:w="1134" w:type="dxa"/>
            <w:vAlign w:val="center"/>
          </w:tcPr>
          <w:p w14:paraId="6DAF8C7C" w14:textId="77777777" w:rsidR="00776489" w:rsidRPr="0062617E" w:rsidRDefault="00776489" w:rsidP="00776489">
            <w:pPr>
              <w:suppressAutoHyphens/>
              <w:jc w:val="center"/>
              <w:rPr>
                <w:rFonts w:asciiTheme="majorHAnsi" w:hAnsiTheme="majorHAnsi"/>
              </w:rPr>
            </w:pPr>
          </w:p>
        </w:tc>
        <w:tc>
          <w:tcPr>
            <w:tcW w:w="1572" w:type="dxa"/>
          </w:tcPr>
          <w:p w14:paraId="02AD67AA" w14:textId="77777777" w:rsidR="00776489" w:rsidRPr="0062617E" w:rsidRDefault="00776489" w:rsidP="00776489">
            <w:pPr>
              <w:suppressAutoHyphens/>
              <w:jc w:val="center"/>
              <w:rPr>
                <w:rFonts w:asciiTheme="majorHAnsi" w:hAnsiTheme="majorHAnsi"/>
              </w:rPr>
            </w:pPr>
          </w:p>
        </w:tc>
        <w:tc>
          <w:tcPr>
            <w:tcW w:w="1263" w:type="dxa"/>
            <w:vAlign w:val="center"/>
          </w:tcPr>
          <w:p w14:paraId="516E868D" w14:textId="77777777" w:rsidR="00776489" w:rsidRPr="0062617E" w:rsidRDefault="00776489" w:rsidP="00776489">
            <w:pPr>
              <w:suppressAutoHyphens/>
              <w:jc w:val="center"/>
              <w:rPr>
                <w:rFonts w:asciiTheme="majorHAnsi" w:hAnsiTheme="majorHAnsi"/>
              </w:rPr>
            </w:pPr>
          </w:p>
        </w:tc>
      </w:tr>
      <w:tr w:rsidR="00776489" w:rsidRPr="000448AC" w14:paraId="6466FD40" w14:textId="77777777" w:rsidTr="00776489">
        <w:trPr>
          <w:cantSplit/>
          <w:trHeight w:val="390"/>
          <w:jc w:val="center"/>
        </w:trPr>
        <w:tc>
          <w:tcPr>
            <w:tcW w:w="562" w:type="dxa"/>
            <w:vAlign w:val="center"/>
          </w:tcPr>
          <w:p w14:paraId="14804A24" w14:textId="4E215E25"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6</w:t>
            </w:r>
          </w:p>
        </w:tc>
        <w:tc>
          <w:tcPr>
            <w:tcW w:w="1560" w:type="dxa"/>
            <w:vAlign w:val="center"/>
          </w:tcPr>
          <w:p w14:paraId="18A8F649" w14:textId="6AC250A0"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Microscopio digital con cámara y pantalla</w:t>
            </w:r>
          </w:p>
        </w:tc>
        <w:tc>
          <w:tcPr>
            <w:tcW w:w="992" w:type="dxa"/>
            <w:vAlign w:val="center"/>
          </w:tcPr>
          <w:p w14:paraId="24FD12A2" w14:textId="5EF82F00"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2</w:t>
            </w:r>
          </w:p>
        </w:tc>
        <w:tc>
          <w:tcPr>
            <w:tcW w:w="992" w:type="dxa"/>
            <w:vAlign w:val="center"/>
          </w:tcPr>
          <w:p w14:paraId="1BC0889A" w14:textId="77777777" w:rsidR="00776489" w:rsidRPr="0062617E" w:rsidRDefault="00776489" w:rsidP="00776489">
            <w:pPr>
              <w:suppressAutoHyphens/>
              <w:jc w:val="center"/>
              <w:rPr>
                <w:rFonts w:ascii="Arial" w:hAnsi="Arial"/>
                <w:sz w:val="14"/>
              </w:rPr>
            </w:pPr>
          </w:p>
        </w:tc>
        <w:tc>
          <w:tcPr>
            <w:tcW w:w="1134" w:type="dxa"/>
            <w:vAlign w:val="center"/>
          </w:tcPr>
          <w:p w14:paraId="444534D1" w14:textId="77777777" w:rsidR="00776489" w:rsidRPr="0062617E" w:rsidRDefault="00776489" w:rsidP="00776489">
            <w:pPr>
              <w:suppressAutoHyphens/>
              <w:jc w:val="center"/>
              <w:rPr>
                <w:rFonts w:asciiTheme="majorHAnsi" w:hAnsiTheme="majorHAnsi"/>
              </w:rPr>
            </w:pPr>
          </w:p>
        </w:tc>
        <w:tc>
          <w:tcPr>
            <w:tcW w:w="1134" w:type="dxa"/>
          </w:tcPr>
          <w:p w14:paraId="2E080A99" w14:textId="77777777" w:rsidR="00776489" w:rsidRPr="0062617E" w:rsidRDefault="00776489" w:rsidP="00776489">
            <w:pPr>
              <w:suppressAutoHyphens/>
              <w:jc w:val="center"/>
              <w:rPr>
                <w:rFonts w:asciiTheme="majorHAnsi" w:hAnsiTheme="majorHAnsi"/>
              </w:rPr>
            </w:pPr>
          </w:p>
        </w:tc>
        <w:tc>
          <w:tcPr>
            <w:tcW w:w="1134" w:type="dxa"/>
            <w:vAlign w:val="center"/>
          </w:tcPr>
          <w:p w14:paraId="058B4CCD" w14:textId="77777777" w:rsidR="00776489" w:rsidRPr="0062617E" w:rsidRDefault="00776489" w:rsidP="00776489">
            <w:pPr>
              <w:suppressAutoHyphens/>
              <w:jc w:val="center"/>
              <w:rPr>
                <w:rFonts w:asciiTheme="majorHAnsi" w:hAnsiTheme="majorHAnsi"/>
              </w:rPr>
            </w:pPr>
          </w:p>
        </w:tc>
        <w:tc>
          <w:tcPr>
            <w:tcW w:w="1572" w:type="dxa"/>
          </w:tcPr>
          <w:p w14:paraId="4C0E174F" w14:textId="77777777" w:rsidR="00776489" w:rsidRPr="0062617E" w:rsidRDefault="00776489" w:rsidP="00776489">
            <w:pPr>
              <w:suppressAutoHyphens/>
              <w:jc w:val="center"/>
              <w:rPr>
                <w:rFonts w:asciiTheme="majorHAnsi" w:hAnsiTheme="majorHAnsi"/>
              </w:rPr>
            </w:pPr>
          </w:p>
        </w:tc>
        <w:tc>
          <w:tcPr>
            <w:tcW w:w="1263" w:type="dxa"/>
            <w:vAlign w:val="center"/>
          </w:tcPr>
          <w:p w14:paraId="53A10C70" w14:textId="77777777" w:rsidR="00776489" w:rsidRPr="0062617E" w:rsidRDefault="00776489" w:rsidP="00776489">
            <w:pPr>
              <w:suppressAutoHyphens/>
              <w:jc w:val="center"/>
              <w:rPr>
                <w:rFonts w:asciiTheme="majorHAnsi" w:hAnsiTheme="majorHAnsi"/>
              </w:rPr>
            </w:pPr>
          </w:p>
        </w:tc>
      </w:tr>
      <w:tr w:rsidR="00776489" w:rsidRPr="000448AC" w14:paraId="62B23A57" w14:textId="77777777" w:rsidTr="00776489">
        <w:trPr>
          <w:cantSplit/>
          <w:trHeight w:val="390"/>
          <w:jc w:val="center"/>
        </w:trPr>
        <w:tc>
          <w:tcPr>
            <w:tcW w:w="562" w:type="dxa"/>
            <w:vAlign w:val="center"/>
          </w:tcPr>
          <w:p w14:paraId="7BE244ED" w14:textId="71257D57"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7</w:t>
            </w:r>
          </w:p>
        </w:tc>
        <w:tc>
          <w:tcPr>
            <w:tcW w:w="1560" w:type="dxa"/>
            <w:vAlign w:val="center"/>
          </w:tcPr>
          <w:p w14:paraId="327B3D9F" w14:textId="3B9BF23D"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Microscopio digital portátil</w:t>
            </w:r>
          </w:p>
        </w:tc>
        <w:tc>
          <w:tcPr>
            <w:tcW w:w="992" w:type="dxa"/>
            <w:vAlign w:val="center"/>
          </w:tcPr>
          <w:p w14:paraId="3CF7CA9D" w14:textId="722FF886"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32</w:t>
            </w:r>
          </w:p>
        </w:tc>
        <w:tc>
          <w:tcPr>
            <w:tcW w:w="992" w:type="dxa"/>
            <w:vAlign w:val="center"/>
          </w:tcPr>
          <w:p w14:paraId="0924B850" w14:textId="77777777" w:rsidR="00776489" w:rsidRPr="0062617E" w:rsidRDefault="00776489" w:rsidP="00776489">
            <w:pPr>
              <w:suppressAutoHyphens/>
              <w:jc w:val="center"/>
              <w:rPr>
                <w:rFonts w:ascii="Arial" w:hAnsi="Arial"/>
                <w:sz w:val="14"/>
              </w:rPr>
            </w:pPr>
          </w:p>
        </w:tc>
        <w:tc>
          <w:tcPr>
            <w:tcW w:w="1134" w:type="dxa"/>
            <w:vAlign w:val="center"/>
          </w:tcPr>
          <w:p w14:paraId="60BF8F48" w14:textId="77777777" w:rsidR="00776489" w:rsidRPr="0062617E" w:rsidRDefault="00776489" w:rsidP="00776489">
            <w:pPr>
              <w:suppressAutoHyphens/>
              <w:jc w:val="center"/>
              <w:rPr>
                <w:rFonts w:asciiTheme="majorHAnsi" w:hAnsiTheme="majorHAnsi"/>
              </w:rPr>
            </w:pPr>
          </w:p>
        </w:tc>
        <w:tc>
          <w:tcPr>
            <w:tcW w:w="1134" w:type="dxa"/>
          </w:tcPr>
          <w:p w14:paraId="2FE89C2B" w14:textId="77777777" w:rsidR="00776489" w:rsidRPr="0062617E" w:rsidRDefault="00776489" w:rsidP="00776489">
            <w:pPr>
              <w:suppressAutoHyphens/>
              <w:jc w:val="center"/>
              <w:rPr>
                <w:rFonts w:asciiTheme="majorHAnsi" w:hAnsiTheme="majorHAnsi"/>
              </w:rPr>
            </w:pPr>
          </w:p>
        </w:tc>
        <w:tc>
          <w:tcPr>
            <w:tcW w:w="1134" w:type="dxa"/>
            <w:vAlign w:val="center"/>
          </w:tcPr>
          <w:p w14:paraId="09BBDD64" w14:textId="77777777" w:rsidR="00776489" w:rsidRPr="0062617E" w:rsidRDefault="00776489" w:rsidP="00776489">
            <w:pPr>
              <w:suppressAutoHyphens/>
              <w:jc w:val="center"/>
              <w:rPr>
                <w:rFonts w:asciiTheme="majorHAnsi" w:hAnsiTheme="majorHAnsi"/>
              </w:rPr>
            </w:pPr>
          </w:p>
        </w:tc>
        <w:tc>
          <w:tcPr>
            <w:tcW w:w="1572" w:type="dxa"/>
          </w:tcPr>
          <w:p w14:paraId="0728E88C" w14:textId="77777777" w:rsidR="00776489" w:rsidRPr="0062617E" w:rsidRDefault="00776489" w:rsidP="00776489">
            <w:pPr>
              <w:suppressAutoHyphens/>
              <w:jc w:val="center"/>
              <w:rPr>
                <w:rFonts w:asciiTheme="majorHAnsi" w:hAnsiTheme="majorHAnsi"/>
              </w:rPr>
            </w:pPr>
          </w:p>
        </w:tc>
        <w:tc>
          <w:tcPr>
            <w:tcW w:w="1263" w:type="dxa"/>
            <w:vAlign w:val="center"/>
          </w:tcPr>
          <w:p w14:paraId="476E0492" w14:textId="77777777" w:rsidR="00776489" w:rsidRPr="0062617E" w:rsidRDefault="00776489" w:rsidP="00776489">
            <w:pPr>
              <w:suppressAutoHyphens/>
              <w:jc w:val="center"/>
              <w:rPr>
                <w:rFonts w:asciiTheme="majorHAnsi" w:hAnsiTheme="majorHAnsi"/>
              </w:rPr>
            </w:pPr>
          </w:p>
        </w:tc>
      </w:tr>
      <w:tr w:rsidR="00776489" w:rsidRPr="000448AC" w14:paraId="22017ED1" w14:textId="77777777" w:rsidTr="00776489">
        <w:trPr>
          <w:cantSplit/>
          <w:trHeight w:val="390"/>
          <w:jc w:val="center"/>
        </w:trPr>
        <w:tc>
          <w:tcPr>
            <w:tcW w:w="562" w:type="dxa"/>
            <w:vAlign w:val="center"/>
          </w:tcPr>
          <w:p w14:paraId="6F759FE7" w14:textId="464672E2"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8</w:t>
            </w:r>
          </w:p>
        </w:tc>
        <w:tc>
          <w:tcPr>
            <w:tcW w:w="1560" w:type="dxa"/>
            <w:vAlign w:val="center"/>
          </w:tcPr>
          <w:p w14:paraId="0E844D7E" w14:textId="68A8E3BA"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Microscopio estereoscopio trinocular con cámara de video</w:t>
            </w:r>
          </w:p>
        </w:tc>
        <w:tc>
          <w:tcPr>
            <w:tcW w:w="992" w:type="dxa"/>
            <w:vAlign w:val="center"/>
          </w:tcPr>
          <w:p w14:paraId="049D95E5" w14:textId="355E319A"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5</w:t>
            </w:r>
          </w:p>
        </w:tc>
        <w:tc>
          <w:tcPr>
            <w:tcW w:w="992" w:type="dxa"/>
            <w:vAlign w:val="center"/>
          </w:tcPr>
          <w:p w14:paraId="2C8C31BB" w14:textId="77777777" w:rsidR="00776489" w:rsidRPr="0062617E" w:rsidRDefault="00776489" w:rsidP="00776489">
            <w:pPr>
              <w:suppressAutoHyphens/>
              <w:jc w:val="center"/>
              <w:rPr>
                <w:rFonts w:ascii="Arial" w:hAnsi="Arial"/>
                <w:sz w:val="14"/>
              </w:rPr>
            </w:pPr>
          </w:p>
        </w:tc>
        <w:tc>
          <w:tcPr>
            <w:tcW w:w="1134" w:type="dxa"/>
            <w:vAlign w:val="center"/>
          </w:tcPr>
          <w:p w14:paraId="195CADF9" w14:textId="77777777" w:rsidR="00776489" w:rsidRPr="0062617E" w:rsidRDefault="00776489" w:rsidP="00776489">
            <w:pPr>
              <w:suppressAutoHyphens/>
              <w:jc w:val="center"/>
              <w:rPr>
                <w:rFonts w:asciiTheme="majorHAnsi" w:hAnsiTheme="majorHAnsi"/>
              </w:rPr>
            </w:pPr>
          </w:p>
        </w:tc>
        <w:tc>
          <w:tcPr>
            <w:tcW w:w="1134" w:type="dxa"/>
          </w:tcPr>
          <w:p w14:paraId="138AF789" w14:textId="77777777" w:rsidR="00776489" w:rsidRPr="0062617E" w:rsidRDefault="00776489" w:rsidP="00776489">
            <w:pPr>
              <w:suppressAutoHyphens/>
              <w:jc w:val="center"/>
              <w:rPr>
                <w:rFonts w:asciiTheme="majorHAnsi" w:hAnsiTheme="majorHAnsi"/>
              </w:rPr>
            </w:pPr>
          </w:p>
        </w:tc>
        <w:tc>
          <w:tcPr>
            <w:tcW w:w="1134" w:type="dxa"/>
            <w:vAlign w:val="center"/>
          </w:tcPr>
          <w:p w14:paraId="55470096" w14:textId="77777777" w:rsidR="00776489" w:rsidRPr="0062617E" w:rsidRDefault="00776489" w:rsidP="00776489">
            <w:pPr>
              <w:suppressAutoHyphens/>
              <w:jc w:val="center"/>
              <w:rPr>
                <w:rFonts w:asciiTheme="majorHAnsi" w:hAnsiTheme="majorHAnsi"/>
              </w:rPr>
            </w:pPr>
          </w:p>
        </w:tc>
        <w:tc>
          <w:tcPr>
            <w:tcW w:w="1572" w:type="dxa"/>
          </w:tcPr>
          <w:p w14:paraId="1FEE4EB7" w14:textId="77777777" w:rsidR="00776489" w:rsidRPr="0062617E" w:rsidRDefault="00776489" w:rsidP="00776489">
            <w:pPr>
              <w:suppressAutoHyphens/>
              <w:jc w:val="center"/>
              <w:rPr>
                <w:rFonts w:asciiTheme="majorHAnsi" w:hAnsiTheme="majorHAnsi"/>
              </w:rPr>
            </w:pPr>
          </w:p>
        </w:tc>
        <w:tc>
          <w:tcPr>
            <w:tcW w:w="1263" w:type="dxa"/>
            <w:vAlign w:val="center"/>
          </w:tcPr>
          <w:p w14:paraId="144E7C41" w14:textId="77777777" w:rsidR="00776489" w:rsidRPr="0062617E" w:rsidRDefault="00776489" w:rsidP="00776489">
            <w:pPr>
              <w:suppressAutoHyphens/>
              <w:jc w:val="center"/>
              <w:rPr>
                <w:rFonts w:asciiTheme="majorHAnsi" w:hAnsiTheme="majorHAnsi"/>
              </w:rPr>
            </w:pPr>
          </w:p>
        </w:tc>
      </w:tr>
      <w:tr w:rsidR="00776489" w:rsidRPr="000448AC" w14:paraId="693C01A0" w14:textId="77777777" w:rsidTr="00776489">
        <w:trPr>
          <w:cantSplit/>
          <w:trHeight w:val="390"/>
          <w:jc w:val="center"/>
        </w:trPr>
        <w:tc>
          <w:tcPr>
            <w:tcW w:w="562" w:type="dxa"/>
            <w:vAlign w:val="center"/>
          </w:tcPr>
          <w:p w14:paraId="7970E161" w14:textId="17B220BF"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9</w:t>
            </w:r>
          </w:p>
        </w:tc>
        <w:tc>
          <w:tcPr>
            <w:tcW w:w="1560" w:type="dxa"/>
            <w:vAlign w:val="center"/>
          </w:tcPr>
          <w:p w14:paraId="7A832D30" w14:textId="3235410B"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Fotómetro multiparámetro para análisis de nutrientes en suelo</w:t>
            </w:r>
          </w:p>
        </w:tc>
        <w:tc>
          <w:tcPr>
            <w:tcW w:w="992" w:type="dxa"/>
            <w:vAlign w:val="center"/>
          </w:tcPr>
          <w:p w14:paraId="15697A75" w14:textId="79A1C3C6"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4</w:t>
            </w:r>
          </w:p>
        </w:tc>
        <w:tc>
          <w:tcPr>
            <w:tcW w:w="992" w:type="dxa"/>
            <w:vAlign w:val="center"/>
          </w:tcPr>
          <w:p w14:paraId="0A8BA343" w14:textId="77777777" w:rsidR="00776489" w:rsidRPr="0062617E" w:rsidRDefault="00776489" w:rsidP="00776489">
            <w:pPr>
              <w:suppressAutoHyphens/>
              <w:jc w:val="center"/>
              <w:rPr>
                <w:rFonts w:ascii="Arial" w:hAnsi="Arial"/>
                <w:sz w:val="14"/>
              </w:rPr>
            </w:pPr>
          </w:p>
        </w:tc>
        <w:tc>
          <w:tcPr>
            <w:tcW w:w="1134" w:type="dxa"/>
            <w:vAlign w:val="center"/>
          </w:tcPr>
          <w:p w14:paraId="2A030321" w14:textId="77777777" w:rsidR="00776489" w:rsidRPr="0062617E" w:rsidRDefault="00776489" w:rsidP="00776489">
            <w:pPr>
              <w:suppressAutoHyphens/>
              <w:jc w:val="center"/>
              <w:rPr>
                <w:rFonts w:asciiTheme="majorHAnsi" w:hAnsiTheme="majorHAnsi"/>
              </w:rPr>
            </w:pPr>
          </w:p>
        </w:tc>
        <w:tc>
          <w:tcPr>
            <w:tcW w:w="1134" w:type="dxa"/>
          </w:tcPr>
          <w:p w14:paraId="509BCEE5" w14:textId="77777777" w:rsidR="00776489" w:rsidRPr="0062617E" w:rsidRDefault="00776489" w:rsidP="00776489">
            <w:pPr>
              <w:suppressAutoHyphens/>
              <w:jc w:val="center"/>
              <w:rPr>
                <w:rFonts w:asciiTheme="majorHAnsi" w:hAnsiTheme="majorHAnsi"/>
              </w:rPr>
            </w:pPr>
          </w:p>
        </w:tc>
        <w:tc>
          <w:tcPr>
            <w:tcW w:w="1134" w:type="dxa"/>
            <w:vAlign w:val="center"/>
          </w:tcPr>
          <w:p w14:paraId="045D1318" w14:textId="77777777" w:rsidR="00776489" w:rsidRPr="0062617E" w:rsidRDefault="00776489" w:rsidP="00776489">
            <w:pPr>
              <w:suppressAutoHyphens/>
              <w:jc w:val="center"/>
              <w:rPr>
                <w:rFonts w:asciiTheme="majorHAnsi" w:hAnsiTheme="majorHAnsi"/>
              </w:rPr>
            </w:pPr>
          </w:p>
        </w:tc>
        <w:tc>
          <w:tcPr>
            <w:tcW w:w="1572" w:type="dxa"/>
          </w:tcPr>
          <w:p w14:paraId="01B2226A" w14:textId="77777777" w:rsidR="00776489" w:rsidRPr="0062617E" w:rsidRDefault="00776489" w:rsidP="00776489">
            <w:pPr>
              <w:suppressAutoHyphens/>
              <w:jc w:val="center"/>
              <w:rPr>
                <w:rFonts w:asciiTheme="majorHAnsi" w:hAnsiTheme="majorHAnsi"/>
              </w:rPr>
            </w:pPr>
          </w:p>
        </w:tc>
        <w:tc>
          <w:tcPr>
            <w:tcW w:w="1263" w:type="dxa"/>
            <w:vAlign w:val="center"/>
          </w:tcPr>
          <w:p w14:paraId="29DEF3CE" w14:textId="77777777" w:rsidR="00776489" w:rsidRPr="0062617E" w:rsidRDefault="00776489" w:rsidP="00776489">
            <w:pPr>
              <w:suppressAutoHyphens/>
              <w:jc w:val="center"/>
              <w:rPr>
                <w:rFonts w:asciiTheme="majorHAnsi" w:hAnsiTheme="majorHAnsi"/>
              </w:rPr>
            </w:pPr>
          </w:p>
        </w:tc>
      </w:tr>
      <w:tr w:rsidR="00776489" w:rsidRPr="000448AC" w14:paraId="00CE7551" w14:textId="77777777" w:rsidTr="00776489">
        <w:trPr>
          <w:cantSplit/>
          <w:trHeight w:val="390"/>
          <w:jc w:val="center"/>
        </w:trPr>
        <w:tc>
          <w:tcPr>
            <w:tcW w:w="562" w:type="dxa"/>
            <w:vAlign w:val="center"/>
          </w:tcPr>
          <w:p w14:paraId="0755652D" w14:textId="279EEE4B"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10</w:t>
            </w:r>
          </w:p>
        </w:tc>
        <w:tc>
          <w:tcPr>
            <w:tcW w:w="1560" w:type="dxa"/>
            <w:vAlign w:val="center"/>
          </w:tcPr>
          <w:p w14:paraId="72171BA1" w14:textId="400D211B"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Phmetro para análisis de suelos</w:t>
            </w:r>
          </w:p>
        </w:tc>
        <w:tc>
          <w:tcPr>
            <w:tcW w:w="992" w:type="dxa"/>
            <w:vAlign w:val="center"/>
          </w:tcPr>
          <w:p w14:paraId="7B8BD6BC" w14:textId="4DE0732C"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w:t>
            </w:r>
          </w:p>
        </w:tc>
        <w:tc>
          <w:tcPr>
            <w:tcW w:w="992" w:type="dxa"/>
            <w:vAlign w:val="center"/>
          </w:tcPr>
          <w:p w14:paraId="3EB9F630" w14:textId="77777777" w:rsidR="00776489" w:rsidRPr="0062617E" w:rsidRDefault="00776489" w:rsidP="00776489">
            <w:pPr>
              <w:suppressAutoHyphens/>
              <w:jc w:val="center"/>
              <w:rPr>
                <w:rFonts w:ascii="Arial" w:hAnsi="Arial"/>
                <w:sz w:val="14"/>
              </w:rPr>
            </w:pPr>
          </w:p>
        </w:tc>
        <w:tc>
          <w:tcPr>
            <w:tcW w:w="1134" w:type="dxa"/>
            <w:vAlign w:val="center"/>
          </w:tcPr>
          <w:p w14:paraId="7F266E12" w14:textId="77777777" w:rsidR="00776489" w:rsidRPr="0062617E" w:rsidRDefault="00776489" w:rsidP="00776489">
            <w:pPr>
              <w:suppressAutoHyphens/>
              <w:jc w:val="center"/>
              <w:rPr>
                <w:rFonts w:asciiTheme="majorHAnsi" w:hAnsiTheme="majorHAnsi"/>
              </w:rPr>
            </w:pPr>
          </w:p>
        </w:tc>
        <w:tc>
          <w:tcPr>
            <w:tcW w:w="1134" w:type="dxa"/>
          </w:tcPr>
          <w:p w14:paraId="00599231" w14:textId="77777777" w:rsidR="00776489" w:rsidRPr="0062617E" w:rsidRDefault="00776489" w:rsidP="00776489">
            <w:pPr>
              <w:suppressAutoHyphens/>
              <w:jc w:val="center"/>
              <w:rPr>
                <w:rFonts w:asciiTheme="majorHAnsi" w:hAnsiTheme="majorHAnsi"/>
              </w:rPr>
            </w:pPr>
          </w:p>
        </w:tc>
        <w:tc>
          <w:tcPr>
            <w:tcW w:w="1134" w:type="dxa"/>
            <w:vAlign w:val="center"/>
          </w:tcPr>
          <w:p w14:paraId="074A19C7" w14:textId="77777777" w:rsidR="00776489" w:rsidRPr="0062617E" w:rsidRDefault="00776489" w:rsidP="00776489">
            <w:pPr>
              <w:suppressAutoHyphens/>
              <w:jc w:val="center"/>
              <w:rPr>
                <w:rFonts w:asciiTheme="majorHAnsi" w:hAnsiTheme="majorHAnsi"/>
              </w:rPr>
            </w:pPr>
          </w:p>
        </w:tc>
        <w:tc>
          <w:tcPr>
            <w:tcW w:w="1572" w:type="dxa"/>
          </w:tcPr>
          <w:p w14:paraId="40CB8EB5" w14:textId="77777777" w:rsidR="00776489" w:rsidRPr="0062617E" w:rsidRDefault="00776489" w:rsidP="00776489">
            <w:pPr>
              <w:suppressAutoHyphens/>
              <w:jc w:val="center"/>
              <w:rPr>
                <w:rFonts w:asciiTheme="majorHAnsi" w:hAnsiTheme="majorHAnsi"/>
              </w:rPr>
            </w:pPr>
          </w:p>
        </w:tc>
        <w:tc>
          <w:tcPr>
            <w:tcW w:w="1263" w:type="dxa"/>
            <w:vAlign w:val="center"/>
          </w:tcPr>
          <w:p w14:paraId="5C2E8C6F" w14:textId="77777777" w:rsidR="00776489" w:rsidRPr="0062617E" w:rsidRDefault="00776489" w:rsidP="00776489">
            <w:pPr>
              <w:suppressAutoHyphens/>
              <w:jc w:val="center"/>
              <w:rPr>
                <w:rFonts w:asciiTheme="majorHAnsi" w:hAnsiTheme="majorHAnsi"/>
              </w:rPr>
            </w:pPr>
          </w:p>
        </w:tc>
      </w:tr>
      <w:tr w:rsidR="00776489" w:rsidRPr="000448AC" w14:paraId="1BD0D605" w14:textId="77777777" w:rsidTr="00776489">
        <w:trPr>
          <w:cantSplit/>
          <w:trHeight w:val="390"/>
          <w:jc w:val="center"/>
        </w:trPr>
        <w:tc>
          <w:tcPr>
            <w:tcW w:w="562" w:type="dxa"/>
            <w:vAlign w:val="center"/>
          </w:tcPr>
          <w:p w14:paraId="6C0C1342" w14:textId="172881D9"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11</w:t>
            </w:r>
          </w:p>
        </w:tc>
        <w:tc>
          <w:tcPr>
            <w:tcW w:w="1560" w:type="dxa"/>
            <w:vAlign w:val="center"/>
          </w:tcPr>
          <w:p w14:paraId="264BB1B5" w14:textId="52BBE80B"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Termómetro digital con sonda</w:t>
            </w:r>
          </w:p>
        </w:tc>
        <w:tc>
          <w:tcPr>
            <w:tcW w:w="992" w:type="dxa"/>
            <w:vAlign w:val="center"/>
          </w:tcPr>
          <w:p w14:paraId="40ED216E" w14:textId="36AF3CB8"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6</w:t>
            </w:r>
          </w:p>
        </w:tc>
        <w:tc>
          <w:tcPr>
            <w:tcW w:w="992" w:type="dxa"/>
            <w:vAlign w:val="center"/>
          </w:tcPr>
          <w:p w14:paraId="64284709" w14:textId="77777777" w:rsidR="00776489" w:rsidRPr="0062617E" w:rsidRDefault="00776489" w:rsidP="00776489">
            <w:pPr>
              <w:suppressAutoHyphens/>
              <w:jc w:val="center"/>
              <w:rPr>
                <w:rFonts w:ascii="Arial" w:hAnsi="Arial"/>
                <w:sz w:val="14"/>
              </w:rPr>
            </w:pPr>
          </w:p>
        </w:tc>
        <w:tc>
          <w:tcPr>
            <w:tcW w:w="1134" w:type="dxa"/>
            <w:vAlign w:val="center"/>
          </w:tcPr>
          <w:p w14:paraId="783A0872" w14:textId="77777777" w:rsidR="00776489" w:rsidRPr="0062617E" w:rsidRDefault="00776489" w:rsidP="00776489">
            <w:pPr>
              <w:suppressAutoHyphens/>
              <w:jc w:val="center"/>
              <w:rPr>
                <w:rFonts w:asciiTheme="majorHAnsi" w:hAnsiTheme="majorHAnsi"/>
              </w:rPr>
            </w:pPr>
          </w:p>
        </w:tc>
        <w:tc>
          <w:tcPr>
            <w:tcW w:w="1134" w:type="dxa"/>
          </w:tcPr>
          <w:p w14:paraId="6562F7FF" w14:textId="77777777" w:rsidR="00776489" w:rsidRPr="0062617E" w:rsidRDefault="00776489" w:rsidP="00776489">
            <w:pPr>
              <w:suppressAutoHyphens/>
              <w:jc w:val="center"/>
              <w:rPr>
                <w:rFonts w:asciiTheme="majorHAnsi" w:hAnsiTheme="majorHAnsi"/>
              </w:rPr>
            </w:pPr>
          </w:p>
        </w:tc>
        <w:tc>
          <w:tcPr>
            <w:tcW w:w="1134" w:type="dxa"/>
            <w:vAlign w:val="center"/>
          </w:tcPr>
          <w:p w14:paraId="20D0D1C6" w14:textId="77777777" w:rsidR="00776489" w:rsidRPr="0062617E" w:rsidRDefault="00776489" w:rsidP="00776489">
            <w:pPr>
              <w:suppressAutoHyphens/>
              <w:jc w:val="center"/>
              <w:rPr>
                <w:rFonts w:asciiTheme="majorHAnsi" w:hAnsiTheme="majorHAnsi"/>
              </w:rPr>
            </w:pPr>
          </w:p>
        </w:tc>
        <w:tc>
          <w:tcPr>
            <w:tcW w:w="1572" w:type="dxa"/>
          </w:tcPr>
          <w:p w14:paraId="060C4E22" w14:textId="77777777" w:rsidR="00776489" w:rsidRPr="0062617E" w:rsidRDefault="00776489" w:rsidP="00776489">
            <w:pPr>
              <w:suppressAutoHyphens/>
              <w:jc w:val="center"/>
              <w:rPr>
                <w:rFonts w:asciiTheme="majorHAnsi" w:hAnsiTheme="majorHAnsi"/>
              </w:rPr>
            </w:pPr>
          </w:p>
        </w:tc>
        <w:tc>
          <w:tcPr>
            <w:tcW w:w="1263" w:type="dxa"/>
            <w:vAlign w:val="center"/>
          </w:tcPr>
          <w:p w14:paraId="211E207B" w14:textId="77777777" w:rsidR="00776489" w:rsidRPr="0062617E" w:rsidRDefault="00776489" w:rsidP="00776489">
            <w:pPr>
              <w:suppressAutoHyphens/>
              <w:jc w:val="center"/>
              <w:rPr>
                <w:rFonts w:asciiTheme="majorHAnsi" w:hAnsiTheme="majorHAnsi"/>
              </w:rPr>
            </w:pPr>
          </w:p>
        </w:tc>
      </w:tr>
      <w:tr w:rsidR="00776489" w:rsidRPr="000448AC" w14:paraId="096AC8D8" w14:textId="77777777" w:rsidTr="00776489">
        <w:trPr>
          <w:cantSplit/>
          <w:trHeight w:val="390"/>
          <w:jc w:val="center"/>
        </w:trPr>
        <w:tc>
          <w:tcPr>
            <w:tcW w:w="562" w:type="dxa"/>
            <w:vAlign w:val="center"/>
          </w:tcPr>
          <w:p w14:paraId="5F67D5ED" w14:textId="080A2A11"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12</w:t>
            </w:r>
          </w:p>
        </w:tc>
        <w:tc>
          <w:tcPr>
            <w:tcW w:w="1560" w:type="dxa"/>
            <w:vAlign w:val="center"/>
          </w:tcPr>
          <w:p w14:paraId="2D86D0EC" w14:textId="0DC1C2AB"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Balanza de precisión</w:t>
            </w:r>
          </w:p>
        </w:tc>
        <w:tc>
          <w:tcPr>
            <w:tcW w:w="992" w:type="dxa"/>
            <w:vAlign w:val="center"/>
          </w:tcPr>
          <w:p w14:paraId="2809AFD3" w14:textId="7BB94199"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8</w:t>
            </w:r>
          </w:p>
        </w:tc>
        <w:tc>
          <w:tcPr>
            <w:tcW w:w="992" w:type="dxa"/>
            <w:vAlign w:val="center"/>
          </w:tcPr>
          <w:p w14:paraId="16AAED13" w14:textId="77777777" w:rsidR="00776489" w:rsidRPr="0062617E" w:rsidRDefault="00776489" w:rsidP="00776489">
            <w:pPr>
              <w:suppressAutoHyphens/>
              <w:jc w:val="center"/>
              <w:rPr>
                <w:rFonts w:ascii="Arial" w:hAnsi="Arial"/>
                <w:sz w:val="14"/>
              </w:rPr>
            </w:pPr>
          </w:p>
        </w:tc>
        <w:tc>
          <w:tcPr>
            <w:tcW w:w="1134" w:type="dxa"/>
            <w:vAlign w:val="center"/>
          </w:tcPr>
          <w:p w14:paraId="3655A6F4" w14:textId="77777777" w:rsidR="00776489" w:rsidRPr="0062617E" w:rsidRDefault="00776489" w:rsidP="00776489">
            <w:pPr>
              <w:suppressAutoHyphens/>
              <w:jc w:val="center"/>
              <w:rPr>
                <w:rFonts w:asciiTheme="majorHAnsi" w:hAnsiTheme="majorHAnsi"/>
              </w:rPr>
            </w:pPr>
          </w:p>
        </w:tc>
        <w:tc>
          <w:tcPr>
            <w:tcW w:w="1134" w:type="dxa"/>
          </w:tcPr>
          <w:p w14:paraId="0EF2A933" w14:textId="77777777" w:rsidR="00776489" w:rsidRPr="0062617E" w:rsidRDefault="00776489" w:rsidP="00776489">
            <w:pPr>
              <w:suppressAutoHyphens/>
              <w:jc w:val="center"/>
              <w:rPr>
                <w:rFonts w:asciiTheme="majorHAnsi" w:hAnsiTheme="majorHAnsi"/>
              </w:rPr>
            </w:pPr>
          </w:p>
        </w:tc>
        <w:tc>
          <w:tcPr>
            <w:tcW w:w="1134" w:type="dxa"/>
            <w:vAlign w:val="center"/>
          </w:tcPr>
          <w:p w14:paraId="0E51B2BE" w14:textId="77777777" w:rsidR="00776489" w:rsidRPr="0062617E" w:rsidRDefault="00776489" w:rsidP="00776489">
            <w:pPr>
              <w:suppressAutoHyphens/>
              <w:jc w:val="center"/>
              <w:rPr>
                <w:rFonts w:asciiTheme="majorHAnsi" w:hAnsiTheme="majorHAnsi"/>
              </w:rPr>
            </w:pPr>
          </w:p>
        </w:tc>
        <w:tc>
          <w:tcPr>
            <w:tcW w:w="1572" w:type="dxa"/>
          </w:tcPr>
          <w:p w14:paraId="6F42D2C0" w14:textId="77777777" w:rsidR="00776489" w:rsidRPr="0062617E" w:rsidRDefault="00776489" w:rsidP="00776489">
            <w:pPr>
              <w:suppressAutoHyphens/>
              <w:jc w:val="center"/>
              <w:rPr>
                <w:rFonts w:asciiTheme="majorHAnsi" w:hAnsiTheme="majorHAnsi"/>
              </w:rPr>
            </w:pPr>
          </w:p>
        </w:tc>
        <w:tc>
          <w:tcPr>
            <w:tcW w:w="1263" w:type="dxa"/>
            <w:vAlign w:val="center"/>
          </w:tcPr>
          <w:p w14:paraId="719C04A3" w14:textId="77777777" w:rsidR="00776489" w:rsidRPr="0062617E" w:rsidRDefault="00776489" w:rsidP="00776489">
            <w:pPr>
              <w:suppressAutoHyphens/>
              <w:jc w:val="center"/>
              <w:rPr>
                <w:rFonts w:asciiTheme="majorHAnsi" w:hAnsiTheme="majorHAnsi"/>
              </w:rPr>
            </w:pPr>
          </w:p>
        </w:tc>
      </w:tr>
      <w:tr w:rsidR="00776489" w:rsidRPr="000448AC" w14:paraId="2805569E" w14:textId="77777777" w:rsidTr="00776489">
        <w:trPr>
          <w:cantSplit/>
          <w:trHeight w:val="390"/>
          <w:jc w:val="center"/>
        </w:trPr>
        <w:tc>
          <w:tcPr>
            <w:tcW w:w="562" w:type="dxa"/>
            <w:vAlign w:val="center"/>
          </w:tcPr>
          <w:p w14:paraId="3E950201" w14:textId="08FC858D"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13</w:t>
            </w:r>
          </w:p>
        </w:tc>
        <w:tc>
          <w:tcPr>
            <w:tcW w:w="1560" w:type="dxa"/>
            <w:vAlign w:val="center"/>
          </w:tcPr>
          <w:p w14:paraId="757AA48C" w14:textId="5D55D756"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Cabina de flujo laminar</w:t>
            </w:r>
          </w:p>
        </w:tc>
        <w:tc>
          <w:tcPr>
            <w:tcW w:w="992" w:type="dxa"/>
            <w:vAlign w:val="center"/>
          </w:tcPr>
          <w:p w14:paraId="7D0773EF" w14:textId="0D1673DC" w:rsidR="00776489" w:rsidRPr="00776489" w:rsidRDefault="00776489" w:rsidP="00776489">
            <w:pPr>
              <w:suppressAutoHyphens/>
              <w:jc w:val="center"/>
              <w:rPr>
                <w:rFonts w:ascii="Arial" w:hAnsi="Arial"/>
                <w:color w:val="000000"/>
                <w:sz w:val="16"/>
                <w:szCs w:val="22"/>
              </w:rPr>
            </w:pPr>
            <w:r w:rsidRPr="00776489">
              <w:rPr>
                <w:rFonts w:ascii="Arial" w:hAnsi="Arial"/>
                <w:color w:val="000000"/>
                <w:sz w:val="16"/>
                <w:szCs w:val="22"/>
              </w:rPr>
              <w:t>5</w:t>
            </w:r>
          </w:p>
        </w:tc>
        <w:tc>
          <w:tcPr>
            <w:tcW w:w="992" w:type="dxa"/>
            <w:vAlign w:val="center"/>
          </w:tcPr>
          <w:p w14:paraId="21F79961" w14:textId="77777777" w:rsidR="00776489" w:rsidRPr="0062617E" w:rsidRDefault="00776489" w:rsidP="00776489">
            <w:pPr>
              <w:suppressAutoHyphens/>
              <w:jc w:val="center"/>
              <w:rPr>
                <w:rFonts w:ascii="Arial" w:hAnsi="Arial"/>
                <w:sz w:val="14"/>
              </w:rPr>
            </w:pPr>
          </w:p>
        </w:tc>
        <w:tc>
          <w:tcPr>
            <w:tcW w:w="1134" w:type="dxa"/>
            <w:vAlign w:val="center"/>
          </w:tcPr>
          <w:p w14:paraId="32C3D3F7" w14:textId="77777777" w:rsidR="00776489" w:rsidRPr="0062617E" w:rsidRDefault="00776489" w:rsidP="00776489">
            <w:pPr>
              <w:suppressAutoHyphens/>
              <w:jc w:val="center"/>
              <w:rPr>
                <w:rFonts w:asciiTheme="majorHAnsi" w:hAnsiTheme="majorHAnsi"/>
              </w:rPr>
            </w:pPr>
          </w:p>
        </w:tc>
        <w:tc>
          <w:tcPr>
            <w:tcW w:w="1134" w:type="dxa"/>
          </w:tcPr>
          <w:p w14:paraId="1DA76746" w14:textId="77777777" w:rsidR="00776489" w:rsidRPr="0062617E" w:rsidRDefault="00776489" w:rsidP="00776489">
            <w:pPr>
              <w:suppressAutoHyphens/>
              <w:jc w:val="center"/>
              <w:rPr>
                <w:rFonts w:asciiTheme="majorHAnsi" w:hAnsiTheme="majorHAnsi"/>
              </w:rPr>
            </w:pPr>
          </w:p>
        </w:tc>
        <w:tc>
          <w:tcPr>
            <w:tcW w:w="1134" w:type="dxa"/>
            <w:vAlign w:val="center"/>
          </w:tcPr>
          <w:p w14:paraId="3A31B947" w14:textId="77777777" w:rsidR="00776489" w:rsidRPr="0062617E" w:rsidRDefault="00776489" w:rsidP="00776489">
            <w:pPr>
              <w:suppressAutoHyphens/>
              <w:jc w:val="center"/>
              <w:rPr>
                <w:rFonts w:asciiTheme="majorHAnsi" w:hAnsiTheme="majorHAnsi"/>
              </w:rPr>
            </w:pPr>
          </w:p>
        </w:tc>
        <w:tc>
          <w:tcPr>
            <w:tcW w:w="1572" w:type="dxa"/>
          </w:tcPr>
          <w:p w14:paraId="209DB242" w14:textId="77777777" w:rsidR="00776489" w:rsidRPr="0062617E" w:rsidRDefault="00776489" w:rsidP="00776489">
            <w:pPr>
              <w:suppressAutoHyphens/>
              <w:jc w:val="center"/>
              <w:rPr>
                <w:rFonts w:asciiTheme="majorHAnsi" w:hAnsiTheme="majorHAnsi"/>
              </w:rPr>
            </w:pPr>
          </w:p>
        </w:tc>
        <w:tc>
          <w:tcPr>
            <w:tcW w:w="1263" w:type="dxa"/>
            <w:vAlign w:val="center"/>
          </w:tcPr>
          <w:p w14:paraId="5CCC632B" w14:textId="77777777" w:rsidR="00776489" w:rsidRPr="0062617E" w:rsidRDefault="00776489" w:rsidP="00776489">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0400ACC0"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66AB78CA" w14:textId="1F81E30E"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de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Nº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(Representante Legal ó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4D991B69"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161439">
        <w:rPr>
          <w:rFonts w:asciiTheme="majorHAnsi" w:hAnsiTheme="majorHAnsi"/>
          <w:b/>
          <w:color w:val="0000FF"/>
          <w:lang w:val="es-PE"/>
        </w:rPr>
        <w:t>49</w:t>
      </w:r>
      <w:r w:rsidR="00672928" w:rsidRPr="0062617E">
        <w:rPr>
          <w:rFonts w:asciiTheme="majorHAnsi" w:hAnsiTheme="majorHAnsi"/>
          <w:b/>
          <w:lang w:val="es-PE"/>
        </w:rPr>
        <w:t>-PMESUT</w:t>
      </w:r>
    </w:p>
    <w:p w14:paraId="6B674122" w14:textId="4DFB88F6"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(D.N.I.Nº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(D.N.I.Nº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(D.N.I.Nº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de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5F031B02"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1211BAE1" w14:textId="639CD468"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Nº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1"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1"/>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0098D7B2"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49044C6C" w14:textId="1ADB49AA"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Requisito de Calificación:</w:t>
            </w:r>
          </w:p>
          <w:p w14:paraId="4BA21363" w14:textId="77777777" w:rsidR="00776489" w:rsidRPr="00776489" w:rsidRDefault="00776489" w:rsidP="00776489">
            <w:pPr>
              <w:widowControl w:val="0"/>
              <w:autoSpaceDE w:val="0"/>
              <w:autoSpaceDN w:val="0"/>
              <w:jc w:val="both"/>
              <w:rPr>
                <w:rFonts w:asciiTheme="majorHAnsi" w:hAnsiTheme="majorHAnsi"/>
                <w:color w:val="0000FF"/>
                <w:lang w:val="es-PE"/>
              </w:rPr>
            </w:pPr>
            <w:r w:rsidRPr="00776489">
              <w:rPr>
                <w:rFonts w:asciiTheme="majorHAnsi" w:hAnsiTheme="majorHAnsi"/>
                <w:b/>
                <w:i/>
                <w:iCs/>
                <w:color w:val="0000FF"/>
                <w:u w:val="single"/>
                <w:lang w:val="es-PE"/>
              </w:rPr>
              <w:t>Facturación</w:t>
            </w:r>
            <w:r w:rsidRPr="00776489">
              <w:rPr>
                <w:rFonts w:asciiTheme="majorHAnsi" w:hAnsiTheme="majorHAnsi"/>
                <w:color w:val="0000FF"/>
                <w:lang w:val="es-PE"/>
              </w:rPr>
              <w:t xml:space="preserve"> de al menos dos veces el monto de su oferta en soles por el lote presentado, por la venta de bienes o equipos en general o similares, correspondiente al rubro de la contratación en el periodo de los últimos cinco (05) años anteriores a la fecha límite de la presentación de ofertas.</w:t>
            </w:r>
          </w:p>
          <w:p w14:paraId="6FF14CDB" w14:textId="77777777" w:rsidR="00776489" w:rsidRDefault="00776489" w:rsidP="00776489">
            <w:pPr>
              <w:pStyle w:val="Prrafodelista"/>
              <w:widowControl w:val="0"/>
              <w:autoSpaceDE w:val="0"/>
              <w:autoSpaceDN w:val="0"/>
              <w:ind w:left="1418"/>
              <w:jc w:val="both"/>
              <w:rPr>
                <w:rFonts w:asciiTheme="majorHAnsi" w:hAnsiTheme="majorHAnsi"/>
                <w:b/>
                <w:bCs/>
                <w:color w:val="0000FF"/>
                <w:lang w:val="es-PE"/>
              </w:rPr>
            </w:pPr>
          </w:p>
          <w:p w14:paraId="3DF6306C" w14:textId="4B0F8671" w:rsidR="00452149" w:rsidRPr="00776489" w:rsidRDefault="00776489" w:rsidP="00776489">
            <w:pPr>
              <w:widowControl w:val="0"/>
              <w:autoSpaceDE w:val="0"/>
              <w:autoSpaceDN w:val="0"/>
              <w:jc w:val="both"/>
              <w:rPr>
                <w:rFonts w:asciiTheme="majorHAnsi" w:hAnsiTheme="majorHAnsi"/>
                <w:color w:val="0000FF"/>
                <w:lang w:val="es-PE"/>
              </w:rPr>
            </w:pPr>
            <w:r w:rsidRPr="00776489">
              <w:rPr>
                <w:rFonts w:asciiTheme="majorHAnsi" w:hAnsiTheme="majorHAnsi"/>
                <w:b/>
                <w:bCs/>
                <w:i/>
                <w:iCs/>
                <w:color w:val="0000FF"/>
                <w:lang w:val="es-PE"/>
              </w:rPr>
              <w:t>Bienes similares</w:t>
            </w:r>
            <w:r w:rsidRPr="00776489">
              <w:rPr>
                <w:rFonts w:asciiTheme="majorHAnsi" w:hAnsiTheme="majorHAnsi"/>
                <w:b/>
                <w:bCs/>
                <w:color w:val="0000FF"/>
                <w:lang w:val="es-PE"/>
              </w:rPr>
              <w:t xml:space="preserve">: </w:t>
            </w:r>
            <w:r w:rsidRPr="00776489">
              <w:rPr>
                <w:rFonts w:asciiTheme="majorHAnsi" w:hAnsiTheme="majorHAnsi"/>
                <w:color w:val="0000FF"/>
                <w:lang w:val="es-PE"/>
              </w:rPr>
              <w:t>Se considerará bienes similares a todos los b</w:t>
            </w:r>
            <w:r w:rsidRPr="00776489">
              <w:rPr>
                <w:rFonts w:asciiTheme="majorHAnsi" w:hAnsiTheme="majorHAnsi"/>
                <w:bCs/>
                <w:color w:val="0000FF"/>
                <w:lang w:val="es-PE"/>
              </w:rPr>
              <w:t>ienes relacionados al rubro de Producción agropecuaria</w:t>
            </w:r>
            <w:r w:rsidRPr="00776489">
              <w:rPr>
                <w:rFonts w:asciiTheme="majorHAnsi" w:hAnsiTheme="majorHAnsi"/>
                <w:color w:val="0000FF"/>
                <w:lang w:val="es-PE"/>
              </w:rPr>
              <w:t>.</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2E0678A7" w:rsidR="00672928" w:rsidRPr="00161439" w:rsidRDefault="00672928" w:rsidP="00161439">
      <w:pPr>
        <w:widowControl w:val="0"/>
        <w:tabs>
          <w:tab w:val="left" w:pos="567"/>
        </w:tabs>
        <w:ind w:left="1134" w:hanging="1134"/>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2A149A2C" w14:textId="54322AD5"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2" w:name="_Toc454620984"/>
      <w:bookmarkStart w:id="13" w:name="_Toc347230628"/>
      <w:bookmarkStart w:id="14" w:name="_Toc486939194"/>
      <w:bookmarkStart w:id="15" w:name="_Toc26896874"/>
      <w:r w:rsidRPr="0062617E">
        <w:rPr>
          <w:rFonts w:asciiTheme="majorHAnsi" w:hAnsiTheme="majorHAnsi"/>
          <w:b/>
        </w:rPr>
        <w:t>D</w:t>
      </w:r>
      <w:r w:rsidR="00812724" w:rsidRPr="0062617E">
        <w:rPr>
          <w:rFonts w:asciiTheme="majorHAnsi" w:hAnsiTheme="majorHAnsi"/>
          <w:b/>
        </w:rPr>
        <w:t>ECLARACIÓN DE MANTENIMIENTO DE OFERTA</w:t>
      </w:r>
      <w:bookmarkEnd w:id="12"/>
      <w:bookmarkEnd w:id="13"/>
      <w:bookmarkEnd w:id="14"/>
      <w:bookmarkEnd w:id="15"/>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7FAE5ABA"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161439">
        <w:rPr>
          <w:rFonts w:asciiTheme="majorHAnsi" w:hAnsiTheme="majorHAnsi"/>
          <w:b/>
          <w:color w:val="0000FF"/>
          <w:lang w:val="es-PE"/>
        </w:rPr>
        <w:t>49</w:t>
      </w:r>
      <w:r w:rsidRPr="0062617E">
        <w:rPr>
          <w:rFonts w:asciiTheme="majorHAnsi" w:hAnsiTheme="majorHAnsi"/>
          <w:b/>
          <w:lang w:val="es-PE"/>
        </w:rPr>
        <w:t>-PMESUT</w:t>
      </w:r>
    </w:p>
    <w:p w14:paraId="6356CAA1" w14:textId="779BB419"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161439" w:rsidRPr="00161439">
        <w:rPr>
          <w:rFonts w:asciiTheme="majorHAnsi" w:hAnsiTheme="majorHAnsi"/>
          <w:b/>
          <w:i/>
          <w:color w:val="0000FF"/>
        </w:rPr>
        <w:t>Equipos variados para el programa de Producción Agropecuaria</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(ii)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Nº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62617E" w:rsidRDefault="00F66636" w:rsidP="00A94D4F">
            <w:pPr>
              <w:jc w:val="center"/>
              <w:rPr>
                <w:rFonts w:asciiTheme="majorHAnsi" w:hAnsiTheme="majorHAnsi"/>
                <w:b/>
                <w:sz w:val="22"/>
                <w:lang w:val="es-PE"/>
              </w:rPr>
            </w:pPr>
          </w:p>
        </w:tc>
        <w:tc>
          <w:tcPr>
            <w:tcW w:w="2058" w:type="dxa"/>
          </w:tcPr>
          <w:p w14:paraId="1A5271C1" w14:textId="77777777" w:rsidR="00F66636" w:rsidRPr="0062617E" w:rsidRDefault="00F66636" w:rsidP="00A94D4F">
            <w:pPr>
              <w:jc w:val="center"/>
              <w:rPr>
                <w:rFonts w:asciiTheme="majorHAnsi" w:hAnsiTheme="majorHAnsi"/>
                <w:b/>
                <w:sz w:val="22"/>
                <w:lang w:val="es-PE"/>
              </w:rPr>
            </w:pPr>
          </w:p>
        </w:tc>
        <w:tc>
          <w:tcPr>
            <w:tcW w:w="2817" w:type="dxa"/>
          </w:tcPr>
          <w:p w14:paraId="3E071F2B" w14:textId="75F3856C" w:rsidR="00F66636" w:rsidRPr="0062617E" w:rsidRDefault="00F66636" w:rsidP="00A94D4F">
            <w:pPr>
              <w:jc w:val="center"/>
              <w:rPr>
                <w:rFonts w:asciiTheme="majorHAnsi" w:hAnsiTheme="majorHAnsi"/>
                <w:b/>
                <w:sz w:val="22"/>
                <w:lang w:val="es-PE"/>
              </w:rPr>
            </w:pPr>
          </w:p>
        </w:tc>
        <w:tc>
          <w:tcPr>
            <w:tcW w:w="1229" w:type="dxa"/>
          </w:tcPr>
          <w:p w14:paraId="32438C83" w14:textId="77777777" w:rsidR="00F66636" w:rsidRPr="0062617E" w:rsidRDefault="00F66636" w:rsidP="00A94D4F">
            <w:pPr>
              <w:jc w:val="center"/>
              <w:rPr>
                <w:rFonts w:asciiTheme="majorHAnsi" w:hAnsiTheme="majorHAnsi"/>
                <w:b/>
                <w:sz w:val="22"/>
                <w:lang w:val="es-PE"/>
              </w:rPr>
            </w:pPr>
          </w:p>
        </w:tc>
        <w:tc>
          <w:tcPr>
            <w:tcW w:w="1979" w:type="dxa"/>
          </w:tcPr>
          <w:p w14:paraId="647259E6" w14:textId="77777777" w:rsidR="00F66636" w:rsidRPr="0062617E" w:rsidRDefault="00F66636" w:rsidP="00A94D4F">
            <w:pPr>
              <w:jc w:val="center"/>
              <w:rPr>
                <w:rFonts w:asciiTheme="majorHAnsi" w:hAnsiTheme="majorHAnsi"/>
                <w:b/>
                <w:sz w:val="22"/>
                <w:lang w:val="es-PE"/>
              </w:rPr>
            </w:pPr>
          </w:p>
        </w:tc>
      </w:tr>
      <w:tr w:rsidR="00F66636" w:rsidRPr="00A94D4F" w14:paraId="6675ABFF" w14:textId="77777777" w:rsidTr="00F66636">
        <w:trPr>
          <w:trHeight w:val="904"/>
        </w:trPr>
        <w:tc>
          <w:tcPr>
            <w:tcW w:w="837" w:type="dxa"/>
          </w:tcPr>
          <w:p w14:paraId="1D89777A" w14:textId="1A3369BA" w:rsidR="00F66636" w:rsidRPr="0062617E" w:rsidRDefault="00F66636" w:rsidP="00A94D4F">
            <w:pPr>
              <w:jc w:val="center"/>
              <w:rPr>
                <w:rFonts w:asciiTheme="majorHAnsi" w:hAnsiTheme="majorHAnsi"/>
                <w:b/>
                <w:sz w:val="22"/>
                <w:lang w:val="es-PE"/>
              </w:rPr>
            </w:pPr>
          </w:p>
        </w:tc>
        <w:tc>
          <w:tcPr>
            <w:tcW w:w="2058" w:type="dxa"/>
          </w:tcPr>
          <w:p w14:paraId="7F17E21C" w14:textId="77777777" w:rsidR="00F66636" w:rsidRPr="0062617E" w:rsidRDefault="00F66636" w:rsidP="00A94D4F">
            <w:pPr>
              <w:jc w:val="center"/>
              <w:rPr>
                <w:rFonts w:asciiTheme="majorHAnsi" w:hAnsiTheme="majorHAnsi"/>
                <w:b/>
                <w:sz w:val="22"/>
                <w:lang w:val="es-PE"/>
              </w:rPr>
            </w:pPr>
          </w:p>
        </w:tc>
        <w:tc>
          <w:tcPr>
            <w:tcW w:w="2817" w:type="dxa"/>
          </w:tcPr>
          <w:p w14:paraId="3DB94209" w14:textId="67E2B3C8" w:rsidR="00F66636" w:rsidRPr="0062617E" w:rsidRDefault="00F66636" w:rsidP="00A94D4F">
            <w:pPr>
              <w:jc w:val="center"/>
              <w:rPr>
                <w:rFonts w:asciiTheme="majorHAnsi" w:hAnsiTheme="majorHAnsi"/>
                <w:b/>
                <w:sz w:val="22"/>
                <w:lang w:val="es-PE"/>
              </w:rPr>
            </w:pPr>
          </w:p>
        </w:tc>
        <w:tc>
          <w:tcPr>
            <w:tcW w:w="1229" w:type="dxa"/>
          </w:tcPr>
          <w:p w14:paraId="07272E63" w14:textId="77777777" w:rsidR="00F66636" w:rsidRPr="0062617E" w:rsidRDefault="00F66636" w:rsidP="00A94D4F">
            <w:pPr>
              <w:jc w:val="center"/>
              <w:rPr>
                <w:rFonts w:asciiTheme="majorHAnsi" w:hAnsiTheme="majorHAnsi"/>
                <w:b/>
                <w:sz w:val="22"/>
                <w:lang w:val="es-PE"/>
              </w:rPr>
            </w:pPr>
          </w:p>
        </w:tc>
        <w:tc>
          <w:tcPr>
            <w:tcW w:w="1979" w:type="dxa"/>
          </w:tcPr>
          <w:p w14:paraId="052B3AA6"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5824009D"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161439" w:rsidRPr="00161439">
        <w:rPr>
          <w:rFonts w:asciiTheme="majorHAnsi" w:hAnsiTheme="majorHAnsi"/>
          <w:b/>
          <w:i/>
          <w:color w:val="0000FF"/>
        </w:rPr>
        <w:t>Equipos variados para el programa de Producción Agropecuaria</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ANEXO Nº</w:t>
      </w:r>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Nº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PRIMERA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28DDC7B6"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161439" w:rsidRPr="00161439">
        <w:rPr>
          <w:rFonts w:asciiTheme="majorHAnsi" w:hAnsiTheme="majorHAnsi"/>
          <w:b/>
          <w:color w:val="0000FF"/>
        </w:rPr>
        <w:t>Equipos variados para el programa de Producción Agropecuaria</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2D400399"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 xml:space="preserve">ID Proceso (Portal Cliente) </w:t>
      </w:r>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161439">
        <w:rPr>
          <w:rFonts w:asciiTheme="majorHAnsi" w:hAnsiTheme="majorHAnsi"/>
          <w:color w:val="0000FF"/>
          <w:lang w:val="es-ES_tradnl"/>
        </w:rPr>
        <w:t>49</w:t>
      </w:r>
      <w:r w:rsidR="00A94D4F" w:rsidRPr="0062617E">
        <w:rPr>
          <w:rFonts w:asciiTheme="majorHAnsi" w:hAnsiTheme="majorHAnsi"/>
          <w:lang w:val="es-ES_tradnl"/>
        </w:rPr>
        <w:t>,</w:t>
      </w:r>
      <w:r w:rsidRPr="0062617E">
        <w:rPr>
          <w:rFonts w:asciiTheme="majorHAnsi" w:hAnsiTheme="majorHAnsi"/>
          <w:lang w:val="es-ES_tradnl"/>
        </w:rPr>
        <w:t xml:space="preserve"> con revisión </w:t>
      </w:r>
      <w:r w:rsidR="00A94D4F" w:rsidRPr="0062617E">
        <w:rPr>
          <w:rFonts w:asciiTheme="majorHAnsi" w:hAnsiTheme="majorHAnsi"/>
          <w:color w:val="0000FF"/>
          <w:lang w:val="es-ES_tradnl"/>
        </w:rPr>
        <w:t>ex post</w:t>
      </w:r>
      <w:r w:rsidRPr="0062617E">
        <w:rPr>
          <w:rFonts w:asciiTheme="majorHAnsi" w:hAnsiTheme="majorHAnsi"/>
          <w:color w:val="0000FF"/>
          <w:lang w:val="es-ES_tradnl"/>
        </w:rPr>
        <w:t xml:space="preserve"> </w:t>
      </w: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 ..…../</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366EB6F4"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el marco de los proceso de Comparación de Precios Nº</w:t>
      </w:r>
      <w:r w:rsidR="00A94D4F" w:rsidRPr="0062617E">
        <w:rPr>
          <w:rFonts w:asciiTheme="majorHAnsi" w:hAnsiTheme="majorHAnsi"/>
          <w:lang w:val="es-ES_tradnl"/>
        </w:rPr>
        <w:t xml:space="preserve"> </w:t>
      </w:r>
      <w:r w:rsidR="00776489">
        <w:rPr>
          <w:rFonts w:asciiTheme="majorHAnsi" w:hAnsiTheme="majorHAnsi"/>
          <w:color w:val="0000FF"/>
          <w:lang w:val="es-ES_tradnl"/>
        </w:rPr>
        <w:t>P00249</w:t>
      </w:r>
      <w:r w:rsidR="00A94D4F" w:rsidRPr="0062617E">
        <w:rPr>
          <w:rFonts w:asciiTheme="majorHAnsi" w:hAnsiTheme="majorHAnsi"/>
          <w:color w:val="0000FF"/>
          <w:lang w:val="es-ES_tradnl"/>
        </w:rPr>
        <w:t>-</w:t>
      </w:r>
      <w:r w:rsidR="003E18F9" w:rsidRPr="0062617E">
        <w:rPr>
          <w:rFonts w:asciiTheme="majorHAnsi" w:hAnsiTheme="majorHAnsi"/>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 xml:space="preserve">, se adjudicó el contrato a EL PROVEEDOR, por cumplir con las condiciones requeridas. </w:t>
      </w:r>
    </w:p>
    <w:p w14:paraId="40384190" w14:textId="49015E38"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w:t>
      </w:r>
      <w:r w:rsidR="00776489" w:rsidRPr="00776489">
        <w:rPr>
          <w:rFonts w:asciiTheme="majorHAnsi" w:hAnsiTheme="majorHAnsi"/>
        </w:rPr>
        <w:t>ACTA DE PREVISIÓN PRESUPUESTARIA</w:t>
      </w:r>
      <w:r w:rsidR="00776489">
        <w:rPr>
          <w:rFonts w:asciiTheme="majorHAnsi" w:hAnsiTheme="majorHAnsi"/>
        </w:rPr>
        <w:t xml:space="preserve"> </w:t>
      </w:r>
      <w:r w:rsidRPr="0062617E">
        <w:rPr>
          <w:rFonts w:asciiTheme="majorHAnsi" w:hAnsiTheme="majorHAnsi"/>
          <w:lang w:val="es-ES_tradnl"/>
        </w:rPr>
        <w:t xml:space="preserve">Nº </w:t>
      </w:r>
      <w:r w:rsidR="00776489">
        <w:rPr>
          <w:rFonts w:asciiTheme="majorHAnsi" w:hAnsiTheme="majorHAnsi"/>
          <w:color w:val="0000FF"/>
          <w:lang w:val="es-ES_tradnl"/>
        </w:rPr>
        <w:t>023-PMESUT</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SEGUNDA</w:t>
      </w:r>
      <w:r w:rsidRPr="0062617E">
        <w:rPr>
          <w:rFonts w:asciiTheme="majorHAnsi" w:hAnsiTheme="majorHAnsi"/>
          <w:b/>
          <w:lang w:val="es-ES_tradnl"/>
        </w:rPr>
        <w:t>.-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TERCERA.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34465A6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161439" w:rsidRPr="00161439">
        <w:rPr>
          <w:rFonts w:asciiTheme="majorHAnsi" w:hAnsiTheme="majorHAnsi"/>
          <w:b/>
          <w:i/>
          <w:color w:val="0000FF"/>
        </w:rPr>
        <w:t>Equipos variados para el programa de Producción Agropecuaria</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CUARTA.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5AA8B32C"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776489">
        <w:rPr>
          <w:rFonts w:asciiTheme="majorHAnsi" w:hAnsiTheme="majorHAnsi"/>
          <w:color w:val="0000FF"/>
          <w:lang w:val="es-PE"/>
        </w:rPr>
        <w:t>100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QUINTA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SEXTA.</w:t>
      </w:r>
      <w:r w:rsidRPr="0062617E">
        <w:rPr>
          <w:rFonts w:asciiTheme="majorHAnsi" w:hAnsiTheme="majorHAnsi"/>
          <w:b/>
          <w:lang w:val="es-ES_tradnl"/>
        </w:rPr>
        <w:t>-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SÉPTIMA</w:t>
      </w:r>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OCTAVA</w:t>
      </w:r>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bienes </w:t>
      </w:r>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TERCERA.-</w:t>
      </w:r>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CUARTA.-</w:t>
      </w:r>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QUINTA.-</w:t>
      </w:r>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SEXTA.-</w:t>
      </w:r>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DÉCIMO SÉPTIMA.-</w:t>
      </w:r>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 ..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D.N.I N° ……..……………..</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(ii)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(iii)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(iv)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(ii)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Con base en el Acuerdo de Reconocimiento Mutuo de Decisiones de Inhabilitación firmado con otras Instituciones Financieras Internacionales (IFIs),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 con domicilio legal en………………….., debidamente representado por: …………………………., identificado con DNI Nº…………..,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r w:rsidRPr="0062617E">
        <w:rPr>
          <w:rFonts w:asciiTheme="majorHAnsi" w:hAnsiTheme="majorHAnsi"/>
          <w:sz w:val="22"/>
          <w:lang w:val="es-ES_tradnl"/>
        </w:rPr>
        <w:t>ii</w:t>
      </w:r>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CBF4E4F"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1C5"/>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5A64"/>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43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9C4"/>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76489"/>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0733"/>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472"/>
    <w:rsid w:val="0083354B"/>
    <w:rsid w:val="00833BB4"/>
    <w:rsid w:val="0083428F"/>
    <w:rsid w:val="0083572E"/>
    <w:rsid w:val="00837A93"/>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652"/>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ECE51-F672-43CA-A0A3-BD12B74E0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265</TotalTime>
  <Pages>38</Pages>
  <Words>13075</Words>
  <Characters>75305</Characters>
  <Application>Microsoft Office Word</Application>
  <DocSecurity>0</DocSecurity>
  <Lines>627</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7</cp:revision>
  <cp:lastPrinted>2025-10-01T21:14:00Z</cp:lastPrinted>
  <dcterms:created xsi:type="dcterms:W3CDTF">2025-09-29T17:15:00Z</dcterms:created>
  <dcterms:modified xsi:type="dcterms:W3CDTF">2025-10-23T00:33:00Z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