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7BA94" w14:textId="77777777" w:rsidR="00461ED5" w:rsidRPr="00D03F45" w:rsidRDefault="00461ED5" w:rsidP="00461ED5">
      <w:pPr>
        <w:jc w:val="center"/>
        <w:rPr>
          <w:b/>
          <w:bCs/>
          <w:sz w:val="32"/>
          <w:szCs w:val="18"/>
          <w:lang w:val="es-PE"/>
        </w:rPr>
      </w:pPr>
      <w:bookmarkStart w:id="0" w:name="_Toc109554906"/>
      <w:bookmarkStart w:id="1" w:name="_Toc112839680"/>
      <w:bookmarkStart w:id="2" w:name="_Toc497454273"/>
      <w:bookmarkStart w:id="3" w:name="_Toc41971238"/>
      <w:bookmarkStart w:id="4" w:name="_GoBack"/>
      <w:bookmarkEnd w:id="4"/>
      <w:r w:rsidRPr="00D03F45">
        <w:rPr>
          <w:b/>
          <w:bCs/>
          <w:sz w:val="32"/>
          <w:szCs w:val="18"/>
          <w:lang w:val="es-PE"/>
        </w:rPr>
        <w:t xml:space="preserve">Unidad Ejecutora 118 </w:t>
      </w:r>
    </w:p>
    <w:p w14:paraId="3D5D84C6" w14:textId="77777777" w:rsidR="00461ED5" w:rsidRPr="00D03F45" w:rsidRDefault="00461ED5" w:rsidP="00461ED5">
      <w:pPr>
        <w:jc w:val="center"/>
        <w:rPr>
          <w:b/>
          <w:bCs/>
          <w:sz w:val="32"/>
          <w:szCs w:val="18"/>
          <w:lang w:val="es-PE"/>
        </w:rPr>
      </w:pPr>
      <w:r w:rsidRPr="00D03F45">
        <w:rPr>
          <w:b/>
          <w:bCs/>
          <w:sz w:val="32"/>
          <w:szCs w:val="18"/>
          <w:lang w:val="es-PE"/>
        </w:rPr>
        <w:t xml:space="preserve">Mejoramiento de la Calidad de la Educación Básica y Superior </w:t>
      </w:r>
    </w:p>
    <w:p w14:paraId="47BB84EF" w14:textId="77777777" w:rsidR="00461ED5" w:rsidRPr="00D03F45" w:rsidRDefault="00461ED5" w:rsidP="00461ED5">
      <w:pPr>
        <w:jc w:val="center"/>
        <w:rPr>
          <w:lang w:val="es-PE"/>
        </w:rPr>
      </w:pPr>
    </w:p>
    <w:p w14:paraId="7FE798F7" w14:textId="77777777" w:rsidR="00461ED5" w:rsidRPr="00D03F45" w:rsidRDefault="00461ED5" w:rsidP="00461ED5">
      <w:pPr>
        <w:jc w:val="center"/>
        <w:rPr>
          <w:lang w:val="es-PE"/>
        </w:rPr>
      </w:pPr>
    </w:p>
    <w:p w14:paraId="72E43B41" w14:textId="26BEDADB" w:rsidR="00461ED5" w:rsidRPr="00D03F45" w:rsidRDefault="00461ED5" w:rsidP="00461ED5">
      <w:pPr>
        <w:jc w:val="center"/>
        <w:rPr>
          <w:sz w:val="28"/>
          <w:szCs w:val="28"/>
          <w:lang w:val="es-PE"/>
        </w:rPr>
      </w:pPr>
      <w:r w:rsidRPr="00997B41">
        <w:rPr>
          <w:sz w:val="28"/>
          <w:szCs w:val="28"/>
          <w:lang w:val="es-PE"/>
        </w:rPr>
        <w:t>Programa Mejora de la Calidad y Pertinencia de los Servicios de Educación Superior Universitaria y Tecnológica a Nivel Nacional - PMESUT</w:t>
      </w:r>
    </w:p>
    <w:p w14:paraId="38C232D0" w14:textId="77777777" w:rsidR="00461ED5" w:rsidRPr="00D03F45" w:rsidRDefault="00461ED5" w:rsidP="00461ED5">
      <w:pPr>
        <w:jc w:val="center"/>
        <w:rPr>
          <w:b/>
          <w:bCs/>
          <w:sz w:val="20"/>
          <w:szCs w:val="20"/>
          <w:lang w:val="es-PE"/>
        </w:rPr>
      </w:pPr>
    </w:p>
    <w:p w14:paraId="0D241554" w14:textId="77777777" w:rsidR="00461ED5" w:rsidRPr="00D03F45" w:rsidRDefault="00461ED5" w:rsidP="00461ED5">
      <w:pPr>
        <w:jc w:val="center"/>
        <w:rPr>
          <w:b/>
          <w:bCs/>
          <w:sz w:val="40"/>
          <w:szCs w:val="22"/>
          <w:lang w:val="es-PE"/>
        </w:rPr>
      </w:pPr>
      <w:r w:rsidRPr="00D03F45">
        <w:rPr>
          <w:b/>
          <w:bCs/>
          <w:sz w:val="40"/>
          <w:szCs w:val="22"/>
          <w:lang w:val="es-PE"/>
        </w:rPr>
        <w:t>__________________________________________</w:t>
      </w:r>
    </w:p>
    <w:p w14:paraId="3C530119" w14:textId="77777777" w:rsidR="00461ED5" w:rsidRPr="00D03F45" w:rsidRDefault="00461ED5" w:rsidP="00461ED5">
      <w:pPr>
        <w:jc w:val="center"/>
        <w:rPr>
          <w:b/>
          <w:bCs/>
          <w:sz w:val="40"/>
          <w:szCs w:val="22"/>
          <w:lang w:val="es-PE"/>
        </w:rPr>
      </w:pPr>
    </w:p>
    <w:p w14:paraId="575DDDCB" w14:textId="77777777" w:rsidR="00461ED5" w:rsidRPr="00D03F45" w:rsidRDefault="00461ED5" w:rsidP="00461ED5">
      <w:pPr>
        <w:jc w:val="center"/>
        <w:rPr>
          <w:b/>
          <w:sz w:val="44"/>
          <w:lang w:val="es-PE"/>
        </w:rPr>
      </w:pPr>
      <w:r w:rsidRPr="00D03F45">
        <w:rPr>
          <w:b/>
          <w:bCs/>
          <w:sz w:val="40"/>
          <w:szCs w:val="22"/>
          <w:lang w:val="es-PE"/>
        </w:rPr>
        <w:t>DOCUMENTO</w:t>
      </w:r>
      <w:r w:rsidRPr="00D03F45">
        <w:rPr>
          <w:b/>
          <w:sz w:val="40"/>
          <w:lang w:val="es-PE"/>
        </w:rPr>
        <w:t xml:space="preserve"> DE </w:t>
      </w:r>
      <w:r w:rsidRPr="00D03F45">
        <w:rPr>
          <w:b/>
          <w:bCs/>
          <w:sz w:val="40"/>
          <w:szCs w:val="22"/>
          <w:lang w:val="es-PE"/>
        </w:rPr>
        <w:t>LICITACIÓN</w:t>
      </w:r>
    </w:p>
    <w:p w14:paraId="47129A0D" w14:textId="77777777" w:rsidR="00461ED5" w:rsidRPr="00D03F45" w:rsidRDefault="00461ED5" w:rsidP="00461ED5">
      <w:pPr>
        <w:jc w:val="center"/>
        <w:rPr>
          <w:b/>
          <w:bCs/>
          <w:sz w:val="72"/>
          <w:lang w:val="es-PE"/>
        </w:rPr>
      </w:pPr>
      <w:r w:rsidRPr="00D03F45">
        <w:rPr>
          <w:b/>
          <w:bCs/>
          <w:sz w:val="72"/>
          <w:lang w:val="es-PE"/>
        </w:rPr>
        <w:tab/>
        <w:t xml:space="preserve">   </w:t>
      </w:r>
    </w:p>
    <w:p w14:paraId="4FF43C60" w14:textId="7EFC4DB9" w:rsidR="00461ED5" w:rsidRPr="00997B41" w:rsidRDefault="00461ED5" w:rsidP="00461ED5">
      <w:pPr>
        <w:jc w:val="center"/>
        <w:rPr>
          <w:b/>
          <w:bCs/>
          <w:spacing w:val="20"/>
          <w:sz w:val="32"/>
          <w:szCs w:val="32"/>
          <w:lang w:val="es-PE"/>
        </w:rPr>
      </w:pPr>
      <w:r w:rsidRPr="00997B41">
        <w:rPr>
          <w:b/>
          <w:bCs/>
          <w:spacing w:val="20"/>
          <w:sz w:val="32"/>
          <w:szCs w:val="32"/>
          <w:lang w:val="es-PE"/>
        </w:rPr>
        <w:t xml:space="preserve">ADQUISICIÓN DE </w:t>
      </w:r>
      <w:r w:rsidR="009D034A" w:rsidRPr="00997B41">
        <w:rPr>
          <w:b/>
          <w:bCs/>
          <w:spacing w:val="20"/>
          <w:sz w:val="32"/>
          <w:szCs w:val="32"/>
          <w:lang w:val="es-PE"/>
        </w:rPr>
        <w:t>E</w:t>
      </w:r>
      <w:r w:rsidRPr="00997B41">
        <w:rPr>
          <w:b/>
          <w:bCs/>
          <w:spacing w:val="20"/>
          <w:sz w:val="32"/>
          <w:szCs w:val="32"/>
          <w:lang w:val="es-PE"/>
        </w:rPr>
        <w:t>QUIPAMIENTO PARA LOS PROGRAMAS DE PRODUCCIÓN AGROPECUARIA, MECÁNICA DE PRODUCCIÓN</w:t>
      </w:r>
      <w:r w:rsidR="00110C5C" w:rsidRPr="00997B41">
        <w:rPr>
          <w:b/>
          <w:bCs/>
          <w:spacing w:val="20"/>
          <w:sz w:val="32"/>
          <w:szCs w:val="32"/>
          <w:lang w:val="es-PE"/>
        </w:rPr>
        <w:t xml:space="preserve"> INDUSTRIAL</w:t>
      </w:r>
      <w:r w:rsidRPr="00997B41">
        <w:rPr>
          <w:b/>
          <w:bCs/>
          <w:spacing w:val="20"/>
          <w:sz w:val="32"/>
          <w:szCs w:val="32"/>
          <w:lang w:val="es-PE"/>
        </w:rPr>
        <w:t>, CONSTRUCCIÓN CIVIL</w:t>
      </w:r>
      <w:r w:rsidR="00110C5C" w:rsidRPr="00997B41">
        <w:rPr>
          <w:b/>
          <w:bCs/>
          <w:spacing w:val="20"/>
          <w:sz w:val="32"/>
          <w:szCs w:val="32"/>
          <w:lang w:val="es-PE"/>
        </w:rPr>
        <w:t xml:space="preserve"> E INDUSTRIAS ALIMENTARIAS</w:t>
      </w:r>
    </w:p>
    <w:p w14:paraId="2FACAE61" w14:textId="67BD0A5C" w:rsidR="00461ED5" w:rsidRPr="00D03F45" w:rsidRDefault="00461ED5" w:rsidP="00461ED5">
      <w:pPr>
        <w:jc w:val="center"/>
        <w:rPr>
          <w:b/>
          <w:iCs/>
          <w:spacing w:val="20"/>
          <w:sz w:val="32"/>
          <w:szCs w:val="32"/>
          <w:lang w:val="es-PE"/>
        </w:rPr>
      </w:pPr>
      <w:r w:rsidRPr="00D03F45">
        <w:rPr>
          <w:b/>
          <w:bCs/>
          <w:spacing w:val="20"/>
          <w:sz w:val="32"/>
          <w:szCs w:val="32"/>
          <w:lang w:val="es-PE"/>
        </w:rPr>
        <w:t xml:space="preserve"> </w:t>
      </w:r>
    </w:p>
    <w:p w14:paraId="0EAA87EC" w14:textId="77777777" w:rsidR="00461ED5" w:rsidRPr="00D03F45" w:rsidRDefault="00461ED5" w:rsidP="00461ED5">
      <w:pPr>
        <w:jc w:val="center"/>
        <w:rPr>
          <w:lang w:val="es-PE"/>
        </w:rPr>
      </w:pPr>
      <w:r w:rsidRPr="00D03F45">
        <w:rPr>
          <w:lang w:val="es-PE"/>
        </w:rPr>
        <w:t>_____________________________________________________________________</w:t>
      </w:r>
    </w:p>
    <w:p w14:paraId="3F2D238E" w14:textId="77777777" w:rsidR="00461ED5" w:rsidRPr="00D03F45" w:rsidRDefault="00461ED5" w:rsidP="00461ED5">
      <w:pPr>
        <w:jc w:val="center"/>
        <w:rPr>
          <w:sz w:val="36"/>
          <w:lang w:val="es-PE"/>
        </w:rPr>
      </w:pPr>
    </w:p>
    <w:p w14:paraId="41B9C89E" w14:textId="77777777" w:rsidR="00461ED5" w:rsidRPr="00D03F45" w:rsidRDefault="00461ED5" w:rsidP="00461ED5">
      <w:pPr>
        <w:spacing w:before="120"/>
        <w:jc w:val="center"/>
        <w:rPr>
          <w:b/>
          <w:iCs/>
          <w:spacing w:val="20"/>
          <w:sz w:val="36"/>
          <w:szCs w:val="36"/>
          <w:lang w:val="es-PE"/>
        </w:rPr>
      </w:pPr>
      <w:r w:rsidRPr="00D03F45">
        <w:rPr>
          <w:b/>
          <w:iCs/>
          <w:spacing w:val="20"/>
          <w:sz w:val="36"/>
          <w:szCs w:val="36"/>
          <w:lang w:val="es-PE"/>
        </w:rPr>
        <w:t>LICITACIÓN PÚBLICA INTERNACIONAL</w:t>
      </w:r>
    </w:p>
    <w:p w14:paraId="0F521A90" w14:textId="41104C95" w:rsidR="00461ED5" w:rsidRPr="00D03F45" w:rsidRDefault="00461ED5" w:rsidP="00461ED5">
      <w:pPr>
        <w:spacing w:before="120"/>
        <w:jc w:val="center"/>
        <w:rPr>
          <w:b/>
          <w:iCs/>
          <w:spacing w:val="20"/>
          <w:sz w:val="36"/>
          <w:szCs w:val="36"/>
          <w:lang w:val="es-PE"/>
        </w:rPr>
      </w:pPr>
      <w:r w:rsidRPr="00D03F45">
        <w:rPr>
          <w:b/>
          <w:iCs/>
          <w:spacing w:val="20"/>
          <w:sz w:val="36"/>
          <w:szCs w:val="36"/>
          <w:lang w:val="es-PE"/>
        </w:rPr>
        <w:t xml:space="preserve">SDO No: LPI </w:t>
      </w:r>
      <w:r w:rsidRPr="00997B41">
        <w:rPr>
          <w:b/>
          <w:iCs/>
          <w:spacing w:val="20"/>
          <w:sz w:val="36"/>
          <w:szCs w:val="36"/>
          <w:lang w:val="es-PE"/>
        </w:rPr>
        <w:t>N°</w:t>
      </w:r>
      <w:r w:rsidR="00D51A68" w:rsidRPr="00997B41">
        <w:rPr>
          <w:b/>
          <w:iCs/>
          <w:spacing w:val="20"/>
          <w:sz w:val="36"/>
          <w:szCs w:val="36"/>
          <w:lang w:val="es-PE"/>
        </w:rPr>
        <w:t xml:space="preserve"> </w:t>
      </w:r>
      <w:r w:rsidRPr="00997B41">
        <w:rPr>
          <w:b/>
          <w:iCs/>
          <w:spacing w:val="20"/>
          <w:sz w:val="36"/>
          <w:szCs w:val="36"/>
          <w:lang w:val="es-PE"/>
        </w:rPr>
        <w:t>003-2025.UE118-PMSUT/BID</w:t>
      </w:r>
    </w:p>
    <w:p w14:paraId="5BD1AC86" w14:textId="77777777" w:rsidR="00461ED5" w:rsidRPr="00D03F45" w:rsidRDefault="00461ED5" w:rsidP="00461ED5">
      <w:pPr>
        <w:spacing w:before="120"/>
        <w:jc w:val="center"/>
        <w:rPr>
          <w:b/>
          <w:iCs/>
          <w:spacing w:val="20"/>
          <w:sz w:val="36"/>
          <w:szCs w:val="36"/>
          <w:lang w:val="es-PE"/>
        </w:rPr>
      </w:pPr>
      <w:r w:rsidRPr="00D03F45">
        <w:rPr>
          <w:b/>
          <w:iCs/>
          <w:spacing w:val="20"/>
          <w:sz w:val="36"/>
          <w:szCs w:val="36"/>
          <w:lang w:val="es-PE"/>
        </w:rPr>
        <w:t>Contratante: UNIDAD EJECUTORA 118</w:t>
      </w:r>
    </w:p>
    <w:p w14:paraId="15D482F3" w14:textId="77777777" w:rsidR="00461ED5" w:rsidRPr="00D03F45" w:rsidRDefault="00461ED5" w:rsidP="00461ED5">
      <w:pPr>
        <w:spacing w:before="120"/>
        <w:jc w:val="center"/>
        <w:rPr>
          <w:b/>
          <w:iCs/>
          <w:spacing w:val="20"/>
          <w:sz w:val="36"/>
          <w:szCs w:val="36"/>
          <w:lang w:val="es-PE"/>
        </w:rPr>
      </w:pPr>
      <w:r w:rsidRPr="00D03F45">
        <w:rPr>
          <w:b/>
          <w:iCs/>
          <w:spacing w:val="20"/>
          <w:sz w:val="36"/>
          <w:szCs w:val="36"/>
          <w:lang w:val="es-PE"/>
        </w:rPr>
        <w:t>MEJORAMIENTO DE LA CALIDAD DE LA</w:t>
      </w:r>
    </w:p>
    <w:p w14:paraId="14B057D5" w14:textId="77777777" w:rsidR="00461ED5" w:rsidRPr="00D03F45" w:rsidRDefault="00461ED5" w:rsidP="00461ED5">
      <w:pPr>
        <w:spacing w:before="120"/>
        <w:jc w:val="center"/>
        <w:rPr>
          <w:b/>
          <w:sz w:val="36"/>
          <w:lang w:val="es-PE"/>
        </w:rPr>
      </w:pPr>
      <w:r w:rsidRPr="00D03F45">
        <w:rPr>
          <w:b/>
          <w:iCs/>
          <w:spacing w:val="20"/>
          <w:sz w:val="36"/>
          <w:szCs w:val="36"/>
          <w:lang w:val="es-PE"/>
        </w:rPr>
        <w:t>EDUCACIÓN BÁSICA Y SUPERIOR</w:t>
      </w:r>
    </w:p>
    <w:p w14:paraId="4C2638A8" w14:textId="77777777" w:rsidR="00461ED5" w:rsidRPr="00D03F45" w:rsidRDefault="00461ED5" w:rsidP="00461ED5">
      <w:pPr>
        <w:jc w:val="center"/>
        <w:rPr>
          <w:sz w:val="36"/>
          <w:lang w:val="es-PE"/>
        </w:rPr>
      </w:pPr>
    </w:p>
    <w:p w14:paraId="71585A4C" w14:textId="77777777" w:rsidR="00461ED5" w:rsidRPr="00D03F45" w:rsidRDefault="00461ED5" w:rsidP="00461ED5">
      <w:pPr>
        <w:jc w:val="center"/>
        <w:rPr>
          <w:sz w:val="36"/>
          <w:lang w:val="es-PE"/>
        </w:rPr>
      </w:pPr>
    </w:p>
    <w:p w14:paraId="658D0A92" w14:textId="77777777" w:rsidR="00461ED5" w:rsidRPr="00D03F45" w:rsidRDefault="00461ED5" w:rsidP="00461ED5">
      <w:pPr>
        <w:jc w:val="center"/>
        <w:rPr>
          <w:iCs/>
          <w:sz w:val="36"/>
          <w:lang w:val="es-PE"/>
        </w:rPr>
      </w:pPr>
      <w:r w:rsidRPr="00D03F45">
        <w:rPr>
          <w:b/>
          <w:bCs/>
          <w:sz w:val="36"/>
          <w:lang w:val="es-PE"/>
        </w:rPr>
        <w:t>País:</w:t>
      </w:r>
      <w:r w:rsidRPr="00D03F45">
        <w:rPr>
          <w:sz w:val="36"/>
          <w:lang w:val="es-PE"/>
        </w:rPr>
        <w:t xml:space="preserve"> </w:t>
      </w:r>
      <w:r w:rsidRPr="00D03F45">
        <w:rPr>
          <w:iCs/>
          <w:sz w:val="36"/>
          <w:lang w:val="es-PE"/>
        </w:rPr>
        <w:t>Perú</w:t>
      </w:r>
    </w:p>
    <w:p w14:paraId="6EDB71B5" w14:textId="77777777" w:rsidR="00461ED5" w:rsidRPr="00D03F45" w:rsidRDefault="00461ED5" w:rsidP="00461ED5">
      <w:pPr>
        <w:jc w:val="center"/>
        <w:rPr>
          <w:iCs/>
          <w:sz w:val="36"/>
          <w:lang w:val="es-PE"/>
        </w:rPr>
      </w:pPr>
    </w:p>
    <w:p w14:paraId="73A61174" w14:textId="77777777" w:rsidR="00461ED5" w:rsidRPr="00D03F45" w:rsidRDefault="00461ED5" w:rsidP="00461ED5">
      <w:pPr>
        <w:jc w:val="center"/>
        <w:rPr>
          <w:iCs/>
          <w:sz w:val="36"/>
          <w:lang w:val="es-PE"/>
        </w:rPr>
      </w:pPr>
      <w:r w:rsidRPr="00D03F45">
        <w:rPr>
          <w:b/>
          <w:sz w:val="36"/>
          <w:lang w:val="es-PE"/>
        </w:rPr>
        <w:t xml:space="preserve">Marzo de </w:t>
      </w:r>
      <w:r w:rsidRPr="00D03F45">
        <w:rPr>
          <w:b/>
          <w:iCs/>
          <w:sz w:val="36"/>
          <w:lang w:val="es-PE"/>
        </w:rPr>
        <w:t>2025</w:t>
      </w:r>
    </w:p>
    <w:p w14:paraId="0F57EC71" w14:textId="77777777" w:rsidR="00461ED5" w:rsidRPr="00D03F45" w:rsidRDefault="00461ED5">
      <w:pPr>
        <w:rPr>
          <w:b/>
          <w:sz w:val="44"/>
          <w:lang w:val="es-PE"/>
        </w:rPr>
      </w:pPr>
      <w:r w:rsidRPr="00D03F45">
        <w:rPr>
          <w:b/>
          <w:sz w:val="44"/>
          <w:lang w:val="es-PE"/>
        </w:rPr>
        <w:br w:type="page"/>
      </w:r>
    </w:p>
    <w:bookmarkEnd w:id="0"/>
    <w:bookmarkEnd w:id="1"/>
    <w:bookmarkEnd w:id="2"/>
    <w:p w14:paraId="6E9E7172" w14:textId="052F1507" w:rsidR="00040BCC" w:rsidRPr="00997B41" w:rsidRDefault="00040BCC" w:rsidP="00040BCC">
      <w:pPr>
        <w:jc w:val="center"/>
        <w:rPr>
          <w:b/>
          <w:sz w:val="32"/>
          <w:szCs w:val="32"/>
          <w:lang w:val="es-PE"/>
        </w:rPr>
      </w:pPr>
      <w:r w:rsidRPr="00997B41">
        <w:rPr>
          <w:b/>
          <w:sz w:val="32"/>
          <w:szCs w:val="32"/>
          <w:lang w:val="es-PE"/>
        </w:rPr>
        <w:lastRenderedPageBreak/>
        <w:t>Índice</w:t>
      </w:r>
    </w:p>
    <w:p w14:paraId="1590A6EF" w14:textId="77777777" w:rsidR="00CA7BD5" w:rsidRPr="00997B41" w:rsidRDefault="00CA7BD5" w:rsidP="00040BCC">
      <w:pPr>
        <w:jc w:val="center"/>
        <w:rPr>
          <w:b/>
          <w:sz w:val="32"/>
          <w:szCs w:val="32"/>
          <w:lang w:val="es-PE"/>
        </w:rPr>
      </w:pPr>
    </w:p>
    <w:p w14:paraId="07F4E894" w14:textId="7534FD27" w:rsidR="00D35DB0" w:rsidRPr="00997B41" w:rsidRDefault="00040BCC" w:rsidP="006D73C1">
      <w:pPr>
        <w:pStyle w:val="TDC1"/>
        <w:tabs>
          <w:tab w:val="right" w:leader="dot" w:pos="9350"/>
        </w:tabs>
        <w:spacing w:line="276" w:lineRule="auto"/>
        <w:rPr>
          <w:rFonts w:asciiTheme="minorHAnsi" w:eastAsiaTheme="minorEastAsia" w:hAnsiTheme="minorHAnsi" w:cstheme="minorBidi"/>
          <w:b w:val="0"/>
          <w:noProof/>
          <w:lang w:val="es-PE"/>
        </w:rPr>
      </w:pPr>
      <w:r w:rsidRPr="00997B41">
        <w:rPr>
          <w:b w:val="0"/>
          <w:noProof/>
          <w:lang w:val="es-PE"/>
        </w:rPr>
        <w:fldChar w:fldCharType="begin"/>
      </w:r>
      <w:r w:rsidRPr="00997B41">
        <w:rPr>
          <w:b w:val="0"/>
          <w:noProof/>
          <w:lang w:val="es-PE"/>
        </w:rPr>
        <w:instrText xml:space="preserve"> TOC \h \z \t "Seccion,1,Subseccion,2" </w:instrText>
      </w:r>
      <w:r w:rsidRPr="00997B41">
        <w:rPr>
          <w:b w:val="0"/>
          <w:noProof/>
          <w:lang w:val="es-PE"/>
        </w:rPr>
        <w:fldChar w:fldCharType="separate"/>
      </w:r>
      <w:hyperlink w:anchor="_Toc26891397" w:history="1">
        <w:r w:rsidR="00D35DB0" w:rsidRPr="00997B41">
          <w:rPr>
            <w:rStyle w:val="Hipervnculo"/>
            <w:noProof/>
            <w:lang w:val="es-PE"/>
          </w:rPr>
          <w:t>PRIMERA PARTE. Procedimientos de Licitación</w:t>
        </w:r>
        <w:r w:rsidR="00D35DB0" w:rsidRPr="00997B41">
          <w:rPr>
            <w:noProof/>
            <w:webHidden/>
            <w:lang w:val="es-PE"/>
          </w:rPr>
          <w:tab/>
        </w:r>
        <w:r w:rsidR="00D35DB0" w:rsidRPr="00997B41">
          <w:rPr>
            <w:noProof/>
            <w:webHidden/>
            <w:lang w:val="es-PE"/>
          </w:rPr>
          <w:fldChar w:fldCharType="begin"/>
        </w:r>
        <w:r w:rsidR="00D35DB0" w:rsidRPr="00997B41">
          <w:rPr>
            <w:noProof/>
            <w:webHidden/>
            <w:lang w:val="es-PE"/>
          </w:rPr>
          <w:instrText xml:space="preserve"> PAGEREF _Toc26891397 \h </w:instrText>
        </w:r>
        <w:r w:rsidR="00D35DB0" w:rsidRPr="00997B41">
          <w:rPr>
            <w:noProof/>
            <w:webHidden/>
            <w:lang w:val="es-PE"/>
          </w:rPr>
        </w:r>
        <w:r w:rsidR="00D35DB0" w:rsidRPr="00997B41">
          <w:rPr>
            <w:noProof/>
            <w:webHidden/>
            <w:lang w:val="es-PE"/>
          </w:rPr>
          <w:fldChar w:fldCharType="separate"/>
        </w:r>
        <w:r w:rsidR="001B7245" w:rsidRPr="00997B41">
          <w:rPr>
            <w:noProof/>
            <w:webHidden/>
            <w:lang w:val="es-PE"/>
          </w:rPr>
          <w:t>1</w:t>
        </w:r>
        <w:r w:rsidR="00D35DB0" w:rsidRPr="00997B41">
          <w:rPr>
            <w:noProof/>
            <w:webHidden/>
            <w:lang w:val="es-PE"/>
          </w:rPr>
          <w:fldChar w:fldCharType="end"/>
        </w:r>
      </w:hyperlink>
    </w:p>
    <w:p w14:paraId="598B3B13" w14:textId="6A8F040D" w:rsidR="00D35DB0" w:rsidRPr="00997B41" w:rsidRDefault="00F70856" w:rsidP="006D73C1">
      <w:pPr>
        <w:pStyle w:val="TDC2"/>
        <w:tabs>
          <w:tab w:val="right" w:leader="dot" w:pos="9350"/>
        </w:tabs>
        <w:spacing w:line="276" w:lineRule="auto"/>
        <w:rPr>
          <w:rFonts w:asciiTheme="minorHAnsi" w:eastAsiaTheme="minorEastAsia" w:hAnsiTheme="minorHAnsi" w:cstheme="minorBidi"/>
          <w:b w:val="0"/>
          <w:noProof/>
          <w:sz w:val="24"/>
          <w:szCs w:val="24"/>
          <w:lang w:val="es-PE"/>
        </w:rPr>
      </w:pPr>
      <w:hyperlink w:anchor="_Toc26891398" w:history="1">
        <w:r w:rsidR="00D35DB0" w:rsidRPr="00997B41">
          <w:rPr>
            <w:rStyle w:val="Hipervnculo"/>
            <w:noProof/>
            <w:lang w:val="es-PE"/>
          </w:rPr>
          <w:t>Sección I. Instrucciones a los Oferentes (IAO)</w:t>
        </w:r>
        <w:r w:rsidR="00D35DB0" w:rsidRPr="00997B41">
          <w:rPr>
            <w:noProof/>
            <w:webHidden/>
            <w:lang w:val="es-PE"/>
          </w:rPr>
          <w:tab/>
        </w:r>
        <w:r w:rsidR="00D35DB0" w:rsidRPr="00997B41">
          <w:rPr>
            <w:noProof/>
            <w:webHidden/>
            <w:lang w:val="es-PE"/>
          </w:rPr>
          <w:fldChar w:fldCharType="begin"/>
        </w:r>
        <w:r w:rsidR="00D35DB0" w:rsidRPr="00997B41">
          <w:rPr>
            <w:noProof/>
            <w:webHidden/>
            <w:lang w:val="es-PE"/>
          </w:rPr>
          <w:instrText xml:space="preserve"> PAGEREF _Toc26891398 \h </w:instrText>
        </w:r>
        <w:r w:rsidR="00D35DB0" w:rsidRPr="00997B41">
          <w:rPr>
            <w:noProof/>
            <w:webHidden/>
            <w:lang w:val="es-PE"/>
          </w:rPr>
        </w:r>
        <w:r w:rsidR="00D35DB0" w:rsidRPr="00997B41">
          <w:rPr>
            <w:noProof/>
            <w:webHidden/>
            <w:lang w:val="es-PE"/>
          </w:rPr>
          <w:fldChar w:fldCharType="separate"/>
        </w:r>
        <w:r w:rsidR="001B7245" w:rsidRPr="00997B41">
          <w:rPr>
            <w:noProof/>
            <w:webHidden/>
            <w:lang w:val="es-PE"/>
          </w:rPr>
          <w:t>1</w:t>
        </w:r>
        <w:r w:rsidR="00D35DB0" w:rsidRPr="00997B41">
          <w:rPr>
            <w:noProof/>
            <w:webHidden/>
            <w:lang w:val="es-PE"/>
          </w:rPr>
          <w:fldChar w:fldCharType="end"/>
        </w:r>
      </w:hyperlink>
    </w:p>
    <w:p w14:paraId="4D66226A" w14:textId="6269B38C" w:rsidR="00D35DB0" w:rsidRPr="00997B41" w:rsidRDefault="00F70856" w:rsidP="006D73C1">
      <w:pPr>
        <w:pStyle w:val="TDC2"/>
        <w:tabs>
          <w:tab w:val="right" w:leader="dot" w:pos="9350"/>
        </w:tabs>
        <w:spacing w:line="276" w:lineRule="auto"/>
        <w:rPr>
          <w:rFonts w:asciiTheme="minorHAnsi" w:eastAsiaTheme="minorEastAsia" w:hAnsiTheme="minorHAnsi" w:cstheme="minorBidi"/>
          <w:b w:val="0"/>
          <w:noProof/>
          <w:sz w:val="24"/>
          <w:szCs w:val="24"/>
          <w:lang w:val="es-PE"/>
        </w:rPr>
      </w:pPr>
      <w:hyperlink w:anchor="_Toc26891399" w:history="1">
        <w:r w:rsidR="00D35DB0" w:rsidRPr="00997B41">
          <w:rPr>
            <w:rStyle w:val="Hipervnculo"/>
            <w:noProof/>
            <w:lang w:val="es-PE"/>
          </w:rPr>
          <w:t>Sección II. Datos de la Licitación (DDL)</w:t>
        </w:r>
        <w:r w:rsidR="00D35DB0" w:rsidRPr="00997B41">
          <w:rPr>
            <w:noProof/>
            <w:webHidden/>
            <w:lang w:val="es-PE"/>
          </w:rPr>
          <w:tab/>
        </w:r>
        <w:r w:rsidR="00D35DB0" w:rsidRPr="00997B41">
          <w:rPr>
            <w:noProof/>
            <w:webHidden/>
            <w:lang w:val="es-PE"/>
          </w:rPr>
          <w:fldChar w:fldCharType="begin"/>
        </w:r>
        <w:r w:rsidR="00D35DB0" w:rsidRPr="00997B41">
          <w:rPr>
            <w:noProof/>
            <w:webHidden/>
            <w:lang w:val="es-PE"/>
          </w:rPr>
          <w:instrText xml:space="preserve"> PAGEREF _Toc26891399 \h </w:instrText>
        </w:r>
        <w:r w:rsidR="00D35DB0" w:rsidRPr="00997B41">
          <w:rPr>
            <w:noProof/>
            <w:webHidden/>
            <w:lang w:val="es-PE"/>
          </w:rPr>
        </w:r>
        <w:r w:rsidR="00D35DB0" w:rsidRPr="00997B41">
          <w:rPr>
            <w:noProof/>
            <w:webHidden/>
            <w:lang w:val="es-PE"/>
          </w:rPr>
          <w:fldChar w:fldCharType="separate"/>
        </w:r>
        <w:r w:rsidR="001B7245" w:rsidRPr="00997B41">
          <w:rPr>
            <w:noProof/>
            <w:webHidden/>
            <w:lang w:val="es-PE"/>
          </w:rPr>
          <w:t>40</w:t>
        </w:r>
        <w:r w:rsidR="00D35DB0" w:rsidRPr="00997B41">
          <w:rPr>
            <w:noProof/>
            <w:webHidden/>
            <w:lang w:val="es-PE"/>
          </w:rPr>
          <w:fldChar w:fldCharType="end"/>
        </w:r>
      </w:hyperlink>
    </w:p>
    <w:p w14:paraId="62432688" w14:textId="57982D7E" w:rsidR="00D35DB0" w:rsidRPr="00997B41" w:rsidRDefault="00F70856" w:rsidP="006D73C1">
      <w:pPr>
        <w:pStyle w:val="TDC2"/>
        <w:tabs>
          <w:tab w:val="right" w:leader="dot" w:pos="9350"/>
        </w:tabs>
        <w:spacing w:line="276" w:lineRule="auto"/>
        <w:rPr>
          <w:rFonts w:asciiTheme="minorHAnsi" w:eastAsiaTheme="minorEastAsia" w:hAnsiTheme="minorHAnsi" w:cstheme="minorBidi"/>
          <w:b w:val="0"/>
          <w:noProof/>
          <w:sz w:val="24"/>
          <w:szCs w:val="24"/>
          <w:lang w:val="es-PE"/>
        </w:rPr>
      </w:pPr>
      <w:hyperlink w:anchor="_Toc26891400" w:history="1">
        <w:r w:rsidR="00D35DB0" w:rsidRPr="00997B41">
          <w:rPr>
            <w:rStyle w:val="Hipervnculo"/>
            <w:noProof/>
            <w:lang w:val="es-PE"/>
          </w:rPr>
          <w:t>Sección III. Criterios de Evaluación y Calificación</w:t>
        </w:r>
        <w:r w:rsidR="00D35DB0" w:rsidRPr="00997B41">
          <w:rPr>
            <w:noProof/>
            <w:webHidden/>
            <w:lang w:val="es-PE"/>
          </w:rPr>
          <w:tab/>
        </w:r>
        <w:r w:rsidR="00D35DB0" w:rsidRPr="00997B41">
          <w:rPr>
            <w:noProof/>
            <w:webHidden/>
            <w:lang w:val="es-PE"/>
          </w:rPr>
          <w:fldChar w:fldCharType="begin"/>
        </w:r>
        <w:r w:rsidR="00D35DB0" w:rsidRPr="00997B41">
          <w:rPr>
            <w:noProof/>
            <w:webHidden/>
            <w:lang w:val="es-PE"/>
          </w:rPr>
          <w:instrText xml:space="preserve"> PAGEREF _Toc26891400 \h </w:instrText>
        </w:r>
        <w:r w:rsidR="00D35DB0" w:rsidRPr="00997B41">
          <w:rPr>
            <w:noProof/>
            <w:webHidden/>
            <w:lang w:val="es-PE"/>
          </w:rPr>
        </w:r>
        <w:r w:rsidR="00D35DB0" w:rsidRPr="00997B41">
          <w:rPr>
            <w:noProof/>
            <w:webHidden/>
            <w:lang w:val="es-PE"/>
          </w:rPr>
          <w:fldChar w:fldCharType="separate"/>
        </w:r>
        <w:r w:rsidR="001B7245" w:rsidRPr="00997B41">
          <w:rPr>
            <w:noProof/>
            <w:webHidden/>
            <w:lang w:val="es-PE"/>
          </w:rPr>
          <w:t>48</w:t>
        </w:r>
        <w:r w:rsidR="00D35DB0" w:rsidRPr="00997B41">
          <w:rPr>
            <w:noProof/>
            <w:webHidden/>
            <w:lang w:val="es-PE"/>
          </w:rPr>
          <w:fldChar w:fldCharType="end"/>
        </w:r>
      </w:hyperlink>
    </w:p>
    <w:p w14:paraId="452A0A12" w14:textId="5D2A67D4" w:rsidR="00D35DB0" w:rsidRPr="00997B41" w:rsidRDefault="00F70856" w:rsidP="006D73C1">
      <w:pPr>
        <w:pStyle w:val="TDC2"/>
        <w:tabs>
          <w:tab w:val="right" w:leader="dot" w:pos="9350"/>
        </w:tabs>
        <w:spacing w:line="276" w:lineRule="auto"/>
        <w:rPr>
          <w:rFonts w:asciiTheme="minorHAnsi" w:eastAsiaTheme="minorEastAsia" w:hAnsiTheme="minorHAnsi" w:cstheme="minorBidi"/>
          <w:b w:val="0"/>
          <w:noProof/>
          <w:sz w:val="24"/>
          <w:szCs w:val="24"/>
          <w:lang w:val="es-PE"/>
        </w:rPr>
      </w:pPr>
      <w:hyperlink w:anchor="_Toc26891401" w:history="1">
        <w:r w:rsidR="00D35DB0" w:rsidRPr="00997B41">
          <w:rPr>
            <w:rStyle w:val="Hipervnculo"/>
            <w:noProof/>
            <w:lang w:val="es-PE"/>
          </w:rPr>
          <w:t>Sección IV. Países Elegibles</w:t>
        </w:r>
        <w:r w:rsidR="00D35DB0" w:rsidRPr="00997B41">
          <w:rPr>
            <w:noProof/>
            <w:webHidden/>
            <w:lang w:val="es-PE"/>
          </w:rPr>
          <w:tab/>
        </w:r>
        <w:r w:rsidR="00D35DB0" w:rsidRPr="00997B41">
          <w:rPr>
            <w:noProof/>
            <w:webHidden/>
            <w:lang w:val="es-PE"/>
          </w:rPr>
          <w:fldChar w:fldCharType="begin"/>
        </w:r>
        <w:r w:rsidR="00D35DB0" w:rsidRPr="00997B41">
          <w:rPr>
            <w:noProof/>
            <w:webHidden/>
            <w:lang w:val="es-PE"/>
          </w:rPr>
          <w:instrText xml:space="preserve"> PAGEREF _Toc26891401 \h </w:instrText>
        </w:r>
        <w:r w:rsidR="00D35DB0" w:rsidRPr="00997B41">
          <w:rPr>
            <w:noProof/>
            <w:webHidden/>
            <w:lang w:val="es-PE"/>
          </w:rPr>
        </w:r>
        <w:r w:rsidR="00D35DB0" w:rsidRPr="00997B41">
          <w:rPr>
            <w:noProof/>
            <w:webHidden/>
            <w:lang w:val="es-PE"/>
          </w:rPr>
          <w:fldChar w:fldCharType="separate"/>
        </w:r>
        <w:r w:rsidR="001B7245" w:rsidRPr="00997B41">
          <w:rPr>
            <w:noProof/>
            <w:webHidden/>
            <w:lang w:val="es-PE"/>
          </w:rPr>
          <w:t>50</w:t>
        </w:r>
        <w:r w:rsidR="00D35DB0" w:rsidRPr="00997B41">
          <w:rPr>
            <w:noProof/>
            <w:webHidden/>
            <w:lang w:val="es-PE"/>
          </w:rPr>
          <w:fldChar w:fldCharType="end"/>
        </w:r>
      </w:hyperlink>
    </w:p>
    <w:p w14:paraId="78D12622" w14:textId="687A593A" w:rsidR="00D35DB0" w:rsidRPr="00997B41" w:rsidRDefault="00F70856" w:rsidP="006D73C1">
      <w:pPr>
        <w:pStyle w:val="TDC2"/>
        <w:tabs>
          <w:tab w:val="right" w:leader="dot" w:pos="9350"/>
        </w:tabs>
        <w:spacing w:line="276" w:lineRule="auto"/>
        <w:rPr>
          <w:rFonts w:asciiTheme="minorHAnsi" w:eastAsiaTheme="minorEastAsia" w:hAnsiTheme="minorHAnsi" w:cstheme="minorBidi"/>
          <w:b w:val="0"/>
          <w:noProof/>
          <w:sz w:val="24"/>
          <w:szCs w:val="24"/>
          <w:lang w:val="es-PE"/>
        </w:rPr>
      </w:pPr>
      <w:hyperlink w:anchor="_Toc26891402" w:history="1">
        <w:r w:rsidR="00D35DB0" w:rsidRPr="00997B41">
          <w:rPr>
            <w:rStyle w:val="Hipervnculo"/>
            <w:noProof/>
            <w:lang w:val="es-PE"/>
          </w:rPr>
          <w:t>Sección V. Formularios de la Oferta</w:t>
        </w:r>
        <w:r w:rsidR="00D35DB0" w:rsidRPr="00997B41">
          <w:rPr>
            <w:noProof/>
            <w:webHidden/>
            <w:lang w:val="es-PE"/>
          </w:rPr>
          <w:tab/>
        </w:r>
        <w:r w:rsidR="00D35DB0" w:rsidRPr="00997B41">
          <w:rPr>
            <w:noProof/>
            <w:webHidden/>
            <w:lang w:val="es-PE"/>
          </w:rPr>
          <w:fldChar w:fldCharType="begin"/>
        </w:r>
        <w:r w:rsidR="00D35DB0" w:rsidRPr="00997B41">
          <w:rPr>
            <w:noProof/>
            <w:webHidden/>
            <w:lang w:val="es-PE"/>
          </w:rPr>
          <w:instrText xml:space="preserve"> PAGEREF _Toc26891402 \h </w:instrText>
        </w:r>
        <w:r w:rsidR="00D35DB0" w:rsidRPr="00997B41">
          <w:rPr>
            <w:noProof/>
            <w:webHidden/>
            <w:lang w:val="es-PE"/>
          </w:rPr>
        </w:r>
        <w:r w:rsidR="00D35DB0" w:rsidRPr="00997B41">
          <w:rPr>
            <w:noProof/>
            <w:webHidden/>
            <w:lang w:val="es-PE"/>
          </w:rPr>
          <w:fldChar w:fldCharType="separate"/>
        </w:r>
        <w:r w:rsidR="001B7245" w:rsidRPr="00997B41">
          <w:rPr>
            <w:noProof/>
            <w:webHidden/>
            <w:lang w:val="es-PE"/>
          </w:rPr>
          <w:t>52</w:t>
        </w:r>
        <w:r w:rsidR="00D35DB0" w:rsidRPr="00997B41">
          <w:rPr>
            <w:noProof/>
            <w:webHidden/>
            <w:lang w:val="es-PE"/>
          </w:rPr>
          <w:fldChar w:fldCharType="end"/>
        </w:r>
      </w:hyperlink>
    </w:p>
    <w:p w14:paraId="0AB0DF24" w14:textId="6A4BDC65" w:rsidR="00D35DB0" w:rsidRPr="00997B41" w:rsidRDefault="00F70856" w:rsidP="006D73C1">
      <w:pPr>
        <w:pStyle w:val="TDC1"/>
        <w:tabs>
          <w:tab w:val="right" w:leader="dot" w:pos="9350"/>
        </w:tabs>
        <w:spacing w:line="276" w:lineRule="auto"/>
        <w:rPr>
          <w:rFonts w:asciiTheme="minorHAnsi" w:eastAsiaTheme="minorEastAsia" w:hAnsiTheme="minorHAnsi" w:cstheme="minorBidi"/>
          <w:b w:val="0"/>
          <w:noProof/>
          <w:lang w:val="es-PE"/>
        </w:rPr>
      </w:pPr>
      <w:hyperlink w:anchor="_Toc26891403" w:history="1">
        <w:r w:rsidR="00D35DB0" w:rsidRPr="00997B41">
          <w:rPr>
            <w:rStyle w:val="Hipervnculo"/>
            <w:noProof/>
            <w:lang w:val="es-PE"/>
          </w:rPr>
          <w:t>SEGUNDA PARTE. Requisitos de los Bienes y Servicios Conexos</w:t>
        </w:r>
        <w:r w:rsidR="00D35DB0" w:rsidRPr="00997B41">
          <w:rPr>
            <w:noProof/>
            <w:webHidden/>
            <w:lang w:val="es-PE"/>
          </w:rPr>
          <w:tab/>
        </w:r>
        <w:r w:rsidR="00D35DB0" w:rsidRPr="00997B41">
          <w:rPr>
            <w:noProof/>
            <w:webHidden/>
            <w:lang w:val="es-PE"/>
          </w:rPr>
          <w:fldChar w:fldCharType="begin"/>
        </w:r>
        <w:r w:rsidR="00D35DB0" w:rsidRPr="00997B41">
          <w:rPr>
            <w:noProof/>
            <w:webHidden/>
            <w:lang w:val="es-PE"/>
          </w:rPr>
          <w:instrText xml:space="preserve"> PAGEREF _Toc26891403 \h </w:instrText>
        </w:r>
        <w:r w:rsidR="00D35DB0" w:rsidRPr="00997B41">
          <w:rPr>
            <w:noProof/>
            <w:webHidden/>
            <w:lang w:val="es-PE"/>
          </w:rPr>
        </w:r>
        <w:r w:rsidR="00D35DB0" w:rsidRPr="00997B41">
          <w:rPr>
            <w:noProof/>
            <w:webHidden/>
            <w:lang w:val="es-PE"/>
          </w:rPr>
          <w:fldChar w:fldCharType="separate"/>
        </w:r>
        <w:r w:rsidR="001B7245" w:rsidRPr="00997B41">
          <w:rPr>
            <w:noProof/>
            <w:webHidden/>
            <w:lang w:val="es-PE"/>
          </w:rPr>
          <w:t>72</w:t>
        </w:r>
        <w:r w:rsidR="00D35DB0" w:rsidRPr="00997B41">
          <w:rPr>
            <w:noProof/>
            <w:webHidden/>
            <w:lang w:val="es-PE"/>
          </w:rPr>
          <w:fldChar w:fldCharType="end"/>
        </w:r>
      </w:hyperlink>
    </w:p>
    <w:p w14:paraId="3E6D1410" w14:textId="3C5839E6" w:rsidR="00D35DB0" w:rsidRPr="00997B41" w:rsidRDefault="00F70856" w:rsidP="006D73C1">
      <w:pPr>
        <w:pStyle w:val="TDC2"/>
        <w:tabs>
          <w:tab w:val="right" w:leader="dot" w:pos="9350"/>
        </w:tabs>
        <w:spacing w:line="276" w:lineRule="auto"/>
        <w:rPr>
          <w:rFonts w:asciiTheme="minorHAnsi" w:eastAsiaTheme="minorEastAsia" w:hAnsiTheme="minorHAnsi" w:cstheme="minorBidi"/>
          <w:b w:val="0"/>
          <w:noProof/>
          <w:sz w:val="24"/>
          <w:szCs w:val="24"/>
          <w:lang w:val="es-PE"/>
        </w:rPr>
      </w:pPr>
      <w:hyperlink w:anchor="_Toc26891404" w:history="1">
        <w:r w:rsidR="00D35DB0" w:rsidRPr="00997B41">
          <w:rPr>
            <w:rStyle w:val="Hipervnculo"/>
            <w:noProof/>
            <w:lang w:val="es-PE"/>
          </w:rPr>
          <w:t>Sección VI. Requisitos de los Bienes y Servicios Conexos</w:t>
        </w:r>
        <w:r w:rsidR="00D35DB0" w:rsidRPr="00997B41">
          <w:rPr>
            <w:noProof/>
            <w:webHidden/>
            <w:lang w:val="es-PE"/>
          </w:rPr>
          <w:tab/>
        </w:r>
        <w:r w:rsidR="00D35DB0" w:rsidRPr="00997B41">
          <w:rPr>
            <w:noProof/>
            <w:webHidden/>
            <w:lang w:val="es-PE"/>
          </w:rPr>
          <w:fldChar w:fldCharType="begin"/>
        </w:r>
        <w:r w:rsidR="00D35DB0" w:rsidRPr="00997B41">
          <w:rPr>
            <w:noProof/>
            <w:webHidden/>
            <w:lang w:val="es-PE"/>
          </w:rPr>
          <w:instrText xml:space="preserve"> PAGEREF _Toc26891404 \h </w:instrText>
        </w:r>
        <w:r w:rsidR="00D35DB0" w:rsidRPr="00997B41">
          <w:rPr>
            <w:noProof/>
            <w:webHidden/>
            <w:lang w:val="es-PE"/>
          </w:rPr>
        </w:r>
        <w:r w:rsidR="00D35DB0" w:rsidRPr="00997B41">
          <w:rPr>
            <w:noProof/>
            <w:webHidden/>
            <w:lang w:val="es-PE"/>
          </w:rPr>
          <w:fldChar w:fldCharType="separate"/>
        </w:r>
        <w:r w:rsidR="001B7245" w:rsidRPr="00997B41">
          <w:rPr>
            <w:noProof/>
            <w:webHidden/>
            <w:lang w:val="es-PE"/>
          </w:rPr>
          <w:t>73</w:t>
        </w:r>
        <w:r w:rsidR="00D35DB0" w:rsidRPr="00997B41">
          <w:rPr>
            <w:noProof/>
            <w:webHidden/>
            <w:lang w:val="es-PE"/>
          </w:rPr>
          <w:fldChar w:fldCharType="end"/>
        </w:r>
      </w:hyperlink>
    </w:p>
    <w:p w14:paraId="79A77530" w14:textId="0AD1AC32" w:rsidR="00D35DB0" w:rsidRPr="00997B41" w:rsidRDefault="00F70856" w:rsidP="006D73C1">
      <w:pPr>
        <w:pStyle w:val="TDC1"/>
        <w:tabs>
          <w:tab w:val="right" w:leader="dot" w:pos="9350"/>
        </w:tabs>
        <w:spacing w:line="276" w:lineRule="auto"/>
        <w:rPr>
          <w:rFonts w:asciiTheme="minorHAnsi" w:eastAsiaTheme="minorEastAsia" w:hAnsiTheme="minorHAnsi" w:cstheme="minorBidi"/>
          <w:b w:val="0"/>
          <w:noProof/>
          <w:lang w:val="es-PE"/>
        </w:rPr>
      </w:pPr>
      <w:hyperlink w:anchor="_Toc26891405" w:history="1">
        <w:r w:rsidR="00D35DB0" w:rsidRPr="00997B41">
          <w:rPr>
            <w:rStyle w:val="Hipervnculo"/>
            <w:noProof/>
            <w:lang w:val="es-PE"/>
          </w:rPr>
          <w:t>TERCERA PARTE. Condiciones Contractuales y Formularios del Contrato</w:t>
        </w:r>
        <w:r w:rsidR="00D35DB0" w:rsidRPr="00997B41">
          <w:rPr>
            <w:noProof/>
            <w:webHidden/>
            <w:lang w:val="es-PE"/>
          </w:rPr>
          <w:tab/>
        </w:r>
        <w:r w:rsidR="00D35DB0" w:rsidRPr="00997B41">
          <w:rPr>
            <w:noProof/>
            <w:webHidden/>
            <w:lang w:val="es-PE"/>
          </w:rPr>
          <w:fldChar w:fldCharType="begin"/>
        </w:r>
        <w:r w:rsidR="00D35DB0" w:rsidRPr="00997B41">
          <w:rPr>
            <w:noProof/>
            <w:webHidden/>
            <w:lang w:val="es-PE"/>
          </w:rPr>
          <w:instrText xml:space="preserve"> PAGEREF _Toc26891405 \h </w:instrText>
        </w:r>
        <w:r w:rsidR="00D35DB0" w:rsidRPr="00997B41">
          <w:rPr>
            <w:noProof/>
            <w:webHidden/>
            <w:lang w:val="es-PE"/>
          </w:rPr>
        </w:r>
        <w:r w:rsidR="00D35DB0" w:rsidRPr="00997B41">
          <w:rPr>
            <w:noProof/>
            <w:webHidden/>
            <w:lang w:val="es-PE"/>
          </w:rPr>
          <w:fldChar w:fldCharType="separate"/>
        </w:r>
        <w:r w:rsidR="001B7245" w:rsidRPr="00997B41">
          <w:rPr>
            <w:noProof/>
            <w:webHidden/>
            <w:lang w:val="es-PE"/>
          </w:rPr>
          <w:t>80</w:t>
        </w:r>
        <w:r w:rsidR="00D35DB0" w:rsidRPr="00997B41">
          <w:rPr>
            <w:noProof/>
            <w:webHidden/>
            <w:lang w:val="es-PE"/>
          </w:rPr>
          <w:fldChar w:fldCharType="end"/>
        </w:r>
      </w:hyperlink>
    </w:p>
    <w:p w14:paraId="2847A84D" w14:textId="103D742A" w:rsidR="00D35DB0" w:rsidRPr="00997B41" w:rsidRDefault="00F70856" w:rsidP="006D73C1">
      <w:pPr>
        <w:pStyle w:val="TDC2"/>
        <w:tabs>
          <w:tab w:val="right" w:leader="dot" w:pos="9350"/>
        </w:tabs>
        <w:spacing w:line="276" w:lineRule="auto"/>
        <w:rPr>
          <w:rFonts w:asciiTheme="minorHAnsi" w:eastAsiaTheme="minorEastAsia" w:hAnsiTheme="minorHAnsi" w:cstheme="minorBidi"/>
          <w:b w:val="0"/>
          <w:noProof/>
          <w:sz w:val="24"/>
          <w:szCs w:val="24"/>
          <w:lang w:val="es-PE"/>
        </w:rPr>
      </w:pPr>
      <w:hyperlink w:anchor="_Toc26891406" w:history="1">
        <w:r w:rsidR="00D35DB0" w:rsidRPr="00997B41">
          <w:rPr>
            <w:rStyle w:val="Hipervnculo"/>
            <w:noProof/>
            <w:lang w:val="es-PE"/>
          </w:rPr>
          <w:t>Sección VII. Condiciones Generales del Contrato</w:t>
        </w:r>
        <w:r w:rsidR="00D35DB0" w:rsidRPr="00997B41">
          <w:rPr>
            <w:noProof/>
            <w:webHidden/>
            <w:lang w:val="es-PE"/>
          </w:rPr>
          <w:tab/>
        </w:r>
        <w:r w:rsidR="00D35DB0" w:rsidRPr="00997B41">
          <w:rPr>
            <w:noProof/>
            <w:webHidden/>
            <w:lang w:val="es-PE"/>
          </w:rPr>
          <w:fldChar w:fldCharType="begin"/>
        </w:r>
        <w:r w:rsidR="00D35DB0" w:rsidRPr="00997B41">
          <w:rPr>
            <w:noProof/>
            <w:webHidden/>
            <w:lang w:val="es-PE"/>
          </w:rPr>
          <w:instrText xml:space="preserve"> PAGEREF _Toc26891406 \h </w:instrText>
        </w:r>
        <w:r w:rsidR="00D35DB0" w:rsidRPr="00997B41">
          <w:rPr>
            <w:noProof/>
            <w:webHidden/>
            <w:lang w:val="es-PE"/>
          </w:rPr>
        </w:r>
        <w:r w:rsidR="00D35DB0" w:rsidRPr="00997B41">
          <w:rPr>
            <w:noProof/>
            <w:webHidden/>
            <w:lang w:val="es-PE"/>
          </w:rPr>
          <w:fldChar w:fldCharType="separate"/>
        </w:r>
        <w:r w:rsidR="001B7245" w:rsidRPr="00997B41">
          <w:rPr>
            <w:noProof/>
            <w:webHidden/>
            <w:lang w:val="es-PE"/>
          </w:rPr>
          <w:t>81</w:t>
        </w:r>
        <w:r w:rsidR="00D35DB0" w:rsidRPr="00997B41">
          <w:rPr>
            <w:noProof/>
            <w:webHidden/>
            <w:lang w:val="es-PE"/>
          </w:rPr>
          <w:fldChar w:fldCharType="end"/>
        </w:r>
      </w:hyperlink>
    </w:p>
    <w:p w14:paraId="6010612C" w14:textId="71282F9E" w:rsidR="00D35DB0" w:rsidRPr="00997B41" w:rsidRDefault="00F70856" w:rsidP="006D73C1">
      <w:pPr>
        <w:pStyle w:val="TDC2"/>
        <w:tabs>
          <w:tab w:val="right" w:leader="dot" w:pos="9350"/>
        </w:tabs>
        <w:spacing w:line="276" w:lineRule="auto"/>
        <w:rPr>
          <w:rFonts w:asciiTheme="minorHAnsi" w:eastAsiaTheme="minorEastAsia" w:hAnsiTheme="minorHAnsi" w:cstheme="minorBidi"/>
          <w:b w:val="0"/>
          <w:noProof/>
          <w:sz w:val="24"/>
          <w:szCs w:val="24"/>
          <w:lang w:val="es-PE"/>
        </w:rPr>
      </w:pPr>
      <w:hyperlink w:anchor="_Toc26891407" w:history="1">
        <w:r w:rsidR="00D35DB0" w:rsidRPr="00997B41">
          <w:rPr>
            <w:rStyle w:val="Hipervnculo"/>
            <w:noProof/>
            <w:lang w:val="es-PE"/>
          </w:rPr>
          <w:t>Sección VIII. Condiciones Especiales de Contrato</w:t>
        </w:r>
        <w:r w:rsidR="00D35DB0" w:rsidRPr="00997B41">
          <w:rPr>
            <w:noProof/>
            <w:webHidden/>
            <w:lang w:val="es-PE"/>
          </w:rPr>
          <w:tab/>
        </w:r>
        <w:r w:rsidR="00D35DB0" w:rsidRPr="00997B41">
          <w:rPr>
            <w:noProof/>
            <w:webHidden/>
            <w:lang w:val="es-PE"/>
          </w:rPr>
          <w:fldChar w:fldCharType="begin"/>
        </w:r>
        <w:r w:rsidR="00D35DB0" w:rsidRPr="00997B41">
          <w:rPr>
            <w:noProof/>
            <w:webHidden/>
            <w:lang w:val="es-PE"/>
          </w:rPr>
          <w:instrText xml:space="preserve"> PAGEREF _Toc26891407 \h </w:instrText>
        </w:r>
        <w:r w:rsidR="00D35DB0" w:rsidRPr="00997B41">
          <w:rPr>
            <w:noProof/>
            <w:webHidden/>
            <w:lang w:val="es-PE"/>
          </w:rPr>
        </w:r>
        <w:r w:rsidR="00D35DB0" w:rsidRPr="00997B41">
          <w:rPr>
            <w:noProof/>
            <w:webHidden/>
            <w:lang w:val="es-PE"/>
          </w:rPr>
          <w:fldChar w:fldCharType="separate"/>
        </w:r>
        <w:r w:rsidR="001B7245" w:rsidRPr="00997B41">
          <w:rPr>
            <w:noProof/>
            <w:webHidden/>
            <w:lang w:val="es-PE"/>
          </w:rPr>
          <w:t>101</w:t>
        </w:r>
        <w:r w:rsidR="00D35DB0" w:rsidRPr="00997B41">
          <w:rPr>
            <w:noProof/>
            <w:webHidden/>
            <w:lang w:val="es-PE"/>
          </w:rPr>
          <w:fldChar w:fldCharType="end"/>
        </w:r>
      </w:hyperlink>
    </w:p>
    <w:p w14:paraId="6F6CAE99" w14:textId="7A5C889B" w:rsidR="00D35DB0" w:rsidRPr="00997B41" w:rsidRDefault="00F70856" w:rsidP="006D73C1">
      <w:pPr>
        <w:pStyle w:val="TDC2"/>
        <w:tabs>
          <w:tab w:val="right" w:leader="dot" w:pos="9350"/>
        </w:tabs>
        <w:spacing w:line="276" w:lineRule="auto"/>
        <w:rPr>
          <w:rFonts w:asciiTheme="minorHAnsi" w:eastAsiaTheme="minorEastAsia" w:hAnsiTheme="minorHAnsi" w:cstheme="minorBidi"/>
          <w:b w:val="0"/>
          <w:noProof/>
          <w:sz w:val="24"/>
          <w:szCs w:val="24"/>
          <w:lang w:val="es-PE"/>
        </w:rPr>
      </w:pPr>
      <w:hyperlink w:anchor="_Toc26891408" w:history="1">
        <w:r w:rsidR="00D35DB0" w:rsidRPr="00997B41">
          <w:rPr>
            <w:rStyle w:val="Hipervnculo"/>
            <w:noProof/>
            <w:lang w:val="es-PE"/>
          </w:rPr>
          <w:t>Sección IX. Formularios de Contrato</w:t>
        </w:r>
        <w:r w:rsidR="00D35DB0" w:rsidRPr="00997B41">
          <w:rPr>
            <w:noProof/>
            <w:webHidden/>
            <w:lang w:val="es-PE"/>
          </w:rPr>
          <w:tab/>
        </w:r>
        <w:r w:rsidR="00D35DB0" w:rsidRPr="00997B41">
          <w:rPr>
            <w:noProof/>
            <w:webHidden/>
            <w:lang w:val="es-PE"/>
          </w:rPr>
          <w:fldChar w:fldCharType="begin"/>
        </w:r>
        <w:r w:rsidR="00D35DB0" w:rsidRPr="00997B41">
          <w:rPr>
            <w:noProof/>
            <w:webHidden/>
            <w:lang w:val="es-PE"/>
          </w:rPr>
          <w:instrText xml:space="preserve"> PAGEREF _Toc26891408 \h </w:instrText>
        </w:r>
        <w:r w:rsidR="00D35DB0" w:rsidRPr="00997B41">
          <w:rPr>
            <w:noProof/>
            <w:webHidden/>
            <w:lang w:val="es-PE"/>
          </w:rPr>
        </w:r>
        <w:r w:rsidR="00D35DB0" w:rsidRPr="00997B41">
          <w:rPr>
            <w:noProof/>
            <w:webHidden/>
            <w:lang w:val="es-PE"/>
          </w:rPr>
          <w:fldChar w:fldCharType="separate"/>
        </w:r>
        <w:r w:rsidR="001B7245" w:rsidRPr="00997B41">
          <w:rPr>
            <w:noProof/>
            <w:webHidden/>
            <w:lang w:val="es-PE"/>
          </w:rPr>
          <w:t>108</w:t>
        </w:r>
        <w:r w:rsidR="00D35DB0" w:rsidRPr="00997B41">
          <w:rPr>
            <w:noProof/>
            <w:webHidden/>
            <w:lang w:val="es-PE"/>
          </w:rPr>
          <w:fldChar w:fldCharType="end"/>
        </w:r>
      </w:hyperlink>
    </w:p>
    <w:p w14:paraId="01DB52FB" w14:textId="27456BDA" w:rsidR="00040BCC" w:rsidRPr="00997B41" w:rsidRDefault="00040BCC" w:rsidP="006D73C1">
      <w:pPr>
        <w:pStyle w:val="Part"/>
        <w:spacing w:line="276" w:lineRule="auto"/>
        <w:rPr>
          <w:b w:val="0"/>
          <w:noProof/>
          <w:sz w:val="24"/>
          <w:szCs w:val="20"/>
          <w:lang w:val="es-PE"/>
        </w:rPr>
        <w:sectPr w:rsidR="00040BCC" w:rsidRPr="00997B41" w:rsidSect="007E34DA">
          <w:headerReference w:type="even" r:id="rId14"/>
          <w:headerReference w:type="default" r:id="rId15"/>
          <w:headerReference w:type="first" r:id="rId16"/>
          <w:pgSz w:w="12240" w:h="15840" w:code="1"/>
          <w:pgMar w:top="1440" w:right="1440" w:bottom="1440" w:left="1440" w:header="720" w:footer="720" w:gutter="0"/>
          <w:paperSrc w:first="15" w:other="15"/>
          <w:pgNumType w:fmt="lowerRoman"/>
          <w:cols w:space="720"/>
          <w:titlePg/>
          <w:docGrid w:linePitch="326"/>
        </w:sectPr>
      </w:pPr>
      <w:r w:rsidRPr="00997B41">
        <w:rPr>
          <w:b w:val="0"/>
          <w:noProof/>
          <w:sz w:val="24"/>
          <w:lang w:val="es-PE"/>
        </w:rPr>
        <w:fldChar w:fldCharType="end"/>
      </w:r>
    </w:p>
    <w:p w14:paraId="560B1065" w14:textId="77777777" w:rsidR="00040BCC" w:rsidRPr="00997B41" w:rsidRDefault="00040BCC" w:rsidP="00040BCC">
      <w:pPr>
        <w:rPr>
          <w:lang w:val="es-PE"/>
        </w:rPr>
        <w:sectPr w:rsidR="00040BCC" w:rsidRPr="00997B41" w:rsidSect="007E34DA">
          <w:headerReference w:type="even" r:id="rId17"/>
          <w:headerReference w:type="default" r:id="rId18"/>
          <w:headerReference w:type="first" r:id="rId19"/>
          <w:footnotePr>
            <w:numRestart w:val="eachSect"/>
          </w:footnotePr>
          <w:type w:val="continuous"/>
          <w:pgSz w:w="12240" w:h="15840" w:code="1"/>
          <w:pgMar w:top="1440" w:right="1440" w:bottom="1440" w:left="1440" w:header="720" w:footer="720" w:gutter="0"/>
          <w:paperSrc w:first="15" w:other="15"/>
          <w:pgNumType w:start="1"/>
          <w:cols w:space="720"/>
          <w:titlePg/>
          <w:docGrid w:linePitch="326"/>
        </w:sectPr>
      </w:pPr>
    </w:p>
    <w:p w14:paraId="57D83193" w14:textId="77777777" w:rsidR="00040BCC" w:rsidRPr="00997B41" w:rsidRDefault="00040BCC">
      <w:pPr>
        <w:rPr>
          <w:iCs/>
          <w:sz w:val="36"/>
          <w:szCs w:val="36"/>
          <w:lang w:val="es-PE"/>
        </w:rPr>
      </w:pPr>
    </w:p>
    <w:p w14:paraId="2CFCA628" w14:textId="77777777" w:rsidR="00040BCC" w:rsidRPr="00997B41" w:rsidRDefault="00040BCC" w:rsidP="00040BCC">
      <w:pPr>
        <w:pStyle w:val="Seccion"/>
        <w:rPr>
          <w:rFonts w:cs="Times New Roman"/>
          <w:lang w:val="es-PE"/>
        </w:rPr>
      </w:pPr>
    </w:p>
    <w:p w14:paraId="737F1E5A" w14:textId="77777777" w:rsidR="00040BCC" w:rsidRPr="00997B41" w:rsidRDefault="00040BCC" w:rsidP="00040BCC">
      <w:pPr>
        <w:pStyle w:val="Seccion"/>
        <w:rPr>
          <w:rFonts w:cs="Times New Roman"/>
          <w:lang w:val="es-PE"/>
        </w:rPr>
      </w:pPr>
    </w:p>
    <w:p w14:paraId="6EBC4A05" w14:textId="77777777" w:rsidR="00040BCC" w:rsidRPr="00997B41" w:rsidRDefault="00040BCC" w:rsidP="00040BCC">
      <w:pPr>
        <w:pStyle w:val="Seccion"/>
        <w:rPr>
          <w:rFonts w:cs="Times New Roman"/>
          <w:lang w:val="es-PE"/>
        </w:rPr>
      </w:pPr>
    </w:p>
    <w:p w14:paraId="48708E3D" w14:textId="77777777" w:rsidR="00040BCC" w:rsidRPr="00997B41" w:rsidRDefault="00040BCC" w:rsidP="00040BCC">
      <w:pPr>
        <w:pStyle w:val="Seccion"/>
        <w:rPr>
          <w:rFonts w:cs="Times New Roman"/>
          <w:lang w:val="es-PE"/>
        </w:rPr>
      </w:pPr>
    </w:p>
    <w:p w14:paraId="5F835C5A" w14:textId="77777777" w:rsidR="00ED6F06" w:rsidRPr="00997B41" w:rsidRDefault="00040BCC" w:rsidP="00040BCC">
      <w:pPr>
        <w:pStyle w:val="Seccion"/>
        <w:rPr>
          <w:rFonts w:cs="Times New Roman"/>
          <w:lang w:val="es-PE"/>
        </w:rPr>
      </w:pPr>
      <w:bookmarkStart w:id="5" w:name="_Toc26891397"/>
      <w:r w:rsidRPr="00997B41">
        <w:rPr>
          <w:rFonts w:cs="Times New Roman"/>
          <w:lang w:val="es-PE"/>
        </w:rPr>
        <w:t>PRIMERA PART</w:t>
      </w:r>
      <w:bookmarkStart w:id="6" w:name="_Toc466057461"/>
      <w:r w:rsidRPr="00997B41">
        <w:rPr>
          <w:rFonts w:cs="Times New Roman"/>
          <w:lang w:val="es-PE"/>
        </w:rPr>
        <w:t>E. Procedimientos de Licitación</w:t>
      </w:r>
      <w:bookmarkEnd w:id="5"/>
      <w:bookmarkEnd w:id="6"/>
    </w:p>
    <w:p w14:paraId="42ACD115" w14:textId="77777777" w:rsidR="00ED6F06" w:rsidRPr="00997B41" w:rsidRDefault="00ED6F06" w:rsidP="00040BCC">
      <w:pPr>
        <w:pStyle w:val="Seccion"/>
        <w:rPr>
          <w:rFonts w:cs="Times New Roman"/>
          <w:b w:val="0"/>
          <w:iCs/>
          <w:szCs w:val="36"/>
          <w:lang w:val="es-PE"/>
        </w:rPr>
        <w:sectPr w:rsidR="00ED6F06" w:rsidRPr="00997B41" w:rsidSect="007E34DA">
          <w:headerReference w:type="default" r:id="rId20"/>
          <w:footnotePr>
            <w:numRestart w:val="eachSect"/>
          </w:footnotePr>
          <w:pgSz w:w="12240" w:h="15840" w:code="1"/>
          <w:pgMar w:top="1440" w:right="1440" w:bottom="1440" w:left="1440" w:header="720" w:footer="720" w:gutter="0"/>
          <w:paperSrc w:first="15" w:other="15"/>
          <w:pgNumType w:start="1"/>
          <w:cols w:space="720"/>
        </w:sectPr>
      </w:pPr>
    </w:p>
    <w:p w14:paraId="29936667" w14:textId="036DE56C" w:rsidR="00040BCC" w:rsidRPr="00997B41" w:rsidRDefault="00040BCC" w:rsidP="00040BCC">
      <w:pPr>
        <w:pStyle w:val="Seccion"/>
        <w:rPr>
          <w:rFonts w:cs="Times New Roman"/>
          <w:lang w:val="es-PE"/>
        </w:rPr>
      </w:pPr>
    </w:p>
    <w:p w14:paraId="50104036" w14:textId="77777777" w:rsidR="00040BCC" w:rsidRPr="00997B41" w:rsidRDefault="00040BCC">
      <w:pPr>
        <w:rPr>
          <w:iCs/>
          <w:sz w:val="36"/>
          <w:szCs w:val="36"/>
          <w:lang w:val="es-PE"/>
        </w:rPr>
      </w:pPr>
    </w:p>
    <w:p w14:paraId="461004F0" w14:textId="7AE83089" w:rsidR="00040BCC" w:rsidRPr="00997B41" w:rsidRDefault="00040BCC" w:rsidP="00040BCC">
      <w:pPr>
        <w:pStyle w:val="Subseccion"/>
        <w:rPr>
          <w:lang w:val="es-PE"/>
        </w:rPr>
      </w:pPr>
      <w:bookmarkStart w:id="7" w:name="_Toc466057462"/>
      <w:bookmarkStart w:id="8" w:name="_Toc26891398"/>
      <w:r w:rsidRPr="00997B41">
        <w:rPr>
          <w:lang w:val="es-PE"/>
        </w:rPr>
        <w:t xml:space="preserve">Sección I. Instrucciones a los </w:t>
      </w:r>
      <w:bookmarkEnd w:id="7"/>
      <w:r w:rsidR="00E65D3F" w:rsidRPr="00997B41">
        <w:rPr>
          <w:lang w:val="es-PE"/>
        </w:rPr>
        <w:t>Oferentes</w:t>
      </w:r>
      <w:r w:rsidR="005C1903" w:rsidRPr="00997B41">
        <w:rPr>
          <w:lang w:val="es-PE"/>
        </w:rPr>
        <w:t xml:space="preserve"> (IAO)</w:t>
      </w:r>
      <w:bookmarkEnd w:id="8"/>
    </w:p>
    <w:bookmarkEnd w:id="3"/>
    <w:p w14:paraId="1B2177FE" w14:textId="77777777" w:rsidR="007B586E" w:rsidRPr="00997B41" w:rsidRDefault="007B586E" w:rsidP="00FD3608">
      <w:pPr>
        <w:pStyle w:val="Textoindependiente"/>
        <w:ind w:left="180" w:right="1170"/>
        <w:jc w:val="center"/>
        <w:rPr>
          <w:rFonts w:ascii="Times New Roman" w:hAnsi="Times New Roman" w:cs="Times New Roman"/>
          <w:b/>
          <w:sz w:val="24"/>
          <w:lang w:val="es-PE"/>
        </w:rPr>
      </w:pPr>
    </w:p>
    <w:p w14:paraId="6E050677" w14:textId="54944584" w:rsidR="00C65741" w:rsidRPr="00997B41" w:rsidRDefault="00177CCD" w:rsidP="00C65741">
      <w:pPr>
        <w:pStyle w:val="Subtitle2"/>
        <w:rPr>
          <w:lang w:val="es-PE"/>
        </w:rPr>
      </w:pPr>
      <w:bookmarkStart w:id="9" w:name="_Toc432663653"/>
      <w:r w:rsidRPr="00997B41">
        <w:rPr>
          <w:lang w:val="es-PE"/>
        </w:rPr>
        <w:t>Índice</w:t>
      </w:r>
    </w:p>
    <w:p w14:paraId="522F6393" w14:textId="77777777" w:rsidR="00166595" w:rsidRPr="00997B41" w:rsidRDefault="00166595" w:rsidP="00166595">
      <w:pPr>
        <w:pStyle w:val="TDC2"/>
        <w:ind w:left="0"/>
        <w:rPr>
          <w:lang w:val="es-PE"/>
        </w:rPr>
      </w:pPr>
    </w:p>
    <w:bookmarkEnd w:id="9"/>
    <w:p w14:paraId="40C81D9F" w14:textId="7445323A" w:rsidR="00D35DB0" w:rsidRPr="00997B41" w:rsidRDefault="00293B41">
      <w:pPr>
        <w:pStyle w:val="TDC1"/>
        <w:tabs>
          <w:tab w:val="left" w:pos="480"/>
          <w:tab w:val="right" w:leader="dot" w:pos="9350"/>
        </w:tabs>
        <w:rPr>
          <w:rFonts w:asciiTheme="minorHAnsi" w:eastAsiaTheme="minorEastAsia" w:hAnsiTheme="minorHAnsi" w:cstheme="minorBidi"/>
          <w:b w:val="0"/>
          <w:noProof/>
          <w:lang w:val="es-PE"/>
        </w:rPr>
      </w:pPr>
      <w:r w:rsidRPr="00997B41">
        <w:rPr>
          <w:lang w:val="es-PE"/>
        </w:rPr>
        <w:fldChar w:fldCharType="begin"/>
      </w:r>
      <w:r w:rsidRPr="00997B41">
        <w:rPr>
          <w:lang w:val="es-PE"/>
        </w:rPr>
        <w:instrText xml:space="preserve"> TOC \t "Aheader1DCIAO,1,Aheader2DCIAO,2" </w:instrText>
      </w:r>
      <w:r w:rsidRPr="00997B41">
        <w:rPr>
          <w:lang w:val="es-PE"/>
        </w:rPr>
        <w:fldChar w:fldCharType="separate"/>
      </w:r>
      <w:r w:rsidR="00D35DB0" w:rsidRPr="00997B41">
        <w:rPr>
          <w:noProof/>
          <w:lang w:val="es-PE"/>
        </w:rPr>
        <w:t>A.</w:t>
      </w:r>
      <w:r w:rsidR="00D35DB0" w:rsidRPr="00997B41">
        <w:rPr>
          <w:rFonts w:asciiTheme="minorHAnsi" w:eastAsiaTheme="minorEastAsia" w:hAnsiTheme="minorHAnsi" w:cstheme="minorBidi"/>
          <w:b w:val="0"/>
          <w:noProof/>
          <w:lang w:val="es-PE"/>
        </w:rPr>
        <w:tab/>
      </w:r>
      <w:r w:rsidR="00D35DB0" w:rsidRPr="00997B41">
        <w:rPr>
          <w:noProof/>
          <w:lang w:val="es-PE"/>
        </w:rPr>
        <w:t>Disposiciones Generales</w:t>
      </w:r>
      <w:r w:rsidR="00D35DB0" w:rsidRPr="00997B41">
        <w:rPr>
          <w:noProof/>
          <w:lang w:val="es-PE"/>
        </w:rPr>
        <w:tab/>
      </w:r>
      <w:r w:rsidR="00D35DB0" w:rsidRPr="00997B41">
        <w:rPr>
          <w:noProof/>
          <w:lang w:val="es-PE"/>
        </w:rPr>
        <w:fldChar w:fldCharType="begin"/>
      </w:r>
      <w:r w:rsidR="00D35DB0" w:rsidRPr="00997B41">
        <w:rPr>
          <w:noProof/>
          <w:lang w:val="es-PE"/>
        </w:rPr>
        <w:instrText xml:space="preserve"> PAGEREF _Toc26891413 \h </w:instrText>
      </w:r>
      <w:r w:rsidR="00D35DB0" w:rsidRPr="00997B41">
        <w:rPr>
          <w:noProof/>
          <w:lang w:val="es-PE"/>
        </w:rPr>
      </w:r>
      <w:r w:rsidR="00D35DB0" w:rsidRPr="00997B41">
        <w:rPr>
          <w:noProof/>
          <w:lang w:val="es-PE"/>
        </w:rPr>
        <w:fldChar w:fldCharType="separate"/>
      </w:r>
      <w:r w:rsidR="001B7245" w:rsidRPr="00997B41">
        <w:rPr>
          <w:noProof/>
          <w:lang w:val="es-PE"/>
        </w:rPr>
        <w:t>3</w:t>
      </w:r>
      <w:r w:rsidR="00D35DB0" w:rsidRPr="00997B41">
        <w:rPr>
          <w:noProof/>
          <w:lang w:val="es-PE"/>
        </w:rPr>
        <w:fldChar w:fldCharType="end"/>
      </w:r>
    </w:p>
    <w:p w14:paraId="58252464" w14:textId="58601F78" w:rsidR="00D35DB0" w:rsidRPr="00997B41" w:rsidRDefault="00D35DB0">
      <w:pPr>
        <w:pStyle w:val="TDC2"/>
        <w:tabs>
          <w:tab w:val="left" w:pos="720"/>
          <w:tab w:val="right" w:leader="dot" w:pos="9350"/>
        </w:tabs>
        <w:rPr>
          <w:rFonts w:asciiTheme="minorHAnsi" w:eastAsiaTheme="minorEastAsia" w:hAnsiTheme="minorHAnsi" w:cstheme="minorBidi"/>
          <w:b w:val="0"/>
          <w:noProof/>
          <w:sz w:val="24"/>
          <w:szCs w:val="24"/>
          <w:lang w:val="es-PE"/>
        </w:rPr>
      </w:pPr>
      <w:r w:rsidRPr="00997B41">
        <w:rPr>
          <w:noProof/>
          <w:lang w:val="es-PE"/>
        </w:rPr>
        <w:t>1.</w:t>
      </w:r>
      <w:r w:rsidRPr="00997B41">
        <w:rPr>
          <w:rFonts w:asciiTheme="minorHAnsi" w:eastAsiaTheme="minorEastAsia" w:hAnsiTheme="minorHAnsi" w:cstheme="minorBidi"/>
          <w:b w:val="0"/>
          <w:noProof/>
          <w:sz w:val="24"/>
          <w:szCs w:val="24"/>
          <w:lang w:val="es-PE"/>
        </w:rPr>
        <w:tab/>
      </w:r>
      <w:r w:rsidRPr="00997B41">
        <w:rPr>
          <w:noProof/>
          <w:lang w:val="es-PE"/>
        </w:rPr>
        <w:t>Alcance de la Licitación</w:t>
      </w:r>
      <w:r w:rsidRPr="00997B41">
        <w:rPr>
          <w:noProof/>
          <w:lang w:val="es-PE"/>
        </w:rPr>
        <w:tab/>
      </w:r>
      <w:r w:rsidRPr="00997B41">
        <w:rPr>
          <w:noProof/>
          <w:lang w:val="es-PE"/>
        </w:rPr>
        <w:fldChar w:fldCharType="begin"/>
      </w:r>
      <w:r w:rsidRPr="00997B41">
        <w:rPr>
          <w:noProof/>
          <w:lang w:val="es-PE"/>
        </w:rPr>
        <w:instrText xml:space="preserve"> PAGEREF _Toc26891414 \h </w:instrText>
      </w:r>
      <w:r w:rsidRPr="00997B41">
        <w:rPr>
          <w:noProof/>
          <w:lang w:val="es-PE"/>
        </w:rPr>
      </w:r>
      <w:r w:rsidRPr="00997B41">
        <w:rPr>
          <w:noProof/>
          <w:lang w:val="es-PE"/>
        </w:rPr>
        <w:fldChar w:fldCharType="separate"/>
      </w:r>
      <w:r w:rsidR="001B7245" w:rsidRPr="00997B41">
        <w:rPr>
          <w:noProof/>
          <w:lang w:val="es-PE"/>
        </w:rPr>
        <w:t>3</w:t>
      </w:r>
      <w:r w:rsidRPr="00997B41">
        <w:rPr>
          <w:noProof/>
          <w:lang w:val="es-PE"/>
        </w:rPr>
        <w:fldChar w:fldCharType="end"/>
      </w:r>
    </w:p>
    <w:p w14:paraId="23F2030C" w14:textId="05B17BD6" w:rsidR="00D35DB0" w:rsidRPr="00997B41" w:rsidRDefault="00D35DB0">
      <w:pPr>
        <w:pStyle w:val="TDC2"/>
        <w:tabs>
          <w:tab w:val="left" w:pos="720"/>
          <w:tab w:val="right" w:leader="dot" w:pos="9350"/>
        </w:tabs>
        <w:rPr>
          <w:rFonts w:asciiTheme="minorHAnsi" w:eastAsiaTheme="minorEastAsia" w:hAnsiTheme="minorHAnsi" w:cstheme="minorBidi"/>
          <w:b w:val="0"/>
          <w:noProof/>
          <w:sz w:val="24"/>
          <w:szCs w:val="24"/>
          <w:lang w:val="es-PE"/>
        </w:rPr>
      </w:pPr>
      <w:r w:rsidRPr="00997B41">
        <w:rPr>
          <w:noProof/>
          <w:lang w:val="es-PE"/>
        </w:rPr>
        <w:t>2.</w:t>
      </w:r>
      <w:r w:rsidRPr="00997B41">
        <w:rPr>
          <w:rFonts w:asciiTheme="minorHAnsi" w:eastAsiaTheme="minorEastAsia" w:hAnsiTheme="minorHAnsi" w:cstheme="minorBidi"/>
          <w:b w:val="0"/>
          <w:noProof/>
          <w:sz w:val="24"/>
          <w:szCs w:val="24"/>
          <w:lang w:val="es-PE"/>
        </w:rPr>
        <w:tab/>
      </w:r>
      <w:r w:rsidRPr="00997B41">
        <w:rPr>
          <w:noProof/>
          <w:lang w:val="es-PE"/>
        </w:rPr>
        <w:t>Fuente de Financiamiento</w:t>
      </w:r>
      <w:r w:rsidRPr="00997B41">
        <w:rPr>
          <w:noProof/>
          <w:lang w:val="es-PE"/>
        </w:rPr>
        <w:tab/>
      </w:r>
      <w:r w:rsidRPr="00997B41">
        <w:rPr>
          <w:noProof/>
          <w:lang w:val="es-PE"/>
        </w:rPr>
        <w:fldChar w:fldCharType="begin"/>
      </w:r>
      <w:r w:rsidRPr="00997B41">
        <w:rPr>
          <w:noProof/>
          <w:lang w:val="es-PE"/>
        </w:rPr>
        <w:instrText xml:space="preserve"> PAGEREF _Toc26891415 \h </w:instrText>
      </w:r>
      <w:r w:rsidRPr="00997B41">
        <w:rPr>
          <w:noProof/>
          <w:lang w:val="es-PE"/>
        </w:rPr>
      </w:r>
      <w:r w:rsidRPr="00997B41">
        <w:rPr>
          <w:noProof/>
          <w:lang w:val="es-PE"/>
        </w:rPr>
        <w:fldChar w:fldCharType="separate"/>
      </w:r>
      <w:r w:rsidR="001B7245" w:rsidRPr="00997B41">
        <w:rPr>
          <w:noProof/>
          <w:lang w:val="es-PE"/>
        </w:rPr>
        <w:t>3</w:t>
      </w:r>
      <w:r w:rsidRPr="00997B41">
        <w:rPr>
          <w:noProof/>
          <w:lang w:val="es-PE"/>
        </w:rPr>
        <w:fldChar w:fldCharType="end"/>
      </w:r>
    </w:p>
    <w:p w14:paraId="166B9A5C" w14:textId="623B76FC" w:rsidR="00D35DB0" w:rsidRPr="00997B41" w:rsidRDefault="00D35DB0">
      <w:pPr>
        <w:pStyle w:val="TDC2"/>
        <w:tabs>
          <w:tab w:val="left" w:pos="720"/>
          <w:tab w:val="right" w:leader="dot" w:pos="9350"/>
        </w:tabs>
        <w:rPr>
          <w:rFonts w:asciiTheme="minorHAnsi" w:eastAsiaTheme="minorEastAsia" w:hAnsiTheme="minorHAnsi" w:cstheme="minorBidi"/>
          <w:b w:val="0"/>
          <w:noProof/>
          <w:sz w:val="24"/>
          <w:szCs w:val="24"/>
          <w:lang w:val="es-PE"/>
        </w:rPr>
      </w:pPr>
      <w:r w:rsidRPr="00997B41">
        <w:rPr>
          <w:noProof/>
          <w:lang w:val="es-PE"/>
        </w:rPr>
        <w:t>3.</w:t>
      </w:r>
      <w:r w:rsidRPr="00997B41">
        <w:rPr>
          <w:rFonts w:asciiTheme="minorHAnsi" w:eastAsiaTheme="minorEastAsia" w:hAnsiTheme="minorHAnsi" w:cstheme="minorBidi"/>
          <w:b w:val="0"/>
          <w:noProof/>
          <w:sz w:val="24"/>
          <w:szCs w:val="24"/>
          <w:lang w:val="es-PE"/>
        </w:rPr>
        <w:tab/>
      </w:r>
      <w:r w:rsidRPr="00997B41">
        <w:rPr>
          <w:noProof/>
          <w:lang w:val="es-PE"/>
        </w:rPr>
        <w:t>Prácticas Prohibidas</w:t>
      </w:r>
      <w:r w:rsidRPr="00997B41">
        <w:rPr>
          <w:noProof/>
          <w:lang w:val="es-PE"/>
        </w:rPr>
        <w:tab/>
      </w:r>
      <w:r w:rsidRPr="00997B41">
        <w:rPr>
          <w:noProof/>
          <w:lang w:val="es-PE"/>
        </w:rPr>
        <w:fldChar w:fldCharType="begin"/>
      </w:r>
      <w:r w:rsidRPr="00997B41">
        <w:rPr>
          <w:noProof/>
          <w:lang w:val="es-PE"/>
        </w:rPr>
        <w:instrText xml:space="preserve"> PAGEREF _Toc26891416 \h </w:instrText>
      </w:r>
      <w:r w:rsidRPr="00997B41">
        <w:rPr>
          <w:noProof/>
          <w:lang w:val="es-PE"/>
        </w:rPr>
      </w:r>
      <w:r w:rsidRPr="00997B41">
        <w:rPr>
          <w:noProof/>
          <w:lang w:val="es-PE"/>
        </w:rPr>
        <w:fldChar w:fldCharType="separate"/>
      </w:r>
      <w:r w:rsidR="001B7245" w:rsidRPr="00997B41">
        <w:rPr>
          <w:noProof/>
          <w:lang w:val="es-PE"/>
        </w:rPr>
        <w:t>4</w:t>
      </w:r>
      <w:r w:rsidRPr="00997B41">
        <w:rPr>
          <w:noProof/>
          <w:lang w:val="es-PE"/>
        </w:rPr>
        <w:fldChar w:fldCharType="end"/>
      </w:r>
    </w:p>
    <w:p w14:paraId="390D7B56" w14:textId="10E51347" w:rsidR="00D35DB0" w:rsidRPr="00997B41" w:rsidRDefault="00D35DB0">
      <w:pPr>
        <w:pStyle w:val="TDC2"/>
        <w:tabs>
          <w:tab w:val="left" w:pos="720"/>
          <w:tab w:val="right" w:leader="dot" w:pos="9350"/>
        </w:tabs>
        <w:rPr>
          <w:rFonts w:asciiTheme="minorHAnsi" w:eastAsiaTheme="minorEastAsia" w:hAnsiTheme="minorHAnsi" w:cstheme="minorBidi"/>
          <w:b w:val="0"/>
          <w:noProof/>
          <w:sz w:val="24"/>
          <w:szCs w:val="24"/>
          <w:lang w:val="es-PE"/>
        </w:rPr>
      </w:pPr>
      <w:r w:rsidRPr="00997B41">
        <w:rPr>
          <w:noProof/>
          <w:lang w:val="es-PE"/>
        </w:rPr>
        <w:t>4.</w:t>
      </w:r>
      <w:r w:rsidRPr="00997B41">
        <w:rPr>
          <w:rFonts w:asciiTheme="minorHAnsi" w:eastAsiaTheme="minorEastAsia" w:hAnsiTheme="minorHAnsi" w:cstheme="minorBidi"/>
          <w:b w:val="0"/>
          <w:noProof/>
          <w:sz w:val="24"/>
          <w:szCs w:val="24"/>
          <w:lang w:val="es-PE"/>
        </w:rPr>
        <w:tab/>
      </w:r>
      <w:r w:rsidRPr="00997B41">
        <w:rPr>
          <w:noProof/>
          <w:lang w:val="es-PE"/>
        </w:rPr>
        <w:t>Oferentes Elegibles</w:t>
      </w:r>
      <w:r w:rsidRPr="00997B41">
        <w:rPr>
          <w:noProof/>
          <w:lang w:val="es-PE"/>
        </w:rPr>
        <w:tab/>
      </w:r>
      <w:r w:rsidRPr="00997B41">
        <w:rPr>
          <w:noProof/>
          <w:lang w:val="es-PE"/>
        </w:rPr>
        <w:fldChar w:fldCharType="begin"/>
      </w:r>
      <w:r w:rsidRPr="00997B41">
        <w:rPr>
          <w:noProof/>
          <w:lang w:val="es-PE"/>
        </w:rPr>
        <w:instrText xml:space="preserve"> PAGEREF _Toc26891417 \h </w:instrText>
      </w:r>
      <w:r w:rsidRPr="00997B41">
        <w:rPr>
          <w:noProof/>
          <w:lang w:val="es-PE"/>
        </w:rPr>
      </w:r>
      <w:r w:rsidRPr="00997B41">
        <w:rPr>
          <w:noProof/>
          <w:lang w:val="es-PE"/>
        </w:rPr>
        <w:fldChar w:fldCharType="separate"/>
      </w:r>
      <w:r w:rsidR="001B7245" w:rsidRPr="00997B41">
        <w:rPr>
          <w:noProof/>
          <w:lang w:val="es-PE"/>
        </w:rPr>
        <w:t>10</w:t>
      </w:r>
      <w:r w:rsidRPr="00997B41">
        <w:rPr>
          <w:noProof/>
          <w:lang w:val="es-PE"/>
        </w:rPr>
        <w:fldChar w:fldCharType="end"/>
      </w:r>
    </w:p>
    <w:p w14:paraId="554169C2" w14:textId="7A7E21CD" w:rsidR="00D35DB0" w:rsidRPr="00997B41" w:rsidRDefault="00D35DB0">
      <w:pPr>
        <w:pStyle w:val="TDC2"/>
        <w:tabs>
          <w:tab w:val="left" w:pos="720"/>
          <w:tab w:val="right" w:leader="dot" w:pos="9350"/>
        </w:tabs>
        <w:rPr>
          <w:rFonts w:asciiTheme="minorHAnsi" w:eastAsiaTheme="minorEastAsia" w:hAnsiTheme="minorHAnsi" w:cstheme="minorBidi"/>
          <w:b w:val="0"/>
          <w:noProof/>
          <w:sz w:val="24"/>
          <w:szCs w:val="24"/>
          <w:lang w:val="es-PE"/>
        </w:rPr>
      </w:pPr>
      <w:r w:rsidRPr="00997B41">
        <w:rPr>
          <w:iCs/>
          <w:noProof/>
          <w:lang w:val="es-PE"/>
        </w:rPr>
        <w:t>5.</w:t>
      </w:r>
      <w:r w:rsidRPr="00997B41">
        <w:rPr>
          <w:rFonts w:asciiTheme="minorHAnsi" w:eastAsiaTheme="minorEastAsia" w:hAnsiTheme="minorHAnsi" w:cstheme="minorBidi"/>
          <w:b w:val="0"/>
          <w:noProof/>
          <w:sz w:val="24"/>
          <w:szCs w:val="24"/>
          <w:lang w:val="es-PE"/>
        </w:rPr>
        <w:tab/>
      </w:r>
      <w:r w:rsidRPr="00997B41">
        <w:rPr>
          <w:noProof/>
          <w:lang w:val="es-PE"/>
        </w:rPr>
        <w:t>Elegibilidad de los Bienes y Servicios</w:t>
      </w:r>
      <w:r w:rsidRPr="00997B41">
        <w:rPr>
          <w:noProof/>
          <w:lang w:val="es-PE"/>
        </w:rPr>
        <w:tab/>
      </w:r>
      <w:r w:rsidRPr="00997B41">
        <w:rPr>
          <w:noProof/>
          <w:lang w:val="es-PE"/>
        </w:rPr>
        <w:fldChar w:fldCharType="begin"/>
      </w:r>
      <w:r w:rsidRPr="00997B41">
        <w:rPr>
          <w:noProof/>
          <w:lang w:val="es-PE"/>
        </w:rPr>
        <w:instrText xml:space="preserve"> PAGEREF _Toc26891418 \h </w:instrText>
      </w:r>
      <w:r w:rsidRPr="00997B41">
        <w:rPr>
          <w:noProof/>
          <w:lang w:val="es-PE"/>
        </w:rPr>
      </w:r>
      <w:r w:rsidRPr="00997B41">
        <w:rPr>
          <w:noProof/>
          <w:lang w:val="es-PE"/>
        </w:rPr>
        <w:fldChar w:fldCharType="separate"/>
      </w:r>
      <w:r w:rsidR="001B7245" w:rsidRPr="00997B41">
        <w:rPr>
          <w:noProof/>
          <w:lang w:val="es-PE"/>
        </w:rPr>
        <w:t>12</w:t>
      </w:r>
      <w:r w:rsidRPr="00997B41">
        <w:rPr>
          <w:noProof/>
          <w:lang w:val="es-PE"/>
        </w:rPr>
        <w:fldChar w:fldCharType="end"/>
      </w:r>
    </w:p>
    <w:p w14:paraId="4983174F" w14:textId="6327AF4C" w:rsidR="00D35DB0" w:rsidRPr="00997B41" w:rsidRDefault="00D35DB0">
      <w:pPr>
        <w:pStyle w:val="TDC1"/>
        <w:tabs>
          <w:tab w:val="left" w:pos="480"/>
          <w:tab w:val="right" w:leader="dot" w:pos="9350"/>
        </w:tabs>
        <w:rPr>
          <w:rFonts w:asciiTheme="minorHAnsi" w:eastAsiaTheme="minorEastAsia" w:hAnsiTheme="minorHAnsi" w:cstheme="minorBidi"/>
          <w:b w:val="0"/>
          <w:noProof/>
          <w:lang w:val="es-PE"/>
        </w:rPr>
      </w:pPr>
      <w:r w:rsidRPr="00997B41">
        <w:rPr>
          <w:noProof/>
          <w:lang w:val="es-PE"/>
        </w:rPr>
        <w:t>B.</w:t>
      </w:r>
      <w:r w:rsidRPr="00997B41">
        <w:rPr>
          <w:rFonts w:asciiTheme="minorHAnsi" w:eastAsiaTheme="minorEastAsia" w:hAnsiTheme="minorHAnsi" w:cstheme="minorBidi"/>
          <w:b w:val="0"/>
          <w:noProof/>
          <w:lang w:val="es-PE"/>
        </w:rPr>
        <w:tab/>
      </w:r>
      <w:r w:rsidRPr="00997B41">
        <w:rPr>
          <w:noProof/>
          <w:lang w:val="es-PE"/>
        </w:rPr>
        <w:t>Contenido del Documento de Solicitud de Ofertas</w:t>
      </w:r>
      <w:r w:rsidRPr="00997B41">
        <w:rPr>
          <w:noProof/>
          <w:lang w:val="es-PE"/>
        </w:rPr>
        <w:tab/>
      </w:r>
      <w:r w:rsidRPr="00997B41">
        <w:rPr>
          <w:noProof/>
          <w:lang w:val="es-PE"/>
        </w:rPr>
        <w:fldChar w:fldCharType="begin"/>
      </w:r>
      <w:r w:rsidRPr="00997B41">
        <w:rPr>
          <w:noProof/>
          <w:lang w:val="es-PE"/>
        </w:rPr>
        <w:instrText xml:space="preserve"> PAGEREF _Toc26891419 \h </w:instrText>
      </w:r>
      <w:r w:rsidRPr="00997B41">
        <w:rPr>
          <w:noProof/>
          <w:lang w:val="es-PE"/>
        </w:rPr>
      </w:r>
      <w:r w:rsidRPr="00997B41">
        <w:rPr>
          <w:noProof/>
          <w:lang w:val="es-PE"/>
        </w:rPr>
        <w:fldChar w:fldCharType="separate"/>
      </w:r>
      <w:r w:rsidR="001B7245" w:rsidRPr="00997B41">
        <w:rPr>
          <w:noProof/>
          <w:lang w:val="es-PE"/>
        </w:rPr>
        <w:t>13</w:t>
      </w:r>
      <w:r w:rsidRPr="00997B41">
        <w:rPr>
          <w:noProof/>
          <w:lang w:val="es-PE"/>
        </w:rPr>
        <w:fldChar w:fldCharType="end"/>
      </w:r>
    </w:p>
    <w:p w14:paraId="452217C0" w14:textId="46FBD36B" w:rsidR="00D35DB0" w:rsidRPr="00997B41" w:rsidRDefault="00D35DB0">
      <w:pPr>
        <w:pStyle w:val="TDC2"/>
        <w:tabs>
          <w:tab w:val="left" w:pos="720"/>
          <w:tab w:val="right" w:leader="dot" w:pos="9350"/>
        </w:tabs>
        <w:rPr>
          <w:rFonts w:asciiTheme="minorHAnsi" w:eastAsiaTheme="minorEastAsia" w:hAnsiTheme="minorHAnsi" w:cstheme="minorBidi"/>
          <w:b w:val="0"/>
          <w:noProof/>
          <w:sz w:val="24"/>
          <w:szCs w:val="24"/>
          <w:lang w:val="es-PE"/>
        </w:rPr>
      </w:pPr>
      <w:r w:rsidRPr="00997B41">
        <w:rPr>
          <w:noProof/>
          <w:lang w:val="es-PE"/>
        </w:rPr>
        <w:t>6.</w:t>
      </w:r>
      <w:r w:rsidRPr="00997B41">
        <w:rPr>
          <w:rFonts w:asciiTheme="minorHAnsi" w:eastAsiaTheme="minorEastAsia" w:hAnsiTheme="minorHAnsi" w:cstheme="minorBidi"/>
          <w:b w:val="0"/>
          <w:noProof/>
          <w:sz w:val="24"/>
          <w:szCs w:val="24"/>
          <w:lang w:val="es-PE"/>
        </w:rPr>
        <w:tab/>
      </w:r>
      <w:r w:rsidRPr="00997B41">
        <w:rPr>
          <w:noProof/>
          <w:lang w:val="es-PE"/>
        </w:rPr>
        <w:t>Secciones del Documento de Licitación</w:t>
      </w:r>
      <w:r w:rsidRPr="00997B41">
        <w:rPr>
          <w:noProof/>
          <w:lang w:val="es-PE"/>
        </w:rPr>
        <w:tab/>
      </w:r>
      <w:r w:rsidRPr="00997B41">
        <w:rPr>
          <w:noProof/>
          <w:lang w:val="es-PE"/>
        </w:rPr>
        <w:fldChar w:fldCharType="begin"/>
      </w:r>
      <w:r w:rsidRPr="00997B41">
        <w:rPr>
          <w:noProof/>
          <w:lang w:val="es-PE"/>
        </w:rPr>
        <w:instrText xml:space="preserve"> PAGEREF _Toc26891420 \h </w:instrText>
      </w:r>
      <w:r w:rsidRPr="00997B41">
        <w:rPr>
          <w:noProof/>
          <w:lang w:val="es-PE"/>
        </w:rPr>
      </w:r>
      <w:r w:rsidRPr="00997B41">
        <w:rPr>
          <w:noProof/>
          <w:lang w:val="es-PE"/>
        </w:rPr>
        <w:fldChar w:fldCharType="separate"/>
      </w:r>
      <w:r w:rsidR="001B7245" w:rsidRPr="00997B41">
        <w:rPr>
          <w:noProof/>
          <w:lang w:val="es-PE"/>
        </w:rPr>
        <w:t>13</w:t>
      </w:r>
      <w:r w:rsidRPr="00997B41">
        <w:rPr>
          <w:noProof/>
          <w:lang w:val="es-PE"/>
        </w:rPr>
        <w:fldChar w:fldCharType="end"/>
      </w:r>
    </w:p>
    <w:p w14:paraId="47F609B9" w14:textId="5221F7BF" w:rsidR="00D35DB0" w:rsidRPr="00997B41" w:rsidRDefault="00D35DB0">
      <w:pPr>
        <w:pStyle w:val="TDC2"/>
        <w:tabs>
          <w:tab w:val="left" w:pos="720"/>
          <w:tab w:val="right" w:leader="dot" w:pos="9350"/>
        </w:tabs>
        <w:rPr>
          <w:rFonts w:asciiTheme="minorHAnsi" w:eastAsiaTheme="minorEastAsia" w:hAnsiTheme="minorHAnsi" w:cstheme="minorBidi"/>
          <w:b w:val="0"/>
          <w:noProof/>
          <w:sz w:val="24"/>
          <w:szCs w:val="24"/>
          <w:lang w:val="es-PE"/>
        </w:rPr>
      </w:pPr>
      <w:r w:rsidRPr="00997B41">
        <w:rPr>
          <w:noProof/>
          <w:lang w:val="es-PE"/>
        </w:rPr>
        <w:t>7.</w:t>
      </w:r>
      <w:r w:rsidRPr="00997B41">
        <w:rPr>
          <w:rFonts w:asciiTheme="minorHAnsi" w:eastAsiaTheme="minorEastAsia" w:hAnsiTheme="minorHAnsi" w:cstheme="minorBidi"/>
          <w:b w:val="0"/>
          <w:noProof/>
          <w:sz w:val="24"/>
          <w:szCs w:val="24"/>
          <w:lang w:val="es-PE"/>
        </w:rPr>
        <w:tab/>
      </w:r>
      <w:r w:rsidRPr="00997B41">
        <w:rPr>
          <w:noProof/>
          <w:lang w:val="es-PE"/>
        </w:rPr>
        <w:t>Aclaraciones al Documento de Licitación</w:t>
      </w:r>
      <w:r w:rsidRPr="00997B41">
        <w:rPr>
          <w:noProof/>
          <w:lang w:val="es-PE"/>
        </w:rPr>
        <w:tab/>
      </w:r>
      <w:r w:rsidRPr="00997B41">
        <w:rPr>
          <w:noProof/>
          <w:lang w:val="es-PE"/>
        </w:rPr>
        <w:fldChar w:fldCharType="begin"/>
      </w:r>
      <w:r w:rsidRPr="00997B41">
        <w:rPr>
          <w:noProof/>
          <w:lang w:val="es-PE"/>
        </w:rPr>
        <w:instrText xml:space="preserve"> PAGEREF _Toc26891421 \h </w:instrText>
      </w:r>
      <w:r w:rsidRPr="00997B41">
        <w:rPr>
          <w:noProof/>
          <w:lang w:val="es-PE"/>
        </w:rPr>
      </w:r>
      <w:r w:rsidRPr="00997B41">
        <w:rPr>
          <w:noProof/>
          <w:lang w:val="es-PE"/>
        </w:rPr>
        <w:fldChar w:fldCharType="separate"/>
      </w:r>
      <w:r w:rsidR="001B7245" w:rsidRPr="00997B41">
        <w:rPr>
          <w:noProof/>
          <w:lang w:val="es-PE"/>
        </w:rPr>
        <w:t>14</w:t>
      </w:r>
      <w:r w:rsidRPr="00997B41">
        <w:rPr>
          <w:noProof/>
          <w:lang w:val="es-PE"/>
        </w:rPr>
        <w:fldChar w:fldCharType="end"/>
      </w:r>
    </w:p>
    <w:p w14:paraId="44DFEA67" w14:textId="78FA540F" w:rsidR="00D35DB0" w:rsidRPr="00997B41" w:rsidRDefault="00D35DB0">
      <w:pPr>
        <w:pStyle w:val="TDC2"/>
        <w:tabs>
          <w:tab w:val="left" w:pos="720"/>
          <w:tab w:val="right" w:leader="dot" w:pos="9350"/>
        </w:tabs>
        <w:rPr>
          <w:rFonts w:asciiTheme="minorHAnsi" w:eastAsiaTheme="minorEastAsia" w:hAnsiTheme="minorHAnsi" w:cstheme="minorBidi"/>
          <w:b w:val="0"/>
          <w:noProof/>
          <w:sz w:val="24"/>
          <w:szCs w:val="24"/>
          <w:lang w:val="es-PE"/>
        </w:rPr>
      </w:pPr>
      <w:r w:rsidRPr="00997B41">
        <w:rPr>
          <w:noProof/>
          <w:lang w:val="es-PE"/>
        </w:rPr>
        <w:t>8.</w:t>
      </w:r>
      <w:r w:rsidRPr="00997B41">
        <w:rPr>
          <w:rFonts w:asciiTheme="minorHAnsi" w:eastAsiaTheme="minorEastAsia" w:hAnsiTheme="minorHAnsi" w:cstheme="minorBidi"/>
          <w:b w:val="0"/>
          <w:noProof/>
          <w:sz w:val="24"/>
          <w:szCs w:val="24"/>
          <w:lang w:val="es-PE"/>
        </w:rPr>
        <w:tab/>
      </w:r>
      <w:r w:rsidRPr="00997B41">
        <w:rPr>
          <w:noProof/>
          <w:lang w:val="es-PE"/>
        </w:rPr>
        <w:t>Enmienda al Documento de Licitación</w:t>
      </w:r>
      <w:r w:rsidRPr="00997B41">
        <w:rPr>
          <w:noProof/>
          <w:lang w:val="es-PE"/>
        </w:rPr>
        <w:tab/>
      </w:r>
      <w:r w:rsidRPr="00997B41">
        <w:rPr>
          <w:noProof/>
          <w:lang w:val="es-PE"/>
        </w:rPr>
        <w:fldChar w:fldCharType="begin"/>
      </w:r>
      <w:r w:rsidRPr="00997B41">
        <w:rPr>
          <w:noProof/>
          <w:lang w:val="es-PE"/>
        </w:rPr>
        <w:instrText xml:space="preserve"> PAGEREF _Toc26891422 \h </w:instrText>
      </w:r>
      <w:r w:rsidRPr="00997B41">
        <w:rPr>
          <w:noProof/>
          <w:lang w:val="es-PE"/>
        </w:rPr>
      </w:r>
      <w:r w:rsidRPr="00997B41">
        <w:rPr>
          <w:noProof/>
          <w:lang w:val="es-PE"/>
        </w:rPr>
        <w:fldChar w:fldCharType="separate"/>
      </w:r>
      <w:r w:rsidR="001B7245" w:rsidRPr="00997B41">
        <w:rPr>
          <w:noProof/>
          <w:lang w:val="es-PE"/>
        </w:rPr>
        <w:t>14</w:t>
      </w:r>
      <w:r w:rsidRPr="00997B41">
        <w:rPr>
          <w:noProof/>
          <w:lang w:val="es-PE"/>
        </w:rPr>
        <w:fldChar w:fldCharType="end"/>
      </w:r>
    </w:p>
    <w:p w14:paraId="5D305658" w14:textId="2BEA2BCC" w:rsidR="00D35DB0" w:rsidRPr="00997B41" w:rsidRDefault="00D35DB0">
      <w:pPr>
        <w:pStyle w:val="TDC1"/>
        <w:tabs>
          <w:tab w:val="left" w:pos="480"/>
          <w:tab w:val="right" w:leader="dot" w:pos="9350"/>
        </w:tabs>
        <w:rPr>
          <w:rFonts w:asciiTheme="minorHAnsi" w:eastAsiaTheme="minorEastAsia" w:hAnsiTheme="minorHAnsi" w:cstheme="minorBidi"/>
          <w:b w:val="0"/>
          <w:noProof/>
          <w:lang w:val="es-PE"/>
        </w:rPr>
      </w:pPr>
      <w:r w:rsidRPr="00997B41">
        <w:rPr>
          <w:noProof/>
          <w:lang w:val="es-PE"/>
        </w:rPr>
        <w:t>C.</w:t>
      </w:r>
      <w:r w:rsidRPr="00997B41">
        <w:rPr>
          <w:rFonts w:asciiTheme="minorHAnsi" w:eastAsiaTheme="minorEastAsia" w:hAnsiTheme="minorHAnsi" w:cstheme="minorBidi"/>
          <w:b w:val="0"/>
          <w:noProof/>
          <w:lang w:val="es-PE"/>
        </w:rPr>
        <w:tab/>
      </w:r>
      <w:r w:rsidRPr="00997B41">
        <w:rPr>
          <w:noProof/>
          <w:lang w:val="es-PE"/>
        </w:rPr>
        <w:t>Preparación de las Ofertas</w:t>
      </w:r>
      <w:r w:rsidRPr="00997B41">
        <w:rPr>
          <w:noProof/>
          <w:lang w:val="es-PE"/>
        </w:rPr>
        <w:tab/>
      </w:r>
      <w:r w:rsidRPr="00997B41">
        <w:rPr>
          <w:noProof/>
          <w:lang w:val="es-PE"/>
        </w:rPr>
        <w:fldChar w:fldCharType="begin"/>
      </w:r>
      <w:r w:rsidRPr="00997B41">
        <w:rPr>
          <w:noProof/>
          <w:lang w:val="es-PE"/>
        </w:rPr>
        <w:instrText xml:space="preserve"> PAGEREF _Toc26891423 \h </w:instrText>
      </w:r>
      <w:r w:rsidRPr="00997B41">
        <w:rPr>
          <w:noProof/>
          <w:lang w:val="es-PE"/>
        </w:rPr>
      </w:r>
      <w:r w:rsidRPr="00997B41">
        <w:rPr>
          <w:noProof/>
          <w:lang w:val="es-PE"/>
        </w:rPr>
        <w:fldChar w:fldCharType="separate"/>
      </w:r>
      <w:r w:rsidR="001B7245" w:rsidRPr="00997B41">
        <w:rPr>
          <w:noProof/>
          <w:lang w:val="es-PE"/>
        </w:rPr>
        <w:t>15</w:t>
      </w:r>
      <w:r w:rsidRPr="00997B41">
        <w:rPr>
          <w:noProof/>
          <w:lang w:val="es-PE"/>
        </w:rPr>
        <w:fldChar w:fldCharType="end"/>
      </w:r>
    </w:p>
    <w:p w14:paraId="226D6183" w14:textId="58A2B56E" w:rsidR="00D35DB0" w:rsidRPr="00997B41" w:rsidRDefault="00D35DB0">
      <w:pPr>
        <w:pStyle w:val="TDC2"/>
        <w:tabs>
          <w:tab w:val="left" w:pos="720"/>
          <w:tab w:val="right" w:leader="dot" w:pos="9350"/>
        </w:tabs>
        <w:rPr>
          <w:rFonts w:asciiTheme="minorHAnsi" w:eastAsiaTheme="minorEastAsia" w:hAnsiTheme="minorHAnsi" w:cstheme="minorBidi"/>
          <w:b w:val="0"/>
          <w:noProof/>
          <w:sz w:val="24"/>
          <w:szCs w:val="24"/>
          <w:lang w:val="es-PE"/>
        </w:rPr>
      </w:pPr>
      <w:r w:rsidRPr="00997B41">
        <w:rPr>
          <w:noProof/>
          <w:lang w:val="es-PE"/>
        </w:rPr>
        <w:t>9.</w:t>
      </w:r>
      <w:r w:rsidRPr="00997B41">
        <w:rPr>
          <w:rFonts w:asciiTheme="minorHAnsi" w:eastAsiaTheme="minorEastAsia" w:hAnsiTheme="minorHAnsi" w:cstheme="minorBidi"/>
          <w:b w:val="0"/>
          <w:noProof/>
          <w:sz w:val="24"/>
          <w:szCs w:val="24"/>
          <w:lang w:val="es-PE"/>
        </w:rPr>
        <w:tab/>
      </w:r>
      <w:r w:rsidRPr="00997B41">
        <w:rPr>
          <w:noProof/>
          <w:lang w:val="es-PE"/>
        </w:rPr>
        <w:t>Costo de la Oferta</w:t>
      </w:r>
      <w:r w:rsidRPr="00997B41">
        <w:rPr>
          <w:noProof/>
          <w:lang w:val="es-PE"/>
        </w:rPr>
        <w:tab/>
      </w:r>
      <w:r w:rsidRPr="00997B41">
        <w:rPr>
          <w:noProof/>
          <w:lang w:val="es-PE"/>
        </w:rPr>
        <w:fldChar w:fldCharType="begin"/>
      </w:r>
      <w:r w:rsidRPr="00997B41">
        <w:rPr>
          <w:noProof/>
          <w:lang w:val="es-PE"/>
        </w:rPr>
        <w:instrText xml:space="preserve"> PAGEREF _Toc26891424 \h </w:instrText>
      </w:r>
      <w:r w:rsidRPr="00997B41">
        <w:rPr>
          <w:noProof/>
          <w:lang w:val="es-PE"/>
        </w:rPr>
      </w:r>
      <w:r w:rsidRPr="00997B41">
        <w:rPr>
          <w:noProof/>
          <w:lang w:val="es-PE"/>
        </w:rPr>
        <w:fldChar w:fldCharType="separate"/>
      </w:r>
      <w:r w:rsidR="001B7245" w:rsidRPr="00997B41">
        <w:rPr>
          <w:noProof/>
          <w:lang w:val="es-PE"/>
        </w:rPr>
        <w:t>15</w:t>
      </w:r>
      <w:r w:rsidRPr="00997B41">
        <w:rPr>
          <w:noProof/>
          <w:lang w:val="es-PE"/>
        </w:rPr>
        <w:fldChar w:fldCharType="end"/>
      </w:r>
    </w:p>
    <w:p w14:paraId="59429583" w14:textId="123CE35D"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10.</w:t>
      </w:r>
      <w:r w:rsidRPr="00997B41">
        <w:rPr>
          <w:rFonts w:asciiTheme="minorHAnsi" w:eastAsiaTheme="minorEastAsia" w:hAnsiTheme="minorHAnsi" w:cstheme="minorBidi"/>
          <w:b w:val="0"/>
          <w:noProof/>
          <w:sz w:val="24"/>
          <w:szCs w:val="24"/>
          <w:lang w:val="es-PE"/>
        </w:rPr>
        <w:tab/>
      </w:r>
      <w:r w:rsidRPr="00997B41">
        <w:rPr>
          <w:noProof/>
          <w:lang w:val="es-PE"/>
        </w:rPr>
        <w:t>Idioma de la Oferta</w:t>
      </w:r>
      <w:r w:rsidRPr="00997B41">
        <w:rPr>
          <w:noProof/>
          <w:lang w:val="es-PE"/>
        </w:rPr>
        <w:tab/>
      </w:r>
      <w:r w:rsidRPr="00997B41">
        <w:rPr>
          <w:noProof/>
          <w:lang w:val="es-PE"/>
        </w:rPr>
        <w:fldChar w:fldCharType="begin"/>
      </w:r>
      <w:r w:rsidRPr="00997B41">
        <w:rPr>
          <w:noProof/>
          <w:lang w:val="es-PE"/>
        </w:rPr>
        <w:instrText xml:space="preserve"> PAGEREF _Toc26891425 \h </w:instrText>
      </w:r>
      <w:r w:rsidRPr="00997B41">
        <w:rPr>
          <w:noProof/>
          <w:lang w:val="es-PE"/>
        </w:rPr>
      </w:r>
      <w:r w:rsidRPr="00997B41">
        <w:rPr>
          <w:noProof/>
          <w:lang w:val="es-PE"/>
        </w:rPr>
        <w:fldChar w:fldCharType="separate"/>
      </w:r>
      <w:r w:rsidR="001B7245" w:rsidRPr="00997B41">
        <w:rPr>
          <w:noProof/>
          <w:lang w:val="es-PE"/>
        </w:rPr>
        <w:t>15</w:t>
      </w:r>
      <w:r w:rsidRPr="00997B41">
        <w:rPr>
          <w:noProof/>
          <w:lang w:val="es-PE"/>
        </w:rPr>
        <w:fldChar w:fldCharType="end"/>
      </w:r>
    </w:p>
    <w:p w14:paraId="6A6EA1E5" w14:textId="0A724CFB"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11.</w:t>
      </w:r>
      <w:r w:rsidRPr="00997B41">
        <w:rPr>
          <w:rFonts w:asciiTheme="minorHAnsi" w:eastAsiaTheme="minorEastAsia" w:hAnsiTheme="minorHAnsi" w:cstheme="minorBidi"/>
          <w:b w:val="0"/>
          <w:noProof/>
          <w:sz w:val="24"/>
          <w:szCs w:val="24"/>
          <w:lang w:val="es-PE"/>
        </w:rPr>
        <w:tab/>
      </w:r>
      <w:r w:rsidRPr="00997B41">
        <w:rPr>
          <w:noProof/>
          <w:lang w:val="es-PE"/>
        </w:rPr>
        <w:t>Documentos que Componen la Oferta</w:t>
      </w:r>
      <w:r w:rsidRPr="00997B41">
        <w:rPr>
          <w:noProof/>
          <w:lang w:val="es-PE"/>
        </w:rPr>
        <w:tab/>
      </w:r>
      <w:r w:rsidRPr="00997B41">
        <w:rPr>
          <w:noProof/>
          <w:lang w:val="es-PE"/>
        </w:rPr>
        <w:fldChar w:fldCharType="begin"/>
      </w:r>
      <w:r w:rsidRPr="00997B41">
        <w:rPr>
          <w:noProof/>
          <w:lang w:val="es-PE"/>
        </w:rPr>
        <w:instrText xml:space="preserve"> PAGEREF _Toc26891426 \h </w:instrText>
      </w:r>
      <w:r w:rsidRPr="00997B41">
        <w:rPr>
          <w:noProof/>
          <w:lang w:val="es-PE"/>
        </w:rPr>
      </w:r>
      <w:r w:rsidRPr="00997B41">
        <w:rPr>
          <w:noProof/>
          <w:lang w:val="es-PE"/>
        </w:rPr>
        <w:fldChar w:fldCharType="separate"/>
      </w:r>
      <w:r w:rsidR="001B7245" w:rsidRPr="00997B41">
        <w:rPr>
          <w:noProof/>
          <w:lang w:val="es-PE"/>
        </w:rPr>
        <w:t>15</w:t>
      </w:r>
      <w:r w:rsidRPr="00997B41">
        <w:rPr>
          <w:noProof/>
          <w:lang w:val="es-PE"/>
        </w:rPr>
        <w:fldChar w:fldCharType="end"/>
      </w:r>
    </w:p>
    <w:p w14:paraId="3145D031" w14:textId="3EE49888"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12.</w:t>
      </w:r>
      <w:r w:rsidRPr="00997B41">
        <w:rPr>
          <w:rFonts w:asciiTheme="minorHAnsi" w:eastAsiaTheme="minorEastAsia" w:hAnsiTheme="minorHAnsi" w:cstheme="minorBidi"/>
          <w:b w:val="0"/>
          <w:noProof/>
          <w:sz w:val="24"/>
          <w:szCs w:val="24"/>
          <w:lang w:val="es-PE"/>
        </w:rPr>
        <w:tab/>
      </w:r>
      <w:r w:rsidRPr="00997B41">
        <w:rPr>
          <w:noProof/>
          <w:lang w:val="es-PE"/>
        </w:rPr>
        <w:t>Carta de Oferta y Listas de Precios</w:t>
      </w:r>
      <w:r w:rsidRPr="00997B41">
        <w:rPr>
          <w:noProof/>
          <w:lang w:val="es-PE"/>
        </w:rPr>
        <w:tab/>
      </w:r>
      <w:r w:rsidRPr="00997B41">
        <w:rPr>
          <w:noProof/>
          <w:lang w:val="es-PE"/>
        </w:rPr>
        <w:fldChar w:fldCharType="begin"/>
      </w:r>
      <w:r w:rsidRPr="00997B41">
        <w:rPr>
          <w:noProof/>
          <w:lang w:val="es-PE"/>
        </w:rPr>
        <w:instrText xml:space="preserve"> PAGEREF _Toc26891427 \h </w:instrText>
      </w:r>
      <w:r w:rsidRPr="00997B41">
        <w:rPr>
          <w:noProof/>
          <w:lang w:val="es-PE"/>
        </w:rPr>
      </w:r>
      <w:r w:rsidRPr="00997B41">
        <w:rPr>
          <w:noProof/>
          <w:lang w:val="es-PE"/>
        </w:rPr>
        <w:fldChar w:fldCharType="separate"/>
      </w:r>
      <w:r w:rsidR="001B7245" w:rsidRPr="00997B41">
        <w:rPr>
          <w:noProof/>
          <w:lang w:val="es-PE"/>
        </w:rPr>
        <w:t>16</w:t>
      </w:r>
      <w:r w:rsidRPr="00997B41">
        <w:rPr>
          <w:noProof/>
          <w:lang w:val="es-PE"/>
        </w:rPr>
        <w:fldChar w:fldCharType="end"/>
      </w:r>
    </w:p>
    <w:p w14:paraId="5E50C742" w14:textId="72089048"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13.</w:t>
      </w:r>
      <w:r w:rsidRPr="00997B41">
        <w:rPr>
          <w:rFonts w:asciiTheme="minorHAnsi" w:eastAsiaTheme="minorEastAsia" w:hAnsiTheme="minorHAnsi" w:cstheme="minorBidi"/>
          <w:b w:val="0"/>
          <w:noProof/>
          <w:sz w:val="24"/>
          <w:szCs w:val="24"/>
          <w:lang w:val="es-PE"/>
        </w:rPr>
        <w:tab/>
      </w:r>
      <w:r w:rsidRPr="00997B41">
        <w:rPr>
          <w:noProof/>
          <w:lang w:val="es-PE"/>
        </w:rPr>
        <w:t>Ofertas Alternativas</w:t>
      </w:r>
      <w:r w:rsidRPr="00997B41">
        <w:rPr>
          <w:noProof/>
          <w:lang w:val="es-PE"/>
        </w:rPr>
        <w:tab/>
      </w:r>
      <w:r w:rsidRPr="00997B41">
        <w:rPr>
          <w:noProof/>
          <w:lang w:val="es-PE"/>
        </w:rPr>
        <w:fldChar w:fldCharType="begin"/>
      </w:r>
      <w:r w:rsidRPr="00997B41">
        <w:rPr>
          <w:noProof/>
          <w:lang w:val="es-PE"/>
        </w:rPr>
        <w:instrText xml:space="preserve"> PAGEREF _Toc26891428 \h </w:instrText>
      </w:r>
      <w:r w:rsidRPr="00997B41">
        <w:rPr>
          <w:noProof/>
          <w:lang w:val="es-PE"/>
        </w:rPr>
      </w:r>
      <w:r w:rsidRPr="00997B41">
        <w:rPr>
          <w:noProof/>
          <w:lang w:val="es-PE"/>
        </w:rPr>
        <w:fldChar w:fldCharType="separate"/>
      </w:r>
      <w:r w:rsidR="001B7245" w:rsidRPr="00997B41">
        <w:rPr>
          <w:noProof/>
          <w:lang w:val="es-PE"/>
        </w:rPr>
        <w:t>16</w:t>
      </w:r>
      <w:r w:rsidRPr="00997B41">
        <w:rPr>
          <w:noProof/>
          <w:lang w:val="es-PE"/>
        </w:rPr>
        <w:fldChar w:fldCharType="end"/>
      </w:r>
    </w:p>
    <w:p w14:paraId="5BF9188D" w14:textId="4351695D"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14.</w:t>
      </w:r>
      <w:r w:rsidRPr="00997B41">
        <w:rPr>
          <w:rFonts w:asciiTheme="minorHAnsi" w:eastAsiaTheme="minorEastAsia" w:hAnsiTheme="minorHAnsi" w:cstheme="minorBidi"/>
          <w:b w:val="0"/>
          <w:noProof/>
          <w:sz w:val="24"/>
          <w:szCs w:val="24"/>
          <w:lang w:val="es-PE"/>
        </w:rPr>
        <w:tab/>
      </w:r>
      <w:r w:rsidRPr="00997B41">
        <w:rPr>
          <w:noProof/>
          <w:lang w:val="es-PE"/>
        </w:rPr>
        <w:t>Precios de la Oferta y Descuentos</w:t>
      </w:r>
      <w:r w:rsidRPr="00997B41">
        <w:rPr>
          <w:noProof/>
          <w:lang w:val="es-PE"/>
        </w:rPr>
        <w:tab/>
      </w:r>
      <w:r w:rsidRPr="00997B41">
        <w:rPr>
          <w:noProof/>
          <w:lang w:val="es-PE"/>
        </w:rPr>
        <w:fldChar w:fldCharType="begin"/>
      </w:r>
      <w:r w:rsidRPr="00997B41">
        <w:rPr>
          <w:noProof/>
          <w:lang w:val="es-PE"/>
        </w:rPr>
        <w:instrText xml:space="preserve"> PAGEREF _Toc26891429 \h </w:instrText>
      </w:r>
      <w:r w:rsidRPr="00997B41">
        <w:rPr>
          <w:noProof/>
          <w:lang w:val="es-PE"/>
        </w:rPr>
      </w:r>
      <w:r w:rsidRPr="00997B41">
        <w:rPr>
          <w:noProof/>
          <w:lang w:val="es-PE"/>
        </w:rPr>
        <w:fldChar w:fldCharType="separate"/>
      </w:r>
      <w:r w:rsidR="001B7245" w:rsidRPr="00997B41">
        <w:rPr>
          <w:noProof/>
          <w:lang w:val="es-PE"/>
        </w:rPr>
        <w:t>17</w:t>
      </w:r>
      <w:r w:rsidRPr="00997B41">
        <w:rPr>
          <w:noProof/>
          <w:lang w:val="es-PE"/>
        </w:rPr>
        <w:fldChar w:fldCharType="end"/>
      </w:r>
    </w:p>
    <w:p w14:paraId="7E2FB070" w14:textId="37C7BD16"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15.</w:t>
      </w:r>
      <w:r w:rsidRPr="00997B41">
        <w:rPr>
          <w:rFonts w:asciiTheme="minorHAnsi" w:eastAsiaTheme="minorEastAsia" w:hAnsiTheme="minorHAnsi" w:cstheme="minorBidi"/>
          <w:b w:val="0"/>
          <w:noProof/>
          <w:sz w:val="24"/>
          <w:szCs w:val="24"/>
          <w:lang w:val="es-PE"/>
        </w:rPr>
        <w:tab/>
      </w:r>
      <w:r w:rsidRPr="00997B41">
        <w:rPr>
          <w:noProof/>
          <w:lang w:val="es-PE"/>
        </w:rPr>
        <w:t>Monedas de la Oferta y de los Pagos</w:t>
      </w:r>
      <w:r w:rsidRPr="00997B41">
        <w:rPr>
          <w:noProof/>
          <w:lang w:val="es-PE"/>
        </w:rPr>
        <w:tab/>
      </w:r>
      <w:r w:rsidRPr="00997B41">
        <w:rPr>
          <w:noProof/>
          <w:lang w:val="es-PE"/>
        </w:rPr>
        <w:fldChar w:fldCharType="begin"/>
      </w:r>
      <w:r w:rsidRPr="00997B41">
        <w:rPr>
          <w:noProof/>
          <w:lang w:val="es-PE"/>
        </w:rPr>
        <w:instrText xml:space="preserve"> PAGEREF _Toc26891430 \h </w:instrText>
      </w:r>
      <w:r w:rsidRPr="00997B41">
        <w:rPr>
          <w:noProof/>
          <w:lang w:val="es-PE"/>
        </w:rPr>
      </w:r>
      <w:r w:rsidRPr="00997B41">
        <w:rPr>
          <w:noProof/>
          <w:lang w:val="es-PE"/>
        </w:rPr>
        <w:fldChar w:fldCharType="separate"/>
      </w:r>
      <w:r w:rsidR="001B7245" w:rsidRPr="00997B41">
        <w:rPr>
          <w:noProof/>
          <w:lang w:val="es-PE"/>
        </w:rPr>
        <w:t>19</w:t>
      </w:r>
      <w:r w:rsidRPr="00997B41">
        <w:rPr>
          <w:noProof/>
          <w:lang w:val="es-PE"/>
        </w:rPr>
        <w:fldChar w:fldCharType="end"/>
      </w:r>
    </w:p>
    <w:p w14:paraId="0690A304" w14:textId="18E7C9F2"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16.</w:t>
      </w:r>
      <w:r w:rsidRPr="00997B41">
        <w:rPr>
          <w:rFonts w:asciiTheme="minorHAnsi" w:eastAsiaTheme="minorEastAsia" w:hAnsiTheme="minorHAnsi" w:cstheme="minorBidi"/>
          <w:b w:val="0"/>
          <w:noProof/>
          <w:sz w:val="24"/>
          <w:szCs w:val="24"/>
          <w:lang w:val="es-PE"/>
        </w:rPr>
        <w:tab/>
      </w:r>
      <w:r w:rsidRPr="00997B41">
        <w:rPr>
          <w:noProof/>
          <w:lang w:val="es-PE"/>
        </w:rPr>
        <w:t xml:space="preserve">Documentos que Establecen la Elegibilidad y Conformidad de los Bienes y Servicios </w:t>
      </w:r>
      <w:r w:rsidR="006D73C1" w:rsidRPr="00997B41">
        <w:rPr>
          <w:noProof/>
          <w:lang w:val="es-PE"/>
        </w:rPr>
        <w:tab/>
      </w:r>
      <w:r w:rsidRPr="00997B41">
        <w:rPr>
          <w:noProof/>
          <w:lang w:val="es-PE"/>
        </w:rPr>
        <w:t>Conexos</w:t>
      </w:r>
      <w:r w:rsidRPr="00997B41">
        <w:rPr>
          <w:noProof/>
          <w:lang w:val="es-PE"/>
        </w:rPr>
        <w:tab/>
      </w:r>
      <w:r w:rsidRPr="00997B41">
        <w:rPr>
          <w:noProof/>
          <w:lang w:val="es-PE"/>
        </w:rPr>
        <w:fldChar w:fldCharType="begin"/>
      </w:r>
      <w:r w:rsidRPr="00997B41">
        <w:rPr>
          <w:noProof/>
          <w:lang w:val="es-PE"/>
        </w:rPr>
        <w:instrText xml:space="preserve"> PAGEREF _Toc26891431 \h </w:instrText>
      </w:r>
      <w:r w:rsidRPr="00997B41">
        <w:rPr>
          <w:noProof/>
          <w:lang w:val="es-PE"/>
        </w:rPr>
      </w:r>
      <w:r w:rsidRPr="00997B41">
        <w:rPr>
          <w:noProof/>
          <w:lang w:val="es-PE"/>
        </w:rPr>
        <w:fldChar w:fldCharType="separate"/>
      </w:r>
      <w:r w:rsidR="001B7245" w:rsidRPr="00997B41">
        <w:rPr>
          <w:noProof/>
          <w:lang w:val="es-PE"/>
        </w:rPr>
        <w:t>19</w:t>
      </w:r>
      <w:r w:rsidRPr="00997B41">
        <w:rPr>
          <w:noProof/>
          <w:lang w:val="es-PE"/>
        </w:rPr>
        <w:fldChar w:fldCharType="end"/>
      </w:r>
    </w:p>
    <w:p w14:paraId="75CA7A56" w14:textId="64F439DE"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17.</w:t>
      </w:r>
      <w:r w:rsidRPr="00997B41">
        <w:rPr>
          <w:rFonts w:asciiTheme="minorHAnsi" w:eastAsiaTheme="minorEastAsia" w:hAnsiTheme="minorHAnsi" w:cstheme="minorBidi"/>
          <w:b w:val="0"/>
          <w:noProof/>
          <w:sz w:val="24"/>
          <w:szCs w:val="24"/>
          <w:lang w:val="es-PE"/>
        </w:rPr>
        <w:tab/>
      </w:r>
      <w:r w:rsidRPr="00997B41">
        <w:rPr>
          <w:noProof/>
          <w:lang w:val="es-PE"/>
        </w:rPr>
        <w:t>Documentos que establecen la Elegibilidad y las Calificaciones del Oferente</w:t>
      </w:r>
      <w:r w:rsidRPr="00997B41">
        <w:rPr>
          <w:noProof/>
          <w:lang w:val="es-PE"/>
        </w:rPr>
        <w:tab/>
      </w:r>
      <w:r w:rsidRPr="00997B41">
        <w:rPr>
          <w:noProof/>
          <w:lang w:val="es-PE"/>
        </w:rPr>
        <w:fldChar w:fldCharType="begin"/>
      </w:r>
      <w:r w:rsidRPr="00997B41">
        <w:rPr>
          <w:noProof/>
          <w:lang w:val="es-PE"/>
        </w:rPr>
        <w:instrText xml:space="preserve"> PAGEREF _Toc26891432 \h </w:instrText>
      </w:r>
      <w:r w:rsidRPr="00997B41">
        <w:rPr>
          <w:noProof/>
          <w:lang w:val="es-PE"/>
        </w:rPr>
      </w:r>
      <w:r w:rsidRPr="00997B41">
        <w:rPr>
          <w:noProof/>
          <w:lang w:val="es-PE"/>
        </w:rPr>
        <w:fldChar w:fldCharType="separate"/>
      </w:r>
      <w:r w:rsidR="001B7245" w:rsidRPr="00997B41">
        <w:rPr>
          <w:noProof/>
          <w:lang w:val="es-PE"/>
        </w:rPr>
        <w:t>20</w:t>
      </w:r>
      <w:r w:rsidRPr="00997B41">
        <w:rPr>
          <w:noProof/>
          <w:lang w:val="es-PE"/>
        </w:rPr>
        <w:fldChar w:fldCharType="end"/>
      </w:r>
    </w:p>
    <w:p w14:paraId="73C423AF" w14:textId="713A99C1"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18.</w:t>
      </w:r>
      <w:r w:rsidRPr="00997B41">
        <w:rPr>
          <w:rFonts w:asciiTheme="minorHAnsi" w:eastAsiaTheme="minorEastAsia" w:hAnsiTheme="minorHAnsi" w:cstheme="minorBidi"/>
          <w:b w:val="0"/>
          <w:noProof/>
          <w:sz w:val="24"/>
          <w:szCs w:val="24"/>
          <w:lang w:val="es-PE"/>
        </w:rPr>
        <w:tab/>
      </w:r>
      <w:r w:rsidRPr="00997B41">
        <w:rPr>
          <w:noProof/>
          <w:lang w:val="es-PE"/>
        </w:rPr>
        <w:t>Período de Validez de las Ofertas</w:t>
      </w:r>
      <w:r w:rsidRPr="00997B41">
        <w:rPr>
          <w:noProof/>
          <w:lang w:val="es-PE"/>
        </w:rPr>
        <w:tab/>
      </w:r>
      <w:r w:rsidRPr="00997B41">
        <w:rPr>
          <w:noProof/>
          <w:lang w:val="es-PE"/>
        </w:rPr>
        <w:fldChar w:fldCharType="begin"/>
      </w:r>
      <w:r w:rsidRPr="00997B41">
        <w:rPr>
          <w:noProof/>
          <w:lang w:val="es-PE"/>
        </w:rPr>
        <w:instrText xml:space="preserve"> PAGEREF _Toc26891433 \h </w:instrText>
      </w:r>
      <w:r w:rsidRPr="00997B41">
        <w:rPr>
          <w:noProof/>
          <w:lang w:val="es-PE"/>
        </w:rPr>
      </w:r>
      <w:r w:rsidRPr="00997B41">
        <w:rPr>
          <w:noProof/>
          <w:lang w:val="es-PE"/>
        </w:rPr>
        <w:fldChar w:fldCharType="separate"/>
      </w:r>
      <w:r w:rsidR="001B7245" w:rsidRPr="00997B41">
        <w:rPr>
          <w:noProof/>
          <w:lang w:val="es-PE"/>
        </w:rPr>
        <w:t>20</w:t>
      </w:r>
      <w:r w:rsidRPr="00997B41">
        <w:rPr>
          <w:noProof/>
          <w:lang w:val="es-PE"/>
        </w:rPr>
        <w:fldChar w:fldCharType="end"/>
      </w:r>
    </w:p>
    <w:p w14:paraId="4699E6E3" w14:textId="00AF507E"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19.</w:t>
      </w:r>
      <w:r w:rsidRPr="00997B41">
        <w:rPr>
          <w:rFonts w:asciiTheme="minorHAnsi" w:eastAsiaTheme="minorEastAsia" w:hAnsiTheme="minorHAnsi" w:cstheme="minorBidi"/>
          <w:b w:val="0"/>
          <w:noProof/>
          <w:sz w:val="24"/>
          <w:szCs w:val="24"/>
          <w:lang w:val="es-PE"/>
        </w:rPr>
        <w:tab/>
      </w:r>
      <w:r w:rsidRPr="00997B41">
        <w:rPr>
          <w:noProof/>
          <w:lang w:val="es-PE"/>
        </w:rPr>
        <w:t xml:space="preserve">Garantía de </w:t>
      </w:r>
      <w:r w:rsidRPr="00997B41">
        <w:rPr>
          <w:noProof/>
          <w:spacing w:val="-2"/>
          <w:lang w:val="es-PE"/>
        </w:rPr>
        <w:t>Mantenimiento</w:t>
      </w:r>
      <w:r w:rsidRPr="00997B41">
        <w:rPr>
          <w:noProof/>
          <w:lang w:val="es-PE"/>
        </w:rPr>
        <w:t xml:space="preserve"> de la Oferta</w:t>
      </w:r>
      <w:r w:rsidRPr="00997B41">
        <w:rPr>
          <w:noProof/>
          <w:lang w:val="es-PE"/>
        </w:rPr>
        <w:tab/>
      </w:r>
      <w:r w:rsidRPr="00997B41">
        <w:rPr>
          <w:noProof/>
          <w:lang w:val="es-PE"/>
        </w:rPr>
        <w:fldChar w:fldCharType="begin"/>
      </w:r>
      <w:r w:rsidRPr="00997B41">
        <w:rPr>
          <w:noProof/>
          <w:lang w:val="es-PE"/>
        </w:rPr>
        <w:instrText xml:space="preserve"> PAGEREF _Toc26891434 \h </w:instrText>
      </w:r>
      <w:r w:rsidRPr="00997B41">
        <w:rPr>
          <w:noProof/>
          <w:lang w:val="es-PE"/>
        </w:rPr>
      </w:r>
      <w:r w:rsidRPr="00997B41">
        <w:rPr>
          <w:noProof/>
          <w:lang w:val="es-PE"/>
        </w:rPr>
        <w:fldChar w:fldCharType="separate"/>
      </w:r>
      <w:r w:rsidR="001B7245" w:rsidRPr="00997B41">
        <w:rPr>
          <w:noProof/>
          <w:lang w:val="es-PE"/>
        </w:rPr>
        <w:t>21</w:t>
      </w:r>
      <w:r w:rsidRPr="00997B41">
        <w:rPr>
          <w:noProof/>
          <w:lang w:val="es-PE"/>
        </w:rPr>
        <w:fldChar w:fldCharType="end"/>
      </w:r>
    </w:p>
    <w:p w14:paraId="193B651D" w14:textId="4EBC4A67"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20.</w:t>
      </w:r>
      <w:r w:rsidRPr="00997B41">
        <w:rPr>
          <w:rFonts w:asciiTheme="minorHAnsi" w:eastAsiaTheme="minorEastAsia" w:hAnsiTheme="minorHAnsi" w:cstheme="minorBidi"/>
          <w:b w:val="0"/>
          <w:noProof/>
          <w:sz w:val="24"/>
          <w:szCs w:val="24"/>
          <w:lang w:val="es-PE"/>
        </w:rPr>
        <w:tab/>
      </w:r>
      <w:r w:rsidRPr="00997B41">
        <w:rPr>
          <w:noProof/>
          <w:lang w:val="es-PE"/>
        </w:rPr>
        <w:t>Formato y Firma de la Oferta</w:t>
      </w:r>
      <w:r w:rsidRPr="00997B41">
        <w:rPr>
          <w:noProof/>
          <w:lang w:val="es-PE"/>
        </w:rPr>
        <w:tab/>
      </w:r>
      <w:r w:rsidRPr="00997B41">
        <w:rPr>
          <w:noProof/>
          <w:lang w:val="es-PE"/>
        </w:rPr>
        <w:fldChar w:fldCharType="begin"/>
      </w:r>
      <w:r w:rsidRPr="00997B41">
        <w:rPr>
          <w:noProof/>
          <w:lang w:val="es-PE"/>
        </w:rPr>
        <w:instrText xml:space="preserve"> PAGEREF _Toc26891435 \h </w:instrText>
      </w:r>
      <w:r w:rsidRPr="00997B41">
        <w:rPr>
          <w:noProof/>
          <w:lang w:val="es-PE"/>
        </w:rPr>
      </w:r>
      <w:r w:rsidRPr="00997B41">
        <w:rPr>
          <w:noProof/>
          <w:lang w:val="es-PE"/>
        </w:rPr>
        <w:fldChar w:fldCharType="separate"/>
      </w:r>
      <w:r w:rsidR="001B7245" w:rsidRPr="00997B41">
        <w:rPr>
          <w:noProof/>
          <w:lang w:val="es-PE"/>
        </w:rPr>
        <w:t>23</w:t>
      </w:r>
      <w:r w:rsidRPr="00997B41">
        <w:rPr>
          <w:noProof/>
          <w:lang w:val="es-PE"/>
        </w:rPr>
        <w:fldChar w:fldCharType="end"/>
      </w:r>
    </w:p>
    <w:p w14:paraId="16A2CA6D" w14:textId="33F2DA65" w:rsidR="00D35DB0" w:rsidRPr="00997B41" w:rsidRDefault="00D35DB0">
      <w:pPr>
        <w:pStyle w:val="TDC1"/>
        <w:tabs>
          <w:tab w:val="left" w:pos="480"/>
          <w:tab w:val="right" w:leader="dot" w:pos="9350"/>
        </w:tabs>
        <w:rPr>
          <w:rFonts w:asciiTheme="minorHAnsi" w:eastAsiaTheme="minorEastAsia" w:hAnsiTheme="minorHAnsi" w:cstheme="minorBidi"/>
          <w:b w:val="0"/>
          <w:noProof/>
          <w:lang w:val="es-PE"/>
        </w:rPr>
      </w:pPr>
      <w:r w:rsidRPr="00997B41">
        <w:rPr>
          <w:noProof/>
          <w:lang w:val="es-PE"/>
        </w:rPr>
        <w:t>D.</w:t>
      </w:r>
      <w:r w:rsidRPr="00997B41">
        <w:rPr>
          <w:rFonts w:asciiTheme="minorHAnsi" w:eastAsiaTheme="minorEastAsia" w:hAnsiTheme="minorHAnsi" w:cstheme="minorBidi"/>
          <w:b w:val="0"/>
          <w:noProof/>
          <w:lang w:val="es-PE"/>
        </w:rPr>
        <w:tab/>
      </w:r>
      <w:r w:rsidRPr="00997B41">
        <w:rPr>
          <w:noProof/>
          <w:lang w:val="es-PE"/>
        </w:rPr>
        <w:t>Presentación y Apertura de las Ofertas</w:t>
      </w:r>
      <w:r w:rsidRPr="00997B41">
        <w:rPr>
          <w:noProof/>
          <w:lang w:val="es-PE"/>
        </w:rPr>
        <w:tab/>
      </w:r>
      <w:r w:rsidRPr="00997B41">
        <w:rPr>
          <w:noProof/>
          <w:lang w:val="es-PE"/>
        </w:rPr>
        <w:fldChar w:fldCharType="begin"/>
      </w:r>
      <w:r w:rsidRPr="00997B41">
        <w:rPr>
          <w:noProof/>
          <w:lang w:val="es-PE"/>
        </w:rPr>
        <w:instrText xml:space="preserve"> PAGEREF _Toc26891436 \h </w:instrText>
      </w:r>
      <w:r w:rsidRPr="00997B41">
        <w:rPr>
          <w:noProof/>
          <w:lang w:val="es-PE"/>
        </w:rPr>
      </w:r>
      <w:r w:rsidRPr="00997B41">
        <w:rPr>
          <w:noProof/>
          <w:lang w:val="es-PE"/>
        </w:rPr>
        <w:fldChar w:fldCharType="separate"/>
      </w:r>
      <w:r w:rsidR="001B7245" w:rsidRPr="00997B41">
        <w:rPr>
          <w:noProof/>
          <w:lang w:val="es-PE"/>
        </w:rPr>
        <w:t>24</w:t>
      </w:r>
      <w:r w:rsidRPr="00997B41">
        <w:rPr>
          <w:noProof/>
          <w:lang w:val="es-PE"/>
        </w:rPr>
        <w:fldChar w:fldCharType="end"/>
      </w:r>
    </w:p>
    <w:p w14:paraId="7E3C769C" w14:textId="575E3D0D"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21.</w:t>
      </w:r>
      <w:r w:rsidRPr="00997B41">
        <w:rPr>
          <w:rFonts w:asciiTheme="minorHAnsi" w:eastAsiaTheme="minorEastAsia" w:hAnsiTheme="minorHAnsi" w:cstheme="minorBidi"/>
          <w:b w:val="0"/>
          <w:noProof/>
          <w:sz w:val="24"/>
          <w:szCs w:val="24"/>
          <w:lang w:val="es-PE"/>
        </w:rPr>
        <w:tab/>
      </w:r>
      <w:r w:rsidRPr="00997B41">
        <w:rPr>
          <w:noProof/>
          <w:lang w:val="es-PE"/>
        </w:rPr>
        <w:t>Cierre e Identificación de las Ofertas</w:t>
      </w:r>
      <w:r w:rsidRPr="00997B41">
        <w:rPr>
          <w:noProof/>
          <w:lang w:val="es-PE"/>
        </w:rPr>
        <w:tab/>
      </w:r>
      <w:r w:rsidRPr="00997B41">
        <w:rPr>
          <w:noProof/>
          <w:lang w:val="es-PE"/>
        </w:rPr>
        <w:fldChar w:fldCharType="begin"/>
      </w:r>
      <w:r w:rsidRPr="00997B41">
        <w:rPr>
          <w:noProof/>
          <w:lang w:val="es-PE"/>
        </w:rPr>
        <w:instrText xml:space="preserve"> PAGEREF _Toc26891437 \h </w:instrText>
      </w:r>
      <w:r w:rsidRPr="00997B41">
        <w:rPr>
          <w:noProof/>
          <w:lang w:val="es-PE"/>
        </w:rPr>
      </w:r>
      <w:r w:rsidRPr="00997B41">
        <w:rPr>
          <w:noProof/>
          <w:lang w:val="es-PE"/>
        </w:rPr>
        <w:fldChar w:fldCharType="separate"/>
      </w:r>
      <w:r w:rsidR="001B7245" w:rsidRPr="00997B41">
        <w:rPr>
          <w:noProof/>
          <w:lang w:val="es-PE"/>
        </w:rPr>
        <w:t>24</w:t>
      </w:r>
      <w:r w:rsidRPr="00997B41">
        <w:rPr>
          <w:noProof/>
          <w:lang w:val="es-PE"/>
        </w:rPr>
        <w:fldChar w:fldCharType="end"/>
      </w:r>
    </w:p>
    <w:p w14:paraId="709F35A8" w14:textId="50CE871D"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22.</w:t>
      </w:r>
      <w:r w:rsidRPr="00997B41">
        <w:rPr>
          <w:rFonts w:asciiTheme="minorHAnsi" w:eastAsiaTheme="minorEastAsia" w:hAnsiTheme="minorHAnsi" w:cstheme="minorBidi"/>
          <w:b w:val="0"/>
          <w:noProof/>
          <w:sz w:val="24"/>
          <w:szCs w:val="24"/>
          <w:lang w:val="es-PE"/>
        </w:rPr>
        <w:tab/>
      </w:r>
      <w:r w:rsidRPr="00997B41">
        <w:rPr>
          <w:noProof/>
          <w:lang w:val="es-PE"/>
        </w:rPr>
        <w:t>Plazo para la Presentación de las Ofertas</w:t>
      </w:r>
      <w:r w:rsidRPr="00997B41">
        <w:rPr>
          <w:noProof/>
          <w:lang w:val="es-PE"/>
        </w:rPr>
        <w:tab/>
      </w:r>
      <w:r w:rsidRPr="00997B41">
        <w:rPr>
          <w:noProof/>
          <w:lang w:val="es-PE"/>
        </w:rPr>
        <w:fldChar w:fldCharType="begin"/>
      </w:r>
      <w:r w:rsidRPr="00997B41">
        <w:rPr>
          <w:noProof/>
          <w:lang w:val="es-PE"/>
        </w:rPr>
        <w:instrText xml:space="preserve"> PAGEREF _Toc26891438 \h </w:instrText>
      </w:r>
      <w:r w:rsidRPr="00997B41">
        <w:rPr>
          <w:noProof/>
          <w:lang w:val="es-PE"/>
        </w:rPr>
      </w:r>
      <w:r w:rsidRPr="00997B41">
        <w:rPr>
          <w:noProof/>
          <w:lang w:val="es-PE"/>
        </w:rPr>
        <w:fldChar w:fldCharType="separate"/>
      </w:r>
      <w:r w:rsidR="001B7245" w:rsidRPr="00997B41">
        <w:rPr>
          <w:noProof/>
          <w:lang w:val="es-PE"/>
        </w:rPr>
        <w:t>25</w:t>
      </w:r>
      <w:r w:rsidRPr="00997B41">
        <w:rPr>
          <w:noProof/>
          <w:lang w:val="es-PE"/>
        </w:rPr>
        <w:fldChar w:fldCharType="end"/>
      </w:r>
    </w:p>
    <w:p w14:paraId="26DA58F5" w14:textId="23263736"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23.</w:t>
      </w:r>
      <w:r w:rsidRPr="00997B41">
        <w:rPr>
          <w:rFonts w:asciiTheme="minorHAnsi" w:eastAsiaTheme="minorEastAsia" w:hAnsiTheme="minorHAnsi" w:cstheme="minorBidi"/>
          <w:b w:val="0"/>
          <w:noProof/>
          <w:sz w:val="24"/>
          <w:szCs w:val="24"/>
          <w:lang w:val="es-PE"/>
        </w:rPr>
        <w:tab/>
      </w:r>
      <w:r w:rsidRPr="00997B41">
        <w:rPr>
          <w:noProof/>
          <w:lang w:val="es-PE"/>
        </w:rPr>
        <w:t>Ofertas Tardías</w:t>
      </w:r>
      <w:r w:rsidRPr="00997B41">
        <w:rPr>
          <w:noProof/>
          <w:lang w:val="es-PE"/>
        </w:rPr>
        <w:tab/>
      </w:r>
      <w:r w:rsidRPr="00997B41">
        <w:rPr>
          <w:noProof/>
          <w:lang w:val="es-PE"/>
        </w:rPr>
        <w:fldChar w:fldCharType="begin"/>
      </w:r>
      <w:r w:rsidRPr="00997B41">
        <w:rPr>
          <w:noProof/>
          <w:lang w:val="es-PE"/>
        </w:rPr>
        <w:instrText xml:space="preserve"> PAGEREF _Toc26891439 \h </w:instrText>
      </w:r>
      <w:r w:rsidRPr="00997B41">
        <w:rPr>
          <w:noProof/>
          <w:lang w:val="es-PE"/>
        </w:rPr>
      </w:r>
      <w:r w:rsidRPr="00997B41">
        <w:rPr>
          <w:noProof/>
          <w:lang w:val="es-PE"/>
        </w:rPr>
        <w:fldChar w:fldCharType="separate"/>
      </w:r>
      <w:r w:rsidR="001B7245" w:rsidRPr="00997B41">
        <w:rPr>
          <w:noProof/>
          <w:lang w:val="es-PE"/>
        </w:rPr>
        <w:t>25</w:t>
      </w:r>
      <w:r w:rsidRPr="00997B41">
        <w:rPr>
          <w:noProof/>
          <w:lang w:val="es-PE"/>
        </w:rPr>
        <w:fldChar w:fldCharType="end"/>
      </w:r>
    </w:p>
    <w:p w14:paraId="21936A46" w14:textId="6486C869"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24.</w:t>
      </w:r>
      <w:r w:rsidRPr="00997B41">
        <w:rPr>
          <w:rFonts w:asciiTheme="minorHAnsi" w:eastAsiaTheme="minorEastAsia" w:hAnsiTheme="minorHAnsi" w:cstheme="minorBidi"/>
          <w:b w:val="0"/>
          <w:noProof/>
          <w:sz w:val="24"/>
          <w:szCs w:val="24"/>
          <w:lang w:val="es-PE"/>
        </w:rPr>
        <w:tab/>
      </w:r>
      <w:r w:rsidRPr="00997B41">
        <w:rPr>
          <w:noProof/>
          <w:lang w:val="es-PE"/>
        </w:rPr>
        <w:t>Retiro, Sustitución y Modificación de las Ofertas</w:t>
      </w:r>
      <w:r w:rsidRPr="00997B41">
        <w:rPr>
          <w:noProof/>
          <w:lang w:val="es-PE"/>
        </w:rPr>
        <w:tab/>
      </w:r>
      <w:r w:rsidRPr="00997B41">
        <w:rPr>
          <w:noProof/>
          <w:lang w:val="es-PE"/>
        </w:rPr>
        <w:fldChar w:fldCharType="begin"/>
      </w:r>
      <w:r w:rsidRPr="00997B41">
        <w:rPr>
          <w:noProof/>
          <w:lang w:val="es-PE"/>
        </w:rPr>
        <w:instrText xml:space="preserve"> PAGEREF _Toc26891440 \h </w:instrText>
      </w:r>
      <w:r w:rsidRPr="00997B41">
        <w:rPr>
          <w:noProof/>
          <w:lang w:val="es-PE"/>
        </w:rPr>
      </w:r>
      <w:r w:rsidRPr="00997B41">
        <w:rPr>
          <w:noProof/>
          <w:lang w:val="es-PE"/>
        </w:rPr>
        <w:fldChar w:fldCharType="separate"/>
      </w:r>
      <w:r w:rsidR="001B7245" w:rsidRPr="00997B41">
        <w:rPr>
          <w:noProof/>
          <w:lang w:val="es-PE"/>
        </w:rPr>
        <w:t>25</w:t>
      </w:r>
      <w:r w:rsidRPr="00997B41">
        <w:rPr>
          <w:noProof/>
          <w:lang w:val="es-PE"/>
        </w:rPr>
        <w:fldChar w:fldCharType="end"/>
      </w:r>
    </w:p>
    <w:p w14:paraId="2F60CCE8" w14:textId="5AF4154B"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25.</w:t>
      </w:r>
      <w:r w:rsidRPr="00997B41">
        <w:rPr>
          <w:rFonts w:asciiTheme="minorHAnsi" w:eastAsiaTheme="minorEastAsia" w:hAnsiTheme="minorHAnsi" w:cstheme="minorBidi"/>
          <w:b w:val="0"/>
          <w:noProof/>
          <w:sz w:val="24"/>
          <w:szCs w:val="24"/>
          <w:lang w:val="es-PE"/>
        </w:rPr>
        <w:tab/>
      </w:r>
      <w:r w:rsidRPr="00997B41">
        <w:rPr>
          <w:noProof/>
          <w:lang w:val="es-PE"/>
        </w:rPr>
        <w:t>Apertura de las Ofertas</w:t>
      </w:r>
      <w:r w:rsidRPr="00997B41">
        <w:rPr>
          <w:noProof/>
          <w:lang w:val="es-PE"/>
        </w:rPr>
        <w:tab/>
      </w:r>
      <w:r w:rsidRPr="00997B41">
        <w:rPr>
          <w:noProof/>
          <w:lang w:val="es-PE"/>
        </w:rPr>
        <w:fldChar w:fldCharType="begin"/>
      </w:r>
      <w:r w:rsidRPr="00997B41">
        <w:rPr>
          <w:noProof/>
          <w:lang w:val="es-PE"/>
        </w:rPr>
        <w:instrText xml:space="preserve"> PAGEREF _Toc26891441 \h </w:instrText>
      </w:r>
      <w:r w:rsidRPr="00997B41">
        <w:rPr>
          <w:noProof/>
          <w:lang w:val="es-PE"/>
        </w:rPr>
      </w:r>
      <w:r w:rsidRPr="00997B41">
        <w:rPr>
          <w:noProof/>
          <w:lang w:val="es-PE"/>
        </w:rPr>
        <w:fldChar w:fldCharType="separate"/>
      </w:r>
      <w:r w:rsidR="001B7245" w:rsidRPr="00997B41">
        <w:rPr>
          <w:noProof/>
          <w:lang w:val="es-PE"/>
        </w:rPr>
        <w:t>26</w:t>
      </w:r>
      <w:r w:rsidRPr="00997B41">
        <w:rPr>
          <w:noProof/>
          <w:lang w:val="es-PE"/>
        </w:rPr>
        <w:fldChar w:fldCharType="end"/>
      </w:r>
    </w:p>
    <w:p w14:paraId="2FA1B314" w14:textId="51AFEF83" w:rsidR="00D35DB0" w:rsidRPr="00997B41" w:rsidRDefault="00D35DB0">
      <w:pPr>
        <w:pStyle w:val="TDC1"/>
        <w:tabs>
          <w:tab w:val="left" w:pos="480"/>
          <w:tab w:val="right" w:leader="dot" w:pos="9350"/>
        </w:tabs>
        <w:rPr>
          <w:rFonts w:asciiTheme="minorHAnsi" w:eastAsiaTheme="minorEastAsia" w:hAnsiTheme="minorHAnsi" w:cstheme="minorBidi"/>
          <w:b w:val="0"/>
          <w:noProof/>
          <w:lang w:val="es-PE"/>
        </w:rPr>
      </w:pPr>
      <w:r w:rsidRPr="00997B41">
        <w:rPr>
          <w:noProof/>
          <w:lang w:val="es-PE"/>
        </w:rPr>
        <w:t>E.</w:t>
      </w:r>
      <w:r w:rsidRPr="00997B41">
        <w:rPr>
          <w:rFonts w:asciiTheme="minorHAnsi" w:eastAsiaTheme="minorEastAsia" w:hAnsiTheme="minorHAnsi" w:cstheme="minorBidi"/>
          <w:b w:val="0"/>
          <w:noProof/>
          <w:lang w:val="es-PE"/>
        </w:rPr>
        <w:tab/>
      </w:r>
      <w:r w:rsidRPr="00997B41">
        <w:rPr>
          <w:noProof/>
          <w:lang w:val="es-PE"/>
        </w:rPr>
        <w:t>Evaluación y Comparación de las Ofertas</w:t>
      </w:r>
      <w:r w:rsidRPr="00997B41">
        <w:rPr>
          <w:noProof/>
          <w:lang w:val="es-PE"/>
        </w:rPr>
        <w:tab/>
      </w:r>
      <w:r w:rsidRPr="00997B41">
        <w:rPr>
          <w:noProof/>
          <w:lang w:val="es-PE"/>
        </w:rPr>
        <w:fldChar w:fldCharType="begin"/>
      </w:r>
      <w:r w:rsidRPr="00997B41">
        <w:rPr>
          <w:noProof/>
          <w:lang w:val="es-PE"/>
        </w:rPr>
        <w:instrText xml:space="preserve"> PAGEREF _Toc26891442 \h </w:instrText>
      </w:r>
      <w:r w:rsidRPr="00997B41">
        <w:rPr>
          <w:noProof/>
          <w:lang w:val="es-PE"/>
        </w:rPr>
      </w:r>
      <w:r w:rsidRPr="00997B41">
        <w:rPr>
          <w:noProof/>
          <w:lang w:val="es-PE"/>
        </w:rPr>
        <w:fldChar w:fldCharType="separate"/>
      </w:r>
      <w:r w:rsidR="001B7245" w:rsidRPr="00997B41">
        <w:rPr>
          <w:noProof/>
          <w:lang w:val="es-PE"/>
        </w:rPr>
        <w:t>28</w:t>
      </w:r>
      <w:r w:rsidRPr="00997B41">
        <w:rPr>
          <w:noProof/>
          <w:lang w:val="es-PE"/>
        </w:rPr>
        <w:fldChar w:fldCharType="end"/>
      </w:r>
    </w:p>
    <w:p w14:paraId="695FD517" w14:textId="21796FD9"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26.</w:t>
      </w:r>
      <w:r w:rsidRPr="00997B41">
        <w:rPr>
          <w:rFonts w:asciiTheme="minorHAnsi" w:eastAsiaTheme="minorEastAsia" w:hAnsiTheme="minorHAnsi" w:cstheme="minorBidi"/>
          <w:b w:val="0"/>
          <w:noProof/>
          <w:sz w:val="24"/>
          <w:szCs w:val="24"/>
          <w:lang w:val="es-PE"/>
        </w:rPr>
        <w:tab/>
      </w:r>
      <w:r w:rsidRPr="00997B41">
        <w:rPr>
          <w:noProof/>
          <w:lang w:val="es-PE"/>
        </w:rPr>
        <w:t>Confidencialidad</w:t>
      </w:r>
      <w:r w:rsidRPr="00997B41">
        <w:rPr>
          <w:noProof/>
          <w:lang w:val="es-PE"/>
        </w:rPr>
        <w:tab/>
      </w:r>
      <w:r w:rsidRPr="00997B41">
        <w:rPr>
          <w:noProof/>
          <w:lang w:val="es-PE"/>
        </w:rPr>
        <w:fldChar w:fldCharType="begin"/>
      </w:r>
      <w:r w:rsidRPr="00997B41">
        <w:rPr>
          <w:noProof/>
          <w:lang w:val="es-PE"/>
        </w:rPr>
        <w:instrText xml:space="preserve"> PAGEREF _Toc26891443 \h </w:instrText>
      </w:r>
      <w:r w:rsidRPr="00997B41">
        <w:rPr>
          <w:noProof/>
          <w:lang w:val="es-PE"/>
        </w:rPr>
      </w:r>
      <w:r w:rsidRPr="00997B41">
        <w:rPr>
          <w:noProof/>
          <w:lang w:val="es-PE"/>
        </w:rPr>
        <w:fldChar w:fldCharType="separate"/>
      </w:r>
      <w:r w:rsidR="001B7245" w:rsidRPr="00997B41">
        <w:rPr>
          <w:noProof/>
          <w:lang w:val="es-PE"/>
        </w:rPr>
        <w:t>28</w:t>
      </w:r>
      <w:r w:rsidRPr="00997B41">
        <w:rPr>
          <w:noProof/>
          <w:lang w:val="es-PE"/>
        </w:rPr>
        <w:fldChar w:fldCharType="end"/>
      </w:r>
    </w:p>
    <w:p w14:paraId="1C7EB07E" w14:textId="744EA2C5"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27.</w:t>
      </w:r>
      <w:r w:rsidRPr="00997B41">
        <w:rPr>
          <w:rFonts w:asciiTheme="minorHAnsi" w:eastAsiaTheme="minorEastAsia" w:hAnsiTheme="minorHAnsi" w:cstheme="minorBidi"/>
          <w:b w:val="0"/>
          <w:noProof/>
          <w:sz w:val="24"/>
          <w:szCs w:val="24"/>
          <w:lang w:val="es-PE"/>
        </w:rPr>
        <w:tab/>
      </w:r>
      <w:r w:rsidRPr="00997B41">
        <w:rPr>
          <w:noProof/>
          <w:lang w:val="es-PE"/>
        </w:rPr>
        <w:t>Aclaraciones sobre las Ofertas</w:t>
      </w:r>
      <w:r w:rsidRPr="00997B41">
        <w:rPr>
          <w:noProof/>
          <w:lang w:val="es-PE"/>
        </w:rPr>
        <w:tab/>
      </w:r>
      <w:r w:rsidRPr="00997B41">
        <w:rPr>
          <w:noProof/>
          <w:lang w:val="es-PE"/>
        </w:rPr>
        <w:fldChar w:fldCharType="begin"/>
      </w:r>
      <w:r w:rsidRPr="00997B41">
        <w:rPr>
          <w:noProof/>
          <w:lang w:val="es-PE"/>
        </w:rPr>
        <w:instrText xml:space="preserve"> PAGEREF _Toc26891444 \h </w:instrText>
      </w:r>
      <w:r w:rsidRPr="00997B41">
        <w:rPr>
          <w:noProof/>
          <w:lang w:val="es-PE"/>
        </w:rPr>
      </w:r>
      <w:r w:rsidRPr="00997B41">
        <w:rPr>
          <w:noProof/>
          <w:lang w:val="es-PE"/>
        </w:rPr>
        <w:fldChar w:fldCharType="separate"/>
      </w:r>
      <w:r w:rsidR="001B7245" w:rsidRPr="00997B41">
        <w:rPr>
          <w:noProof/>
          <w:lang w:val="es-PE"/>
        </w:rPr>
        <w:t>28</w:t>
      </w:r>
      <w:r w:rsidRPr="00997B41">
        <w:rPr>
          <w:noProof/>
          <w:lang w:val="es-PE"/>
        </w:rPr>
        <w:fldChar w:fldCharType="end"/>
      </w:r>
    </w:p>
    <w:p w14:paraId="4345A325" w14:textId="04535588"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28.</w:t>
      </w:r>
      <w:r w:rsidRPr="00997B41">
        <w:rPr>
          <w:rFonts w:asciiTheme="minorHAnsi" w:eastAsiaTheme="minorEastAsia" w:hAnsiTheme="minorHAnsi" w:cstheme="minorBidi"/>
          <w:b w:val="0"/>
          <w:noProof/>
          <w:sz w:val="24"/>
          <w:szCs w:val="24"/>
          <w:lang w:val="es-PE"/>
        </w:rPr>
        <w:tab/>
      </w:r>
      <w:r w:rsidRPr="00997B41">
        <w:rPr>
          <w:noProof/>
          <w:lang w:val="es-PE"/>
        </w:rPr>
        <w:t>Desviaciones, Reservas y Omisiones</w:t>
      </w:r>
      <w:r w:rsidRPr="00997B41">
        <w:rPr>
          <w:noProof/>
          <w:lang w:val="es-PE"/>
        </w:rPr>
        <w:tab/>
      </w:r>
      <w:r w:rsidRPr="00997B41">
        <w:rPr>
          <w:noProof/>
          <w:lang w:val="es-PE"/>
        </w:rPr>
        <w:fldChar w:fldCharType="begin"/>
      </w:r>
      <w:r w:rsidRPr="00997B41">
        <w:rPr>
          <w:noProof/>
          <w:lang w:val="es-PE"/>
        </w:rPr>
        <w:instrText xml:space="preserve"> PAGEREF _Toc26891445 \h </w:instrText>
      </w:r>
      <w:r w:rsidRPr="00997B41">
        <w:rPr>
          <w:noProof/>
          <w:lang w:val="es-PE"/>
        </w:rPr>
      </w:r>
      <w:r w:rsidRPr="00997B41">
        <w:rPr>
          <w:noProof/>
          <w:lang w:val="es-PE"/>
        </w:rPr>
        <w:fldChar w:fldCharType="separate"/>
      </w:r>
      <w:r w:rsidR="001B7245" w:rsidRPr="00997B41">
        <w:rPr>
          <w:noProof/>
          <w:lang w:val="es-PE"/>
        </w:rPr>
        <w:t>29</w:t>
      </w:r>
      <w:r w:rsidRPr="00997B41">
        <w:rPr>
          <w:noProof/>
          <w:lang w:val="es-PE"/>
        </w:rPr>
        <w:fldChar w:fldCharType="end"/>
      </w:r>
    </w:p>
    <w:p w14:paraId="6190A652" w14:textId="335CE7AA"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29.</w:t>
      </w:r>
      <w:r w:rsidRPr="00997B41">
        <w:rPr>
          <w:rFonts w:asciiTheme="minorHAnsi" w:eastAsiaTheme="minorEastAsia" w:hAnsiTheme="minorHAnsi" w:cstheme="minorBidi"/>
          <w:b w:val="0"/>
          <w:noProof/>
          <w:sz w:val="24"/>
          <w:szCs w:val="24"/>
          <w:lang w:val="es-PE"/>
        </w:rPr>
        <w:tab/>
      </w:r>
      <w:r w:rsidRPr="00997B41">
        <w:rPr>
          <w:noProof/>
          <w:lang w:val="es-PE"/>
        </w:rPr>
        <w:t>Determinación del Cumplimiento de las Ofertas</w:t>
      </w:r>
      <w:r w:rsidRPr="00997B41">
        <w:rPr>
          <w:noProof/>
          <w:lang w:val="es-PE"/>
        </w:rPr>
        <w:tab/>
      </w:r>
      <w:r w:rsidRPr="00997B41">
        <w:rPr>
          <w:noProof/>
          <w:lang w:val="es-PE"/>
        </w:rPr>
        <w:fldChar w:fldCharType="begin"/>
      </w:r>
      <w:r w:rsidRPr="00997B41">
        <w:rPr>
          <w:noProof/>
          <w:lang w:val="es-PE"/>
        </w:rPr>
        <w:instrText xml:space="preserve"> PAGEREF _Toc26891446 \h </w:instrText>
      </w:r>
      <w:r w:rsidRPr="00997B41">
        <w:rPr>
          <w:noProof/>
          <w:lang w:val="es-PE"/>
        </w:rPr>
      </w:r>
      <w:r w:rsidRPr="00997B41">
        <w:rPr>
          <w:noProof/>
          <w:lang w:val="es-PE"/>
        </w:rPr>
        <w:fldChar w:fldCharType="separate"/>
      </w:r>
      <w:r w:rsidR="001B7245" w:rsidRPr="00997B41">
        <w:rPr>
          <w:noProof/>
          <w:lang w:val="es-PE"/>
        </w:rPr>
        <w:t>29</w:t>
      </w:r>
      <w:r w:rsidRPr="00997B41">
        <w:rPr>
          <w:noProof/>
          <w:lang w:val="es-PE"/>
        </w:rPr>
        <w:fldChar w:fldCharType="end"/>
      </w:r>
    </w:p>
    <w:p w14:paraId="05497681" w14:textId="6BE1251F"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30.</w:t>
      </w:r>
      <w:r w:rsidRPr="00997B41">
        <w:rPr>
          <w:rFonts w:asciiTheme="minorHAnsi" w:eastAsiaTheme="minorEastAsia" w:hAnsiTheme="minorHAnsi" w:cstheme="minorBidi"/>
          <w:b w:val="0"/>
          <w:noProof/>
          <w:sz w:val="24"/>
          <w:szCs w:val="24"/>
          <w:lang w:val="es-PE"/>
        </w:rPr>
        <w:tab/>
      </w:r>
      <w:r w:rsidRPr="00997B41">
        <w:rPr>
          <w:noProof/>
          <w:lang w:val="es-PE"/>
        </w:rPr>
        <w:t>Falta de Conformidad,  Errores y Omisiones</w:t>
      </w:r>
      <w:r w:rsidRPr="00997B41">
        <w:rPr>
          <w:noProof/>
          <w:lang w:val="es-PE"/>
        </w:rPr>
        <w:tab/>
      </w:r>
      <w:r w:rsidRPr="00997B41">
        <w:rPr>
          <w:noProof/>
          <w:lang w:val="es-PE"/>
        </w:rPr>
        <w:fldChar w:fldCharType="begin"/>
      </w:r>
      <w:r w:rsidRPr="00997B41">
        <w:rPr>
          <w:noProof/>
          <w:lang w:val="es-PE"/>
        </w:rPr>
        <w:instrText xml:space="preserve"> PAGEREF _Toc26891447 \h </w:instrText>
      </w:r>
      <w:r w:rsidRPr="00997B41">
        <w:rPr>
          <w:noProof/>
          <w:lang w:val="es-PE"/>
        </w:rPr>
      </w:r>
      <w:r w:rsidRPr="00997B41">
        <w:rPr>
          <w:noProof/>
          <w:lang w:val="es-PE"/>
        </w:rPr>
        <w:fldChar w:fldCharType="separate"/>
      </w:r>
      <w:r w:rsidR="001B7245" w:rsidRPr="00997B41">
        <w:rPr>
          <w:noProof/>
          <w:lang w:val="es-PE"/>
        </w:rPr>
        <w:t>30</w:t>
      </w:r>
      <w:r w:rsidRPr="00997B41">
        <w:rPr>
          <w:noProof/>
          <w:lang w:val="es-PE"/>
        </w:rPr>
        <w:fldChar w:fldCharType="end"/>
      </w:r>
    </w:p>
    <w:p w14:paraId="6E53D6C0" w14:textId="156D4CF2"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31.</w:t>
      </w:r>
      <w:r w:rsidRPr="00997B41">
        <w:rPr>
          <w:rFonts w:asciiTheme="minorHAnsi" w:eastAsiaTheme="minorEastAsia" w:hAnsiTheme="minorHAnsi" w:cstheme="minorBidi"/>
          <w:b w:val="0"/>
          <w:noProof/>
          <w:sz w:val="24"/>
          <w:szCs w:val="24"/>
          <w:lang w:val="es-PE"/>
        </w:rPr>
        <w:tab/>
      </w:r>
      <w:r w:rsidRPr="00997B41">
        <w:rPr>
          <w:noProof/>
          <w:lang w:val="es-PE"/>
        </w:rPr>
        <w:t>Corrección de Errores Aritméticos</w:t>
      </w:r>
      <w:r w:rsidRPr="00997B41">
        <w:rPr>
          <w:noProof/>
          <w:lang w:val="es-PE"/>
        </w:rPr>
        <w:tab/>
      </w:r>
      <w:r w:rsidRPr="00997B41">
        <w:rPr>
          <w:noProof/>
          <w:lang w:val="es-PE"/>
        </w:rPr>
        <w:fldChar w:fldCharType="begin"/>
      </w:r>
      <w:r w:rsidRPr="00997B41">
        <w:rPr>
          <w:noProof/>
          <w:lang w:val="es-PE"/>
        </w:rPr>
        <w:instrText xml:space="preserve"> PAGEREF _Toc26891448 \h </w:instrText>
      </w:r>
      <w:r w:rsidRPr="00997B41">
        <w:rPr>
          <w:noProof/>
          <w:lang w:val="es-PE"/>
        </w:rPr>
      </w:r>
      <w:r w:rsidRPr="00997B41">
        <w:rPr>
          <w:noProof/>
          <w:lang w:val="es-PE"/>
        </w:rPr>
        <w:fldChar w:fldCharType="separate"/>
      </w:r>
      <w:r w:rsidR="001B7245" w:rsidRPr="00997B41">
        <w:rPr>
          <w:noProof/>
          <w:lang w:val="es-PE"/>
        </w:rPr>
        <w:t>30</w:t>
      </w:r>
      <w:r w:rsidRPr="00997B41">
        <w:rPr>
          <w:noProof/>
          <w:lang w:val="es-PE"/>
        </w:rPr>
        <w:fldChar w:fldCharType="end"/>
      </w:r>
    </w:p>
    <w:p w14:paraId="2162842E" w14:textId="77EF5B55"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32.</w:t>
      </w:r>
      <w:r w:rsidRPr="00997B41">
        <w:rPr>
          <w:rFonts w:asciiTheme="minorHAnsi" w:eastAsiaTheme="minorEastAsia" w:hAnsiTheme="minorHAnsi" w:cstheme="minorBidi"/>
          <w:b w:val="0"/>
          <w:noProof/>
          <w:sz w:val="24"/>
          <w:szCs w:val="24"/>
          <w:lang w:val="es-PE"/>
        </w:rPr>
        <w:tab/>
      </w:r>
      <w:r w:rsidRPr="00997B41">
        <w:rPr>
          <w:noProof/>
          <w:lang w:val="es-PE"/>
        </w:rPr>
        <w:t>Conversión a una Sola Moneda</w:t>
      </w:r>
      <w:r w:rsidRPr="00997B41">
        <w:rPr>
          <w:noProof/>
          <w:lang w:val="es-PE"/>
        </w:rPr>
        <w:tab/>
      </w:r>
      <w:r w:rsidRPr="00997B41">
        <w:rPr>
          <w:noProof/>
          <w:lang w:val="es-PE"/>
        </w:rPr>
        <w:fldChar w:fldCharType="begin"/>
      </w:r>
      <w:r w:rsidRPr="00997B41">
        <w:rPr>
          <w:noProof/>
          <w:lang w:val="es-PE"/>
        </w:rPr>
        <w:instrText xml:space="preserve"> PAGEREF _Toc26891449 \h </w:instrText>
      </w:r>
      <w:r w:rsidRPr="00997B41">
        <w:rPr>
          <w:noProof/>
          <w:lang w:val="es-PE"/>
        </w:rPr>
      </w:r>
      <w:r w:rsidRPr="00997B41">
        <w:rPr>
          <w:noProof/>
          <w:lang w:val="es-PE"/>
        </w:rPr>
        <w:fldChar w:fldCharType="separate"/>
      </w:r>
      <w:r w:rsidR="001B7245" w:rsidRPr="00997B41">
        <w:rPr>
          <w:noProof/>
          <w:lang w:val="es-PE"/>
        </w:rPr>
        <w:t>31</w:t>
      </w:r>
      <w:r w:rsidRPr="00997B41">
        <w:rPr>
          <w:noProof/>
          <w:lang w:val="es-PE"/>
        </w:rPr>
        <w:fldChar w:fldCharType="end"/>
      </w:r>
    </w:p>
    <w:p w14:paraId="5B759913" w14:textId="0D07E29F"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33.</w:t>
      </w:r>
      <w:r w:rsidRPr="00997B41">
        <w:rPr>
          <w:rFonts w:asciiTheme="minorHAnsi" w:eastAsiaTheme="minorEastAsia" w:hAnsiTheme="minorHAnsi" w:cstheme="minorBidi"/>
          <w:b w:val="0"/>
          <w:noProof/>
          <w:sz w:val="24"/>
          <w:szCs w:val="24"/>
          <w:lang w:val="es-PE"/>
        </w:rPr>
        <w:tab/>
      </w:r>
      <w:r w:rsidRPr="00997B41">
        <w:rPr>
          <w:noProof/>
          <w:lang w:val="es-PE"/>
        </w:rPr>
        <w:t>Margen de Preferencia</w:t>
      </w:r>
      <w:r w:rsidRPr="00997B41">
        <w:rPr>
          <w:noProof/>
          <w:lang w:val="es-PE"/>
        </w:rPr>
        <w:tab/>
      </w:r>
      <w:r w:rsidRPr="00997B41">
        <w:rPr>
          <w:noProof/>
          <w:lang w:val="es-PE"/>
        </w:rPr>
        <w:fldChar w:fldCharType="begin"/>
      </w:r>
      <w:r w:rsidRPr="00997B41">
        <w:rPr>
          <w:noProof/>
          <w:lang w:val="es-PE"/>
        </w:rPr>
        <w:instrText xml:space="preserve"> PAGEREF _Toc26891450 \h </w:instrText>
      </w:r>
      <w:r w:rsidRPr="00997B41">
        <w:rPr>
          <w:noProof/>
          <w:lang w:val="es-PE"/>
        </w:rPr>
      </w:r>
      <w:r w:rsidRPr="00997B41">
        <w:rPr>
          <w:noProof/>
          <w:lang w:val="es-PE"/>
        </w:rPr>
        <w:fldChar w:fldCharType="separate"/>
      </w:r>
      <w:r w:rsidR="001B7245" w:rsidRPr="00997B41">
        <w:rPr>
          <w:noProof/>
          <w:lang w:val="es-PE"/>
        </w:rPr>
        <w:t>31</w:t>
      </w:r>
      <w:r w:rsidRPr="00997B41">
        <w:rPr>
          <w:noProof/>
          <w:lang w:val="es-PE"/>
        </w:rPr>
        <w:fldChar w:fldCharType="end"/>
      </w:r>
    </w:p>
    <w:p w14:paraId="497E48DD" w14:textId="0F300A2C"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34.</w:t>
      </w:r>
      <w:r w:rsidRPr="00997B41">
        <w:rPr>
          <w:rFonts w:asciiTheme="minorHAnsi" w:eastAsiaTheme="minorEastAsia" w:hAnsiTheme="minorHAnsi" w:cstheme="minorBidi"/>
          <w:b w:val="0"/>
          <w:noProof/>
          <w:sz w:val="24"/>
          <w:szCs w:val="24"/>
          <w:lang w:val="es-PE"/>
        </w:rPr>
        <w:tab/>
      </w:r>
      <w:r w:rsidRPr="00997B41">
        <w:rPr>
          <w:noProof/>
          <w:lang w:val="es-PE"/>
        </w:rPr>
        <w:t>Evaluación de las Ofertas</w:t>
      </w:r>
      <w:r w:rsidRPr="00997B41">
        <w:rPr>
          <w:noProof/>
          <w:lang w:val="es-PE"/>
        </w:rPr>
        <w:tab/>
      </w:r>
      <w:r w:rsidRPr="00997B41">
        <w:rPr>
          <w:noProof/>
          <w:lang w:val="es-PE"/>
        </w:rPr>
        <w:fldChar w:fldCharType="begin"/>
      </w:r>
      <w:r w:rsidRPr="00997B41">
        <w:rPr>
          <w:noProof/>
          <w:lang w:val="es-PE"/>
        </w:rPr>
        <w:instrText xml:space="preserve"> PAGEREF _Toc26891451 \h </w:instrText>
      </w:r>
      <w:r w:rsidRPr="00997B41">
        <w:rPr>
          <w:noProof/>
          <w:lang w:val="es-PE"/>
        </w:rPr>
      </w:r>
      <w:r w:rsidRPr="00997B41">
        <w:rPr>
          <w:noProof/>
          <w:lang w:val="es-PE"/>
        </w:rPr>
        <w:fldChar w:fldCharType="separate"/>
      </w:r>
      <w:r w:rsidR="001B7245" w:rsidRPr="00997B41">
        <w:rPr>
          <w:noProof/>
          <w:lang w:val="es-PE"/>
        </w:rPr>
        <w:t>31</w:t>
      </w:r>
      <w:r w:rsidRPr="00997B41">
        <w:rPr>
          <w:noProof/>
          <w:lang w:val="es-PE"/>
        </w:rPr>
        <w:fldChar w:fldCharType="end"/>
      </w:r>
    </w:p>
    <w:p w14:paraId="0CBE33C2" w14:textId="27291E62"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iCs/>
          <w:noProof/>
          <w:lang w:val="es-PE"/>
        </w:rPr>
        <w:t>35.</w:t>
      </w:r>
      <w:r w:rsidRPr="00997B41">
        <w:rPr>
          <w:rFonts w:asciiTheme="minorHAnsi" w:eastAsiaTheme="minorEastAsia" w:hAnsiTheme="minorHAnsi" w:cstheme="minorBidi"/>
          <w:b w:val="0"/>
          <w:noProof/>
          <w:sz w:val="24"/>
          <w:szCs w:val="24"/>
          <w:lang w:val="es-PE"/>
        </w:rPr>
        <w:tab/>
      </w:r>
      <w:r w:rsidRPr="00997B41">
        <w:rPr>
          <w:noProof/>
          <w:lang w:val="es-PE"/>
        </w:rPr>
        <w:t>Comparación de las Ofertas</w:t>
      </w:r>
      <w:r w:rsidRPr="00997B41">
        <w:rPr>
          <w:noProof/>
          <w:lang w:val="es-PE"/>
        </w:rPr>
        <w:tab/>
      </w:r>
      <w:r w:rsidRPr="00997B41">
        <w:rPr>
          <w:noProof/>
          <w:lang w:val="es-PE"/>
        </w:rPr>
        <w:fldChar w:fldCharType="begin"/>
      </w:r>
      <w:r w:rsidRPr="00997B41">
        <w:rPr>
          <w:noProof/>
          <w:lang w:val="es-PE"/>
        </w:rPr>
        <w:instrText xml:space="preserve"> PAGEREF _Toc26891452 \h </w:instrText>
      </w:r>
      <w:r w:rsidRPr="00997B41">
        <w:rPr>
          <w:noProof/>
          <w:lang w:val="es-PE"/>
        </w:rPr>
      </w:r>
      <w:r w:rsidRPr="00997B41">
        <w:rPr>
          <w:noProof/>
          <w:lang w:val="es-PE"/>
        </w:rPr>
        <w:fldChar w:fldCharType="separate"/>
      </w:r>
      <w:r w:rsidR="001B7245" w:rsidRPr="00997B41">
        <w:rPr>
          <w:noProof/>
          <w:lang w:val="es-PE"/>
        </w:rPr>
        <w:t>33</w:t>
      </w:r>
      <w:r w:rsidRPr="00997B41">
        <w:rPr>
          <w:noProof/>
          <w:lang w:val="es-PE"/>
        </w:rPr>
        <w:fldChar w:fldCharType="end"/>
      </w:r>
    </w:p>
    <w:p w14:paraId="77D45B69" w14:textId="028D85A5"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36.</w:t>
      </w:r>
      <w:r w:rsidRPr="00997B41">
        <w:rPr>
          <w:rFonts w:asciiTheme="minorHAnsi" w:eastAsiaTheme="minorEastAsia" w:hAnsiTheme="minorHAnsi" w:cstheme="minorBidi"/>
          <w:b w:val="0"/>
          <w:noProof/>
          <w:sz w:val="24"/>
          <w:szCs w:val="24"/>
          <w:lang w:val="es-PE"/>
        </w:rPr>
        <w:tab/>
      </w:r>
      <w:r w:rsidRPr="00997B41">
        <w:rPr>
          <w:noProof/>
          <w:lang w:val="es-PE"/>
        </w:rPr>
        <w:t>Ofertas Anormalmente Bajas</w:t>
      </w:r>
      <w:r w:rsidRPr="00997B41">
        <w:rPr>
          <w:noProof/>
          <w:lang w:val="es-PE"/>
        </w:rPr>
        <w:tab/>
      </w:r>
      <w:r w:rsidRPr="00997B41">
        <w:rPr>
          <w:noProof/>
          <w:lang w:val="es-PE"/>
        </w:rPr>
        <w:fldChar w:fldCharType="begin"/>
      </w:r>
      <w:r w:rsidRPr="00997B41">
        <w:rPr>
          <w:noProof/>
          <w:lang w:val="es-PE"/>
        </w:rPr>
        <w:instrText xml:space="preserve"> PAGEREF _Toc26891453 \h </w:instrText>
      </w:r>
      <w:r w:rsidRPr="00997B41">
        <w:rPr>
          <w:noProof/>
          <w:lang w:val="es-PE"/>
        </w:rPr>
      </w:r>
      <w:r w:rsidRPr="00997B41">
        <w:rPr>
          <w:noProof/>
          <w:lang w:val="es-PE"/>
        </w:rPr>
        <w:fldChar w:fldCharType="separate"/>
      </w:r>
      <w:r w:rsidR="001B7245" w:rsidRPr="00997B41">
        <w:rPr>
          <w:noProof/>
          <w:lang w:val="es-PE"/>
        </w:rPr>
        <w:t>33</w:t>
      </w:r>
      <w:r w:rsidRPr="00997B41">
        <w:rPr>
          <w:noProof/>
          <w:lang w:val="es-PE"/>
        </w:rPr>
        <w:fldChar w:fldCharType="end"/>
      </w:r>
    </w:p>
    <w:p w14:paraId="28C3C55B" w14:textId="3FCCC28B"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37.</w:t>
      </w:r>
      <w:r w:rsidRPr="00997B41">
        <w:rPr>
          <w:rFonts w:asciiTheme="minorHAnsi" w:eastAsiaTheme="minorEastAsia" w:hAnsiTheme="minorHAnsi" w:cstheme="minorBidi"/>
          <w:b w:val="0"/>
          <w:noProof/>
          <w:sz w:val="24"/>
          <w:szCs w:val="24"/>
          <w:lang w:val="es-PE"/>
        </w:rPr>
        <w:tab/>
      </w:r>
      <w:r w:rsidRPr="00997B41">
        <w:rPr>
          <w:noProof/>
          <w:lang w:val="es-PE"/>
        </w:rPr>
        <w:t>Mejor Oferta Final o Negociaciones</w:t>
      </w:r>
      <w:r w:rsidRPr="00997B41">
        <w:rPr>
          <w:noProof/>
          <w:lang w:val="es-PE"/>
        </w:rPr>
        <w:tab/>
      </w:r>
      <w:r w:rsidRPr="00997B41">
        <w:rPr>
          <w:noProof/>
          <w:lang w:val="es-PE"/>
        </w:rPr>
        <w:fldChar w:fldCharType="begin"/>
      </w:r>
      <w:r w:rsidRPr="00997B41">
        <w:rPr>
          <w:noProof/>
          <w:lang w:val="es-PE"/>
        </w:rPr>
        <w:instrText xml:space="preserve"> PAGEREF _Toc26891454 \h </w:instrText>
      </w:r>
      <w:r w:rsidRPr="00997B41">
        <w:rPr>
          <w:noProof/>
          <w:lang w:val="es-PE"/>
        </w:rPr>
      </w:r>
      <w:r w:rsidRPr="00997B41">
        <w:rPr>
          <w:noProof/>
          <w:lang w:val="es-PE"/>
        </w:rPr>
        <w:fldChar w:fldCharType="separate"/>
      </w:r>
      <w:r w:rsidR="001B7245" w:rsidRPr="00997B41">
        <w:rPr>
          <w:noProof/>
          <w:lang w:val="es-PE"/>
        </w:rPr>
        <w:t>33</w:t>
      </w:r>
      <w:r w:rsidRPr="00997B41">
        <w:rPr>
          <w:noProof/>
          <w:lang w:val="es-PE"/>
        </w:rPr>
        <w:fldChar w:fldCharType="end"/>
      </w:r>
    </w:p>
    <w:p w14:paraId="7976F16C" w14:textId="753C5704"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bCs/>
          <w:noProof/>
          <w:lang w:val="es-PE"/>
        </w:rPr>
        <w:t>38.</w:t>
      </w:r>
      <w:r w:rsidRPr="00997B41">
        <w:rPr>
          <w:rFonts w:asciiTheme="minorHAnsi" w:eastAsiaTheme="minorEastAsia" w:hAnsiTheme="minorHAnsi" w:cstheme="minorBidi"/>
          <w:b w:val="0"/>
          <w:noProof/>
          <w:sz w:val="24"/>
          <w:szCs w:val="24"/>
          <w:lang w:val="es-PE"/>
        </w:rPr>
        <w:tab/>
      </w:r>
      <w:r w:rsidRPr="00997B41">
        <w:rPr>
          <w:bCs/>
          <w:noProof/>
          <w:lang w:val="es-PE"/>
        </w:rPr>
        <w:t>Calificación del Oferente</w:t>
      </w:r>
      <w:r w:rsidRPr="00997B41">
        <w:rPr>
          <w:noProof/>
          <w:lang w:val="es-PE"/>
        </w:rPr>
        <w:tab/>
      </w:r>
      <w:r w:rsidRPr="00997B41">
        <w:rPr>
          <w:noProof/>
          <w:lang w:val="es-PE"/>
        </w:rPr>
        <w:fldChar w:fldCharType="begin"/>
      </w:r>
      <w:r w:rsidRPr="00997B41">
        <w:rPr>
          <w:noProof/>
          <w:lang w:val="es-PE"/>
        </w:rPr>
        <w:instrText xml:space="preserve"> PAGEREF _Toc26891455 \h </w:instrText>
      </w:r>
      <w:r w:rsidRPr="00997B41">
        <w:rPr>
          <w:noProof/>
          <w:lang w:val="es-PE"/>
        </w:rPr>
      </w:r>
      <w:r w:rsidRPr="00997B41">
        <w:rPr>
          <w:noProof/>
          <w:lang w:val="es-PE"/>
        </w:rPr>
        <w:fldChar w:fldCharType="separate"/>
      </w:r>
      <w:r w:rsidR="001B7245" w:rsidRPr="00997B41">
        <w:rPr>
          <w:noProof/>
          <w:lang w:val="es-PE"/>
        </w:rPr>
        <w:t>34</w:t>
      </w:r>
      <w:r w:rsidRPr="00997B41">
        <w:rPr>
          <w:noProof/>
          <w:lang w:val="es-PE"/>
        </w:rPr>
        <w:fldChar w:fldCharType="end"/>
      </w:r>
    </w:p>
    <w:p w14:paraId="6318B35E" w14:textId="7165B105"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39.</w:t>
      </w:r>
      <w:r w:rsidRPr="00997B41">
        <w:rPr>
          <w:rFonts w:asciiTheme="minorHAnsi" w:eastAsiaTheme="minorEastAsia" w:hAnsiTheme="minorHAnsi" w:cstheme="minorBidi"/>
          <w:b w:val="0"/>
          <w:noProof/>
          <w:sz w:val="24"/>
          <w:szCs w:val="24"/>
          <w:lang w:val="es-PE"/>
        </w:rPr>
        <w:tab/>
      </w:r>
      <w:r w:rsidRPr="00997B41">
        <w:rPr>
          <w:noProof/>
          <w:lang w:val="es-PE"/>
        </w:rPr>
        <w:t xml:space="preserve">Derecho del Comprador a Aceptar Cualquier Oferta y Rechazar Alguna o Todas las </w:t>
      </w:r>
      <w:r w:rsidR="006D73C1" w:rsidRPr="00997B41">
        <w:rPr>
          <w:noProof/>
          <w:lang w:val="es-PE"/>
        </w:rPr>
        <w:tab/>
      </w:r>
      <w:r w:rsidRPr="00997B41">
        <w:rPr>
          <w:noProof/>
          <w:lang w:val="es-PE"/>
        </w:rPr>
        <w:t>Ofertas</w:t>
      </w:r>
      <w:r w:rsidRPr="00997B41">
        <w:rPr>
          <w:noProof/>
          <w:lang w:val="es-PE"/>
        </w:rPr>
        <w:tab/>
      </w:r>
      <w:r w:rsidRPr="00997B41">
        <w:rPr>
          <w:noProof/>
          <w:lang w:val="es-PE"/>
        </w:rPr>
        <w:fldChar w:fldCharType="begin"/>
      </w:r>
      <w:r w:rsidRPr="00997B41">
        <w:rPr>
          <w:noProof/>
          <w:lang w:val="es-PE"/>
        </w:rPr>
        <w:instrText xml:space="preserve"> PAGEREF _Toc26891456 \h </w:instrText>
      </w:r>
      <w:r w:rsidRPr="00997B41">
        <w:rPr>
          <w:noProof/>
          <w:lang w:val="es-PE"/>
        </w:rPr>
      </w:r>
      <w:r w:rsidRPr="00997B41">
        <w:rPr>
          <w:noProof/>
          <w:lang w:val="es-PE"/>
        </w:rPr>
        <w:fldChar w:fldCharType="separate"/>
      </w:r>
      <w:r w:rsidR="001B7245" w:rsidRPr="00997B41">
        <w:rPr>
          <w:noProof/>
          <w:lang w:val="es-PE"/>
        </w:rPr>
        <w:t>34</w:t>
      </w:r>
      <w:r w:rsidRPr="00997B41">
        <w:rPr>
          <w:noProof/>
          <w:lang w:val="es-PE"/>
        </w:rPr>
        <w:fldChar w:fldCharType="end"/>
      </w:r>
    </w:p>
    <w:p w14:paraId="45A61628" w14:textId="23597E6D"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40.</w:t>
      </w:r>
      <w:r w:rsidRPr="00997B41">
        <w:rPr>
          <w:rFonts w:asciiTheme="minorHAnsi" w:eastAsiaTheme="minorEastAsia" w:hAnsiTheme="minorHAnsi" w:cstheme="minorBidi"/>
          <w:b w:val="0"/>
          <w:noProof/>
          <w:sz w:val="24"/>
          <w:szCs w:val="24"/>
          <w:lang w:val="es-PE"/>
        </w:rPr>
        <w:tab/>
      </w:r>
      <w:r w:rsidRPr="00997B41">
        <w:rPr>
          <w:noProof/>
          <w:lang w:val="es-PE"/>
        </w:rPr>
        <w:t>Plazo Suspensivo</w:t>
      </w:r>
      <w:r w:rsidRPr="00997B41">
        <w:rPr>
          <w:noProof/>
          <w:lang w:val="es-PE"/>
        </w:rPr>
        <w:tab/>
      </w:r>
      <w:r w:rsidRPr="00997B41">
        <w:rPr>
          <w:noProof/>
          <w:lang w:val="es-PE"/>
        </w:rPr>
        <w:fldChar w:fldCharType="begin"/>
      </w:r>
      <w:r w:rsidRPr="00997B41">
        <w:rPr>
          <w:noProof/>
          <w:lang w:val="es-PE"/>
        </w:rPr>
        <w:instrText xml:space="preserve"> PAGEREF _Toc26891457 \h </w:instrText>
      </w:r>
      <w:r w:rsidRPr="00997B41">
        <w:rPr>
          <w:noProof/>
          <w:lang w:val="es-PE"/>
        </w:rPr>
      </w:r>
      <w:r w:rsidRPr="00997B41">
        <w:rPr>
          <w:noProof/>
          <w:lang w:val="es-PE"/>
        </w:rPr>
        <w:fldChar w:fldCharType="separate"/>
      </w:r>
      <w:r w:rsidR="001B7245" w:rsidRPr="00997B41">
        <w:rPr>
          <w:noProof/>
          <w:lang w:val="es-PE"/>
        </w:rPr>
        <w:t>35</w:t>
      </w:r>
      <w:r w:rsidRPr="00997B41">
        <w:rPr>
          <w:noProof/>
          <w:lang w:val="es-PE"/>
        </w:rPr>
        <w:fldChar w:fldCharType="end"/>
      </w:r>
    </w:p>
    <w:p w14:paraId="0FACE3C9" w14:textId="1DC24975"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41.</w:t>
      </w:r>
      <w:r w:rsidRPr="00997B41">
        <w:rPr>
          <w:rFonts w:asciiTheme="minorHAnsi" w:eastAsiaTheme="minorEastAsia" w:hAnsiTheme="minorHAnsi" w:cstheme="minorBidi"/>
          <w:b w:val="0"/>
          <w:noProof/>
          <w:sz w:val="24"/>
          <w:szCs w:val="24"/>
          <w:lang w:val="es-PE"/>
        </w:rPr>
        <w:tab/>
      </w:r>
      <w:r w:rsidRPr="00997B41">
        <w:rPr>
          <w:noProof/>
          <w:lang w:val="es-PE"/>
        </w:rPr>
        <w:t>Notificación de la Intención de Adjudicar</w:t>
      </w:r>
      <w:r w:rsidRPr="00997B41">
        <w:rPr>
          <w:noProof/>
          <w:lang w:val="es-PE"/>
        </w:rPr>
        <w:tab/>
      </w:r>
      <w:r w:rsidRPr="00997B41">
        <w:rPr>
          <w:noProof/>
          <w:lang w:val="es-PE"/>
        </w:rPr>
        <w:fldChar w:fldCharType="begin"/>
      </w:r>
      <w:r w:rsidRPr="00997B41">
        <w:rPr>
          <w:noProof/>
          <w:lang w:val="es-PE"/>
        </w:rPr>
        <w:instrText xml:space="preserve"> PAGEREF _Toc26891458 \h </w:instrText>
      </w:r>
      <w:r w:rsidRPr="00997B41">
        <w:rPr>
          <w:noProof/>
          <w:lang w:val="es-PE"/>
        </w:rPr>
      </w:r>
      <w:r w:rsidRPr="00997B41">
        <w:rPr>
          <w:noProof/>
          <w:lang w:val="es-PE"/>
        </w:rPr>
        <w:fldChar w:fldCharType="separate"/>
      </w:r>
      <w:r w:rsidR="001B7245" w:rsidRPr="00997B41">
        <w:rPr>
          <w:noProof/>
          <w:lang w:val="es-PE"/>
        </w:rPr>
        <w:t>35</w:t>
      </w:r>
      <w:r w:rsidRPr="00997B41">
        <w:rPr>
          <w:noProof/>
          <w:lang w:val="es-PE"/>
        </w:rPr>
        <w:fldChar w:fldCharType="end"/>
      </w:r>
    </w:p>
    <w:p w14:paraId="76AB5508" w14:textId="3A6260B0" w:rsidR="00D35DB0" w:rsidRPr="00997B41" w:rsidRDefault="00D35DB0">
      <w:pPr>
        <w:pStyle w:val="TDC1"/>
        <w:tabs>
          <w:tab w:val="left" w:pos="480"/>
          <w:tab w:val="right" w:leader="dot" w:pos="9350"/>
        </w:tabs>
        <w:rPr>
          <w:rFonts w:asciiTheme="minorHAnsi" w:eastAsiaTheme="minorEastAsia" w:hAnsiTheme="minorHAnsi" w:cstheme="minorBidi"/>
          <w:b w:val="0"/>
          <w:noProof/>
          <w:lang w:val="es-PE"/>
        </w:rPr>
      </w:pPr>
      <w:r w:rsidRPr="00997B41">
        <w:rPr>
          <w:noProof/>
          <w:lang w:val="es-PE"/>
        </w:rPr>
        <w:t>F.</w:t>
      </w:r>
      <w:r w:rsidRPr="00997B41">
        <w:rPr>
          <w:rFonts w:asciiTheme="minorHAnsi" w:eastAsiaTheme="minorEastAsia" w:hAnsiTheme="minorHAnsi" w:cstheme="minorBidi"/>
          <w:b w:val="0"/>
          <w:noProof/>
          <w:lang w:val="es-PE"/>
        </w:rPr>
        <w:tab/>
      </w:r>
      <w:r w:rsidRPr="00997B41">
        <w:rPr>
          <w:noProof/>
          <w:lang w:val="es-PE"/>
        </w:rPr>
        <w:t>Adjudicación del Contrato</w:t>
      </w:r>
      <w:r w:rsidRPr="00997B41">
        <w:rPr>
          <w:noProof/>
          <w:lang w:val="es-PE"/>
        </w:rPr>
        <w:tab/>
      </w:r>
      <w:r w:rsidRPr="00997B41">
        <w:rPr>
          <w:noProof/>
          <w:lang w:val="es-PE"/>
        </w:rPr>
        <w:fldChar w:fldCharType="begin"/>
      </w:r>
      <w:r w:rsidRPr="00997B41">
        <w:rPr>
          <w:noProof/>
          <w:lang w:val="es-PE"/>
        </w:rPr>
        <w:instrText xml:space="preserve"> PAGEREF _Toc26891459 \h </w:instrText>
      </w:r>
      <w:r w:rsidRPr="00997B41">
        <w:rPr>
          <w:noProof/>
          <w:lang w:val="es-PE"/>
        </w:rPr>
      </w:r>
      <w:r w:rsidRPr="00997B41">
        <w:rPr>
          <w:noProof/>
          <w:lang w:val="es-PE"/>
        </w:rPr>
        <w:fldChar w:fldCharType="separate"/>
      </w:r>
      <w:r w:rsidR="001B7245" w:rsidRPr="00997B41">
        <w:rPr>
          <w:noProof/>
          <w:lang w:val="es-PE"/>
        </w:rPr>
        <w:t>35</w:t>
      </w:r>
      <w:r w:rsidRPr="00997B41">
        <w:rPr>
          <w:noProof/>
          <w:lang w:val="es-PE"/>
        </w:rPr>
        <w:fldChar w:fldCharType="end"/>
      </w:r>
    </w:p>
    <w:p w14:paraId="25EA0AE5" w14:textId="60E9F0E3"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44.</w:t>
      </w:r>
      <w:r w:rsidRPr="00997B41">
        <w:rPr>
          <w:rFonts w:asciiTheme="minorHAnsi" w:eastAsiaTheme="minorEastAsia" w:hAnsiTheme="minorHAnsi" w:cstheme="minorBidi"/>
          <w:b w:val="0"/>
          <w:noProof/>
          <w:sz w:val="24"/>
          <w:szCs w:val="24"/>
          <w:lang w:val="es-PE"/>
        </w:rPr>
        <w:tab/>
      </w:r>
      <w:r w:rsidRPr="00997B41">
        <w:rPr>
          <w:noProof/>
          <w:lang w:val="es-PE"/>
        </w:rPr>
        <w:t>Notificación de la Adjudicación</w:t>
      </w:r>
      <w:r w:rsidRPr="00997B41">
        <w:rPr>
          <w:noProof/>
          <w:lang w:val="es-PE"/>
        </w:rPr>
        <w:tab/>
      </w:r>
      <w:r w:rsidRPr="00997B41">
        <w:rPr>
          <w:noProof/>
          <w:lang w:val="es-PE"/>
        </w:rPr>
        <w:fldChar w:fldCharType="begin"/>
      </w:r>
      <w:r w:rsidRPr="00997B41">
        <w:rPr>
          <w:noProof/>
          <w:lang w:val="es-PE"/>
        </w:rPr>
        <w:instrText xml:space="preserve"> PAGEREF _Toc26891460 \h </w:instrText>
      </w:r>
      <w:r w:rsidRPr="00997B41">
        <w:rPr>
          <w:noProof/>
          <w:lang w:val="es-PE"/>
        </w:rPr>
      </w:r>
      <w:r w:rsidRPr="00997B41">
        <w:rPr>
          <w:noProof/>
          <w:lang w:val="es-PE"/>
        </w:rPr>
        <w:fldChar w:fldCharType="separate"/>
      </w:r>
      <w:r w:rsidR="001B7245" w:rsidRPr="00997B41">
        <w:rPr>
          <w:noProof/>
          <w:lang w:val="es-PE"/>
        </w:rPr>
        <w:t>36</w:t>
      </w:r>
      <w:r w:rsidRPr="00997B41">
        <w:rPr>
          <w:noProof/>
          <w:lang w:val="es-PE"/>
        </w:rPr>
        <w:fldChar w:fldCharType="end"/>
      </w:r>
    </w:p>
    <w:p w14:paraId="1EB0B7C1" w14:textId="52E71ED8"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45.</w:t>
      </w:r>
      <w:r w:rsidRPr="00997B41">
        <w:rPr>
          <w:rFonts w:asciiTheme="minorHAnsi" w:eastAsiaTheme="minorEastAsia" w:hAnsiTheme="minorHAnsi" w:cstheme="minorBidi"/>
          <w:b w:val="0"/>
          <w:noProof/>
          <w:sz w:val="24"/>
          <w:szCs w:val="24"/>
          <w:lang w:val="es-PE"/>
        </w:rPr>
        <w:tab/>
      </w:r>
      <w:r w:rsidRPr="00997B41">
        <w:rPr>
          <w:noProof/>
          <w:lang w:val="es-PE"/>
        </w:rPr>
        <w:t>Explicaciones del Comprador</w:t>
      </w:r>
      <w:r w:rsidRPr="00997B41">
        <w:rPr>
          <w:noProof/>
          <w:lang w:val="es-PE"/>
        </w:rPr>
        <w:tab/>
      </w:r>
      <w:r w:rsidRPr="00997B41">
        <w:rPr>
          <w:noProof/>
          <w:lang w:val="es-PE"/>
        </w:rPr>
        <w:fldChar w:fldCharType="begin"/>
      </w:r>
      <w:r w:rsidRPr="00997B41">
        <w:rPr>
          <w:noProof/>
          <w:lang w:val="es-PE"/>
        </w:rPr>
        <w:instrText xml:space="preserve"> PAGEREF _Toc26891461 \h </w:instrText>
      </w:r>
      <w:r w:rsidRPr="00997B41">
        <w:rPr>
          <w:noProof/>
          <w:lang w:val="es-PE"/>
        </w:rPr>
      </w:r>
      <w:r w:rsidRPr="00997B41">
        <w:rPr>
          <w:noProof/>
          <w:lang w:val="es-PE"/>
        </w:rPr>
        <w:fldChar w:fldCharType="separate"/>
      </w:r>
      <w:r w:rsidR="001B7245" w:rsidRPr="00997B41">
        <w:rPr>
          <w:noProof/>
          <w:lang w:val="es-PE"/>
        </w:rPr>
        <w:t>37</w:t>
      </w:r>
      <w:r w:rsidRPr="00997B41">
        <w:rPr>
          <w:noProof/>
          <w:lang w:val="es-PE"/>
        </w:rPr>
        <w:fldChar w:fldCharType="end"/>
      </w:r>
    </w:p>
    <w:p w14:paraId="7C86224E" w14:textId="4E5DECBF"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46.</w:t>
      </w:r>
      <w:r w:rsidRPr="00997B41">
        <w:rPr>
          <w:rFonts w:asciiTheme="minorHAnsi" w:eastAsiaTheme="minorEastAsia" w:hAnsiTheme="minorHAnsi" w:cstheme="minorBidi"/>
          <w:b w:val="0"/>
          <w:noProof/>
          <w:sz w:val="24"/>
          <w:szCs w:val="24"/>
          <w:lang w:val="es-PE"/>
        </w:rPr>
        <w:tab/>
      </w:r>
      <w:r w:rsidRPr="00997B41">
        <w:rPr>
          <w:noProof/>
          <w:lang w:val="es-PE"/>
        </w:rPr>
        <w:t>Firma del Contrato</w:t>
      </w:r>
      <w:r w:rsidRPr="00997B41">
        <w:rPr>
          <w:noProof/>
          <w:lang w:val="es-PE"/>
        </w:rPr>
        <w:tab/>
      </w:r>
      <w:r w:rsidRPr="00997B41">
        <w:rPr>
          <w:noProof/>
          <w:lang w:val="es-PE"/>
        </w:rPr>
        <w:fldChar w:fldCharType="begin"/>
      </w:r>
      <w:r w:rsidRPr="00997B41">
        <w:rPr>
          <w:noProof/>
          <w:lang w:val="es-PE"/>
        </w:rPr>
        <w:instrText xml:space="preserve"> PAGEREF _Toc26891462 \h </w:instrText>
      </w:r>
      <w:r w:rsidRPr="00997B41">
        <w:rPr>
          <w:noProof/>
          <w:lang w:val="es-PE"/>
        </w:rPr>
      </w:r>
      <w:r w:rsidRPr="00997B41">
        <w:rPr>
          <w:noProof/>
          <w:lang w:val="es-PE"/>
        </w:rPr>
        <w:fldChar w:fldCharType="separate"/>
      </w:r>
      <w:r w:rsidR="001B7245" w:rsidRPr="00997B41">
        <w:rPr>
          <w:noProof/>
          <w:lang w:val="es-PE"/>
        </w:rPr>
        <w:t>38</w:t>
      </w:r>
      <w:r w:rsidRPr="00997B41">
        <w:rPr>
          <w:noProof/>
          <w:lang w:val="es-PE"/>
        </w:rPr>
        <w:fldChar w:fldCharType="end"/>
      </w:r>
    </w:p>
    <w:p w14:paraId="40DEF735" w14:textId="146CFFDE"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47.</w:t>
      </w:r>
      <w:r w:rsidRPr="00997B41">
        <w:rPr>
          <w:rFonts w:asciiTheme="minorHAnsi" w:eastAsiaTheme="minorEastAsia" w:hAnsiTheme="minorHAnsi" w:cstheme="minorBidi"/>
          <w:b w:val="0"/>
          <w:noProof/>
          <w:sz w:val="24"/>
          <w:szCs w:val="24"/>
          <w:lang w:val="es-PE"/>
        </w:rPr>
        <w:tab/>
      </w:r>
      <w:r w:rsidRPr="00997B41">
        <w:rPr>
          <w:noProof/>
          <w:lang w:val="es-PE"/>
        </w:rPr>
        <w:t>Garantía de Cumplimiento</w:t>
      </w:r>
      <w:r w:rsidRPr="00997B41">
        <w:rPr>
          <w:noProof/>
          <w:lang w:val="es-PE"/>
        </w:rPr>
        <w:tab/>
      </w:r>
      <w:r w:rsidRPr="00997B41">
        <w:rPr>
          <w:noProof/>
          <w:lang w:val="es-PE"/>
        </w:rPr>
        <w:fldChar w:fldCharType="begin"/>
      </w:r>
      <w:r w:rsidRPr="00997B41">
        <w:rPr>
          <w:noProof/>
          <w:lang w:val="es-PE"/>
        </w:rPr>
        <w:instrText xml:space="preserve"> PAGEREF _Toc26891463 \h </w:instrText>
      </w:r>
      <w:r w:rsidRPr="00997B41">
        <w:rPr>
          <w:noProof/>
          <w:lang w:val="es-PE"/>
        </w:rPr>
      </w:r>
      <w:r w:rsidRPr="00997B41">
        <w:rPr>
          <w:noProof/>
          <w:lang w:val="es-PE"/>
        </w:rPr>
        <w:fldChar w:fldCharType="separate"/>
      </w:r>
      <w:r w:rsidR="001B7245" w:rsidRPr="00997B41">
        <w:rPr>
          <w:noProof/>
          <w:lang w:val="es-PE"/>
        </w:rPr>
        <w:t>39</w:t>
      </w:r>
      <w:r w:rsidRPr="00997B41">
        <w:rPr>
          <w:noProof/>
          <w:lang w:val="es-PE"/>
        </w:rPr>
        <w:fldChar w:fldCharType="end"/>
      </w:r>
    </w:p>
    <w:p w14:paraId="44BE833F" w14:textId="0F12FBD2" w:rsidR="00D35DB0" w:rsidRPr="00997B41" w:rsidRDefault="00D35DB0">
      <w:pPr>
        <w:pStyle w:val="TDC2"/>
        <w:tabs>
          <w:tab w:val="left" w:pos="960"/>
          <w:tab w:val="right" w:leader="dot" w:pos="9350"/>
        </w:tabs>
        <w:rPr>
          <w:rFonts w:asciiTheme="minorHAnsi" w:eastAsiaTheme="minorEastAsia" w:hAnsiTheme="minorHAnsi" w:cstheme="minorBidi"/>
          <w:b w:val="0"/>
          <w:noProof/>
          <w:sz w:val="24"/>
          <w:szCs w:val="24"/>
          <w:lang w:val="es-PE"/>
        </w:rPr>
      </w:pPr>
      <w:r w:rsidRPr="00997B41">
        <w:rPr>
          <w:noProof/>
          <w:lang w:val="es-PE"/>
        </w:rPr>
        <w:t>48.</w:t>
      </w:r>
      <w:r w:rsidRPr="00997B41">
        <w:rPr>
          <w:rFonts w:asciiTheme="minorHAnsi" w:eastAsiaTheme="minorEastAsia" w:hAnsiTheme="minorHAnsi" w:cstheme="minorBidi"/>
          <w:b w:val="0"/>
          <w:noProof/>
          <w:sz w:val="24"/>
          <w:szCs w:val="24"/>
          <w:lang w:val="es-PE"/>
        </w:rPr>
        <w:tab/>
      </w:r>
      <w:r w:rsidRPr="00997B41">
        <w:rPr>
          <w:noProof/>
          <w:lang w:val="es-PE"/>
        </w:rPr>
        <w:t>Quejas Relacionadas con Adquisiciones</w:t>
      </w:r>
      <w:r w:rsidRPr="00997B41">
        <w:rPr>
          <w:noProof/>
          <w:lang w:val="es-PE"/>
        </w:rPr>
        <w:tab/>
      </w:r>
      <w:r w:rsidRPr="00997B41">
        <w:rPr>
          <w:noProof/>
          <w:lang w:val="es-PE"/>
        </w:rPr>
        <w:fldChar w:fldCharType="begin"/>
      </w:r>
      <w:r w:rsidRPr="00997B41">
        <w:rPr>
          <w:noProof/>
          <w:lang w:val="es-PE"/>
        </w:rPr>
        <w:instrText xml:space="preserve"> PAGEREF _Toc26891464 \h </w:instrText>
      </w:r>
      <w:r w:rsidRPr="00997B41">
        <w:rPr>
          <w:noProof/>
          <w:lang w:val="es-PE"/>
        </w:rPr>
      </w:r>
      <w:r w:rsidRPr="00997B41">
        <w:rPr>
          <w:noProof/>
          <w:lang w:val="es-PE"/>
        </w:rPr>
        <w:fldChar w:fldCharType="separate"/>
      </w:r>
      <w:r w:rsidR="001B7245" w:rsidRPr="00997B41">
        <w:rPr>
          <w:noProof/>
          <w:lang w:val="es-PE"/>
        </w:rPr>
        <w:t>39</w:t>
      </w:r>
      <w:r w:rsidRPr="00997B41">
        <w:rPr>
          <w:noProof/>
          <w:lang w:val="es-PE"/>
        </w:rPr>
        <w:fldChar w:fldCharType="end"/>
      </w:r>
    </w:p>
    <w:p w14:paraId="16FC415A" w14:textId="11C041A2" w:rsidR="00703778" w:rsidRPr="00997B41" w:rsidRDefault="00293B41" w:rsidP="004A1BE5">
      <w:pPr>
        <w:pStyle w:val="TDC2"/>
        <w:ind w:left="0"/>
        <w:rPr>
          <w:lang w:val="es-PE"/>
        </w:rPr>
        <w:sectPr w:rsidR="00703778" w:rsidRPr="00997B41" w:rsidSect="007E34DA">
          <w:headerReference w:type="default" r:id="rId21"/>
          <w:footnotePr>
            <w:numRestart w:val="eachSect"/>
          </w:footnotePr>
          <w:pgSz w:w="12240" w:h="15840" w:code="1"/>
          <w:pgMar w:top="1440" w:right="1440" w:bottom="1440" w:left="1440" w:header="720" w:footer="720" w:gutter="0"/>
          <w:paperSrc w:first="15" w:other="15"/>
          <w:pgNumType w:start="1"/>
          <w:cols w:space="720"/>
        </w:sectPr>
      </w:pPr>
      <w:r w:rsidRPr="00997B41">
        <w:rPr>
          <w:sz w:val="24"/>
          <w:szCs w:val="24"/>
          <w:lang w:val="es-PE"/>
        </w:rPr>
        <w:fldChar w:fldCharType="end"/>
      </w:r>
      <w:bookmarkStart w:id="10" w:name="_Hlt438532663"/>
      <w:bookmarkStart w:id="11" w:name="_Toc438266923"/>
      <w:bookmarkStart w:id="12" w:name="_Toc438267877"/>
      <w:bookmarkStart w:id="13" w:name="_Toc438366664"/>
      <w:bookmarkEnd w:id="10"/>
    </w:p>
    <w:p w14:paraId="27021895" w14:textId="77777777" w:rsidR="00703778" w:rsidRPr="00997B41" w:rsidRDefault="00703778" w:rsidP="005C1903">
      <w:pPr>
        <w:pStyle w:val="Parte"/>
        <w:jc w:val="left"/>
        <w:rPr>
          <w:rFonts w:cs="Times New Roman"/>
          <w:lang w:val="es-PE"/>
        </w:rPr>
      </w:pPr>
      <w:bookmarkStart w:id="14" w:name="_Toc450041025"/>
      <w:bookmarkStart w:id="15" w:name="_Toc450041026"/>
    </w:p>
    <w:bookmarkEnd w:id="11"/>
    <w:bookmarkEnd w:id="12"/>
    <w:bookmarkEnd w:id="13"/>
    <w:bookmarkEnd w:id="14"/>
    <w:bookmarkEnd w:id="15"/>
    <w:p w14:paraId="02353B9B" w14:textId="151E06F8" w:rsidR="0064137A" w:rsidRPr="00997B41" w:rsidRDefault="0064137A" w:rsidP="005C1903">
      <w:pPr>
        <w:jc w:val="center"/>
        <w:rPr>
          <w:b/>
          <w:sz w:val="36"/>
          <w:lang w:val="es-PE"/>
        </w:rPr>
      </w:pPr>
      <w:r w:rsidRPr="00997B41">
        <w:rPr>
          <w:b/>
          <w:sz w:val="36"/>
          <w:lang w:val="es-PE"/>
        </w:rPr>
        <w:t xml:space="preserve">Sección I. Instrucciones a los </w:t>
      </w:r>
      <w:r w:rsidR="00E65D3F" w:rsidRPr="00997B41">
        <w:rPr>
          <w:b/>
          <w:sz w:val="36"/>
          <w:lang w:val="es-PE"/>
        </w:rPr>
        <w:t xml:space="preserve">Oferentes </w:t>
      </w:r>
      <w:r w:rsidR="003660EC" w:rsidRPr="00997B41">
        <w:rPr>
          <w:b/>
          <w:sz w:val="36"/>
          <w:lang w:val="es-PE"/>
        </w:rPr>
        <w:t>(IAO)</w:t>
      </w:r>
    </w:p>
    <w:tbl>
      <w:tblPr>
        <w:tblW w:w="9709" w:type="dxa"/>
        <w:jc w:val="center"/>
        <w:tblLayout w:type="fixed"/>
        <w:tblLook w:val="0000" w:firstRow="0" w:lastRow="0" w:firstColumn="0" w:lastColumn="0" w:noHBand="0" w:noVBand="0"/>
      </w:tblPr>
      <w:tblGrid>
        <w:gridCol w:w="2656"/>
        <w:gridCol w:w="7053"/>
      </w:tblGrid>
      <w:tr w:rsidR="006B364B" w:rsidRPr="00D03F45" w14:paraId="32248C49" w14:textId="77777777" w:rsidTr="00F504B5">
        <w:trPr>
          <w:jc w:val="center"/>
        </w:trPr>
        <w:tc>
          <w:tcPr>
            <w:tcW w:w="9709" w:type="dxa"/>
            <w:gridSpan w:val="2"/>
            <w:vAlign w:val="center"/>
          </w:tcPr>
          <w:p w14:paraId="0DD15131" w14:textId="706519FA" w:rsidR="006B364B" w:rsidRPr="00997B41" w:rsidRDefault="006B364B" w:rsidP="00D45AEF">
            <w:pPr>
              <w:pStyle w:val="Aheader1DCIAO"/>
              <w:rPr>
                <w:lang w:val="es-PE"/>
              </w:rPr>
            </w:pPr>
            <w:bookmarkStart w:id="16" w:name="_Toc438438819"/>
            <w:bookmarkStart w:id="17" w:name="_Toc438532553"/>
            <w:bookmarkStart w:id="18" w:name="_Toc438733963"/>
            <w:bookmarkStart w:id="19" w:name="_Toc438962045"/>
            <w:bookmarkStart w:id="20" w:name="_Toc461939616"/>
            <w:bookmarkStart w:id="21" w:name="_Toc97371001"/>
            <w:bookmarkStart w:id="22" w:name="_Toc325723916"/>
            <w:bookmarkStart w:id="23" w:name="_Toc440526009"/>
            <w:bookmarkStart w:id="24" w:name="_Toc435624807"/>
            <w:bookmarkStart w:id="25" w:name="_Toc26891413"/>
            <w:r w:rsidRPr="00997B41">
              <w:rPr>
                <w:lang w:val="es-PE"/>
              </w:rPr>
              <w:t xml:space="preserve">Disposiciones </w:t>
            </w:r>
            <w:r w:rsidR="00D45AEF" w:rsidRPr="00997B41">
              <w:rPr>
                <w:lang w:val="es-PE"/>
              </w:rPr>
              <w:t>G</w:t>
            </w:r>
            <w:r w:rsidRPr="00997B41">
              <w:rPr>
                <w:lang w:val="es-PE"/>
              </w:rPr>
              <w:t>eneral</w:t>
            </w:r>
            <w:bookmarkEnd w:id="16"/>
            <w:bookmarkEnd w:id="17"/>
            <w:bookmarkEnd w:id="18"/>
            <w:bookmarkEnd w:id="19"/>
            <w:bookmarkEnd w:id="20"/>
            <w:bookmarkEnd w:id="21"/>
            <w:bookmarkEnd w:id="22"/>
            <w:bookmarkEnd w:id="23"/>
            <w:bookmarkEnd w:id="24"/>
            <w:r w:rsidRPr="00997B41">
              <w:rPr>
                <w:lang w:val="es-PE"/>
              </w:rPr>
              <w:t>es</w:t>
            </w:r>
            <w:bookmarkEnd w:id="25"/>
          </w:p>
        </w:tc>
      </w:tr>
      <w:tr w:rsidR="007B586E" w:rsidRPr="00C007AB" w14:paraId="35F7B320" w14:textId="77777777" w:rsidTr="0044196C">
        <w:trPr>
          <w:trHeight w:val="2133"/>
          <w:jc w:val="center"/>
        </w:trPr>
        <w:tc>
          <w:tcPr>
            <w:tcW w:w="2656" w:type="dxa"/>
          </w:tcPr>
          <w:p w14:paraId="3F268AEF" w14:textId="085BE0E9" w:rsidR="007B586E" w:rsidRPr="00997B41" w:rsidRDefault="00863993" w:rsidP="00D45AEF">
            <w:pPr>
              <w:pStyle w:val="Aheader2DCIAO"/>
              <w:rPr>
                <w:lang w:val="es-PE"/>
              </w:rPr>
            </w:pPr>
            <w:bookmarkStart w:id="26" w:name="_Toc26891414"/>
            <w:r w:rsidRPr="00997B41">
              <w:rPr>
                <w:lang w:val="es-PE"/>
              </w:rPr>
              <w:t>Alcance de la Licitación</w:t>
            </w:r>
            <w:bookmarkEnd w:id="26"/>
          </w:p>
        </w:tc>
        <w:tc>
          <w:tcPr>
            <w:tcW w:w="7053" w:type="dxa"/>
          </w:tcPr>
          <w:p w14:paraId="44ACD86D" w14:textId="58EF6A93" w:rsidR="007B586E" w:rsidRPr="00997B41" w:rsidRDefault="00863993" w:rsidP="00481777">
            <w:pPr>
              <w:pStyle w:val="Header2-SubClauses"/>
              <w:tabs>
                <w:tab w:val="clear" w:pos="2844"/>
              </w:tabs>
              <w:ind w:left="511" w:hanging="443"/>
              <w:rPr>
                <w:lang w:val="es-PE"/>
              </w:rPr>
            </w:pPr>
            <w:r w:rsidRPr="00997B41">
              <w:rPr>
                <w:rFonts w:cs="Times New Roman"/>
                <w:color w:val="000000"/>
                <w:spacing w:val="-3"/>
                <w:lang w:val="es-PE"/>
              </w:rPr>
              <w:t>El</w:t>
            </w:r>
            <w:r w:rsidR="009A7187" w:rsidRPr="00997B41">
              <w:rPr>
                <w:rFonts w:cs="Times New Roman"/>
                <w:color w:val="000000"/>
                <w:spacing w:val="-3"/>
                <w:lang w:val="es-PE"/>
              </w:rPr>
              <w:t xml:space="preserve"> Comprador indicado en los Datos de la Licitación (DDL) emite este documento de licitación para la adquisición </w:t>
            </w:r>
            <w:r w:rsidR="00D92C4C" w:rsidRPr="00997B41">
              <w:rPr>
                <w:rFonts w:cs="Times New Roman"/>
                <w:color w:val="000000"/>
                <w:spacing w:val="-3"/>
                <w:lang w:val="es-PE"/>
              </w:rPr>
              <w:t xml:space="preserve">(o para el arrendamiento de bienes con opción de compra si así se especifica </w:t>
            </w:r>
            <w:r w:rsidR="00D92C4C" w:rsidRPr="00997B41">
              <w:rPr>
                <w:rFonts w:cs="Times New Roman"/>
                <w:b/>
                <w:bCs/>
                <w:color w:val="000000"/>
                <w:spacing w:val="-3"/>
                <w:lang w:val="es-PE"/>
              </w:rPr>
              <w:t>en los DDL)</w:t>
            </w:r>
            <w:r w:rsidR="00D92C4C" w:rsidRPr="00997B41">
              <w:rPr>
                <w:rFonts w:cs="Times New Roman"/>
                <w:color w:val="000000"/>
                <w:spacing w:val="-3"/>
                <w:lang w:val="es-PE"/>
              </w:rPr>
              <w:t xml:space="preserve"> </w:t>
            </w:r>
            <w:r w:rsidR="009A7187" w:rsidRPr="00997B41">
              <w:rPr>
                <w:rFonts w:cs="Times New Roman"/>
                <w:color w:val="000000"/>
                <w:spacing w:val="-3"/>
                <w:lang w:val="es-PE"/>
              </w:rPr>
              <w:t xml:space="preserve">de los Bienes y Servicios Conexos especificados en </w:t>
            </w:r>
            <w:r w:rsidR="00784C47" w:rsidRPr="00997B41">
              <w:rPr>
                <w:rFonts w:cs="Times New Roman"/>
                <w:color w:val="000000"/>
                <w:spacing w:val="-3"/>
                <w:lang w:val="es-PE"/>
              </w:rPr>
              <w:t xml:space="preserve">la </w:t>
            </w:r>
            <w:r w:rsidR="009A7187" w:rsidRPr="00997B41">
              <w:rPr>
                <w:rFonts w:cs="Times New Roman"/>
                <w:color w:val="000000"/>
                <w:spacing w:val="-3"/>
                <w:lang w:val="es-PE"/>
              </w:rPr>
              <w:t xml:space="preserve">Sección VI, </w:t>
            </w:r>
            <w:r w:rsidR="00136C65" w:rsidRPr="00997B41">
              <w:rPr>
                <w:lang w:val="es-PE"/>
              </w:rPr>
              <w:t>“</w:t>
            </w:r>
            <w:r w:rsidR="00784C47" w:rsidRPr="00997B41">
              <w:rPr>
                <w:rFonts w:cs="Times New Roman"/>
                <w:color w:val="000000"/>
                <w:spacing w:val="-3"/>
                <w:lang w:val="es-PE"/>
              </w:rPr>
              <w:t>Requisitos de los</w:t>
            </w:r>
            <w:r w:rsidR="009A7187" w:rsidRPr="00997B41">
              <w:rPr>
                <w:rFonts w:cs="Times New Roman"/>
                <w:color w:val="000000"/>
                <w:spacing w:val="-3"/>
                <w:lang w:val="es-PE"/>
              </w:rPr>
              <w:t xml:space="preserve"> Bienes y Servicios </w:t>
            </w:r>
            <w:r w:rsidR="00784C47" w:rsidRPr="00997B41">
              <w:rPr>
                <w:rFonts w:cs="Times New Roman"/>
                <w:color w:val="000000"/>
                <w:spacing w:val="-3"/>
                <w:lang w:val="es-PE"/>
              </w:rPr>
              <w:t>Conexos</w:t>
            </w:r>
            <w:r w:rsidR="00136C65" w:rsidRPr="00997B41">
              <w:rPr>
                <w:lang w:val="es-PE"/>
              </w:rPr>
              <w:t>”</w:t>
            </w:r>
            <w:r w:rsidR="009A7187" w:rsidRPr="00997B41">
              <w:rPr>
                <w:rFonts w:cs="Times New Roman"/>
                <w:color w:val="000000"/>
                <w:spacing w:val="-3"/>
                <w:lang w:val="es-PE"/>
              </w:rPr>
              <w:t>.</w:t>
            </w:r>
            <w:r w:rsidR="00D92C4C" w:rsidRPr="00997B41">
              <w:rPr>
                <w:rFonts w:cs="Times New Roman"/>
                <w:color w:val="000000"/>
                <w:spacing w:val="-3"/>
                <w:lang w:val="es-PE"/>
              </w:rPr>
              <w:t xml:space="preserve"> </w:t>
            </w:r>
            <w:r w:rsidR="009A7187" w:rsidRPr="00997B41">
              <w:rPr>
                <w:rFonts w:cs="Times New Roman"/>
                <w:color w:val="000000"/>
                <w:spacing w:val="-3"/>
                <w:lang w:val="es-PE"/>
              </w:rPr>
              <w:t xml:space="preserve">El nombre y número de identificación de esta Solicitud de Ofertas mediante Licitación Pública </w:t>
            </w:r>
            <w:r w:rsidR="00AA0078" w:rsidRPr="00997B41">
              <w:rPr>
                <w:rFonts w:cs="Times New Roman"/>
                <w:color w:val="000000"/>
                <w:spacing w:val="-3"/>
                <w:lang w:val="es-PE"/>
              </w:rPr>
              <w:t>Intern</w:t>
            </w:r>
            <w:r w:rsidR="009A7187" w:rsidRPr="00997B41">
              <w:rPr>
                <w:rFonts w:cs="Times New Roman"/>
                <w:color w:val="000000"/>
                <w:spacing w:val="-3"/>
                <w:lang w:val="es-PE"/>
              </w:rPr>
              <w:t xml:space="preserve">acional están especificados </w:t>
            </w:r>
            <w:r w:rsidR="009A7187" w:rsidRPr="00997B41">
              <w:rPr>
                <w:rFonts w:cs="Times New Roman"/>
                <w:b/>
                <w:bCs/>
                <w:color w:val="000000"/>
                <w:spacing w:val="-3"/>
                <w:lang w:val="es-PE"/>
              </w:rPr>
              <w:t>en los DDL</w:t>
            </w:r>
            <w:r w:rsidR="009A7187" w:rsidRPr="00997B41">
              <w:rPr>
                <w:rFonts w:cs="Times New Roman"/>
                <w:color w:val="000000"/>
                <w:spacing w:val="-3"/>
                <w:lang w:val="es-PE"/>
              </w:rPr>
              <w:t xml:space="preserve">. El nombre, identificación y número de lotes están indicados </w:t>
            </w:r>
            <w:r w:rsidR="009A7187" w:rsidRPr="00997B41">
              <w:rPr>
                <w:rFonts w:cs="Times New Roman"/>
                <w:b/>
                <w:bCs/>
                <w:color w:val="000000"/>
                <w:spacing w:val="-3"/>
                <w:lang w:val="es-PE"/>
              </w:rPr>
              <w:t>en los DDL</w:t>
            </w:r>
            <w:r w:rsidR="009A7187" w:rsidRPr="00997B41">
              <w:rPr>
                <w:rFonts w:cs="Times New Roman"/>
                <w:color w:val="000000"/>
                <w:spacing w:val="-3"/>
                <w:lang w:val="es-PE"/>
              </w:rPr>
              <w:t>.</w:t>
            </w:r>
            <w:r w:rsidR="0044196C" w:rsidRPr="00997B41">
              <w:rPr>
                <w:lang w:val="es-PE"/>
              </w:rPr>
              <w:t xml:space="preserve"> </w:t>
            </w:r>
          </w:p>
        </w:tc>
      </w:tr>
      <w:tr w:rsidR="007B586E" w:rsidRPr="00C007AB" w14:paraId="6A2ECA7B" w14:textId="77777777" w:rsidTr="00F504B5">
        <w:trPr>
          <w:jc w:val="center"/>
        </w:trPr>
        <w:tc>
          <w:tcPr>
            <w:tcW w:w="2656" w:type="dxa"/>
          </w:tcPr>
          <w:p w14:paraId="7A9FB12E" w14:textId="77777777" w:rsidR="007B586E" w:rsidRPr="00997B41" w:rsidRDefault="007B586E" w:rsidP="00FD0130">
            <w:pPr>
              <w:spacing w:before="180" w:after="180"/>
              <w:jc w:val="both"/>
              <w:rPr>
                <w:lang w:val="es-PE"/>
              </w:rPr>
            </w:pPr>
          </w:p>
        </w:tc>
        <w:tc>
          <w:tcPr>
            <w:tcW w:w="7053" w:type="dxa"/>
          </w:tcPr>
          <w:p w14:paraId="774569C2" w14:textId="35202EBF" w:rsidR="00863993" w:rsidRPr="00997B41" w:rsidRDefault="00863993" w:rsidP="00F504B5">
            <w:pPr>
              <w:pStyle w:val="Header2-SubClauses"/>
              <w:tabs>
                <w:tab w:val="clear" w:pos="2844"/>
              </w:tabs>
              <w:ind w:left="511" w:hanging="443"/>
              <w:rPr>
                <w:lang w:val="es-PE"/>
              </w:rPr>
            </w:pPr>
            <w:r w:rsidRPr="00997B41">
              <w:rPr>
                <w:rFonts w:cs="Times New Roman"/>
                <w:color w:val="000000"/>
                <w:spacing w:val="-3"/>
                <w:lang w:val="es-PE"/>
              </w:rPr>
              <w:t>Para todos los efectos de est</w:t>
            </w:r>
            <w:r w:rsidR="00912EF1" w:rsidRPr="00997B41">
              <w:rPr>
                <w:rFonts w:cs="Times New Roman"/>
                <w:color w:val="000000"/>
                <w:spacing w:val="-3"/>
                <w:lang w:val="es-PE"/>
              </w:rPr>
              <w:t>e</w:t>
            </w:r>
            <w:r w:rsidRPr="00997B41">
              <w:rPr>
                <w:rFonts w:cs="Times New Roman"/>
                <w:color w:val="000000"/>
                <w:spacing w:val="-3"/>
                <w:lang w:val="es-PE"/>
              </w:rPr>
              <w:t xml:space="preserve"> </w:t>
            </w:r>
            <w:r w:rsidR="009A7187" w:rsidRPr="00997B41">
              <w:rPr>
                <w:rFonts w:cs="Times New Roman"/>
                <w:color w:val="000000"/>
                <w:spacing w:val="-3"/>
                <w:lang w:val="es-PE"/>
              </w:rPr>
              <w:t xml:space="preserve">documento </w:t>
            </w:r>
            <w:r w:rsidRPr="00997B41">
              <w:rPr>
                <w:rFonts w:cs="Times New Roman"/>
                <w:color w:val="000000"/>
                <w:spacing w:val="-3"/>
                <w:lang w:val="es-PE"/>
              </w:rPr>
              <w:t xml:space="preserve">de </w:t>
            </w:r>
            <w:r w:rsidR="009A7187" w:rsidRPr="00997B41">
              <w:rPr>
                <w:rFonts w:cs="Times New Roman"/>
                <w:color w:val="000000"/>
                <w:spacing w:val="-3"/>
                <w:lang w:val="es-PE"/>
              </w:rPr>
              <w:t>licitación</w:t>
            </w:r>
            <w:r w:rsidRPr="00997B41">
              <w:rPr>
                <w:rFonts w:cs="Times New Roman"/>
                <w:color w:val="000000"/>
                <w:spacing w:val="-3"/>
                <w:lang w:val="es-PE"/>
              </w:rPr>
              <w:t xml:space="preserve">: </w:t>
            </w:r>
          </w:p>
          <w:p w14:paraId="6D22B1BA" w14:textId="715C3759" w:rsidR="00F17B6D" w:rsidRPr="00997B41" w:rsidRDefault="00C628E8" w:rsidP="00F17B6D">
            <w:pPr>
              <w:pStyle w:val="P3Header1-Clauses"/>
              <w:rPr>
                <w:b/>
                <w:lang w:val="es-PE"/>
              </w:rPr>
            </w:pPr>
            <w:r w:rsidRPr="00997B41">
              <w:rPr>
                <w:lang w:val="es-PE"/>
              </w:rPr>
              <w:t xml:space="preserve">por </w:t>
            </w:r>
            <w:r w:rsidR="00F17B6D" w:rsidRPr="00997B41">
              <w:rPr>
                <w:lang w:val="es-PE"/>
              </w:rPr>
              <w:t xml:space="preserve">el término “por escrito” se entiende comunicado de manera escrita (por ejemplo, por correo postal, correo electrónico, e incluso, si así se especifica </w:t>
            </w:r>
            <w:r w:rsidRPr="00997B41">
              <w:rPr>
                <w:lang w:val="es-PE"/>
              </w:rPr>
              <w:t>en la IAO 1.3</w:t>
            </w:r>
            <w:r w:rsidR="00F17B6D" w:rsidRPr="00997B41">
              <w:rPr>
                <w:lang w:val="es-PE"/>
              </w:rPr>
              <w:t xml:space="preserve">, distribuido o recibido a través del sistema electrónico de adquisiciones utilizado por el </w:t>
            </w:r>
            <w:r w:rsidR="0044196C" w:rsidRPr="00997B41">
              <w:rPr>
                <w:lang w:val="es-PE"/>
              </w:rPr>
              <w:t>Comprador</w:t>
            </w:r>
            <w:r w:rsidR="000D7161" w:rsidRPr="00997B41">
              <w:rPr>
                <w:lang w:val="es-PE"/>
              </w:rPr>
              <w:t>), con prueba de recibo;</w:t>
            </w:r>
          </w:p>
          <w:p w14:paraId="415437D3" w14:textId="792809F2" w:rsidR="00863993" w:rsidRPr="00997B41" w:rsidRDefault="00863993" w:rsidP="00F17B6D">
            <w:pPr>
              <w:pStyle w:val="P3Header1-Clauses"/>
              <w:rPr>
                <w:lang w:val="es-PE"/>
              </w:rPr>
            </w:pPr>
            <w:r w:rsidRPr="00997B41">
              <w:rPr>
                <w:lang w:val="es-PE"/>
              </w:rPr>
              <w:t xml:space="preserve">salvo en los casos en que el contexto requiera otra cosa, las palabras en singular también incluyen el plural y las palabras en plural también incluyen el singular;  </w:t>
            </w:r>
            <w:r w:rsidR="009A7187" w:rsidRPr="00997B41">
              <w:rPr>
                <w:lang w:val="es-PE"/>
              </w:rPr>
              <w:t>y</w:t>
            </w:r>
          </w:p>
          <w:p w14:paraId="3AA4400F" w14:textId="5186B41E" w:rsidR="000B4747" w:rsidRPr="00997B41" w:rsidRDefault="00863993" w:rsidP="006255AE">
            <w:pPr>
              <w:pStyle w:val="P3Header1-Clauses"/>
              <w:rPr>
                <w:lang w:val="es-PE"/>
              </w:rPr>
            </w:pPr>
            <w:r w:rsidRPr="00997B41">
              <w:rPr>
                <w:lang w:val="es-PE"/>
              </w:rPr>
              <w:t>la palabra “día” significa día calendario</w:t>
            </w:r>
            <w:r w:rsidR="004F5363" w:rsidRPr="00997B41">
              <w:rPr>
                <w:lang w:val="es-PE"/>
              </w:rPr>
              <w:t>.</w:t>
            </w:r>
          </w:p>
          <w:p w14:paraId="634FE647" w14:textId="77777777" w:rsidR="00B15857" w:rsidRPr="00997B41" w:rsidRDefault="004F5363" w:rsidP="003710D1">
            <w:pPr>
              <w:pStyle w:val="Header2-SubClauses"/>
              <w:tabs>
                <w:tab w:val="clear" w:pos="2844"/>
              </w:tabs>
              <w:ind w:left="511" w:hanging="443"/>
              <w:rPr>
                <w:lang w:val="es-PE"/>
              </w:rPr>
            </w:pPr>
            <w:r w:rsidRPr="00997B41">
              <w:rPr>
                <w:rFonts w:cs="Times New Roman"/>
                <w:color w:val="000000"/>
                <w:spacing w:val="-3"/>
                <w:lang w:val="es-PE"/>
              </w:rPr>
              <w:t xml:space="preserve">Si se especifica </w:t>
            </w:r>
            <w:r w:rsidRPr="00997B41">
              <w:rPr>
                <w:rFonts w:cs="Times New Roman"/>
                <w:b/>
                <w:color w:val="000000"/>
                <w:spacing w:val="-3"/>
                <w:lang w:val="es-PE"/>
              </w:rPr>
              <w:t>en los DDL</w:t>
            </w:r>
            <w:r w:rsidRPr="00997B41">
              <w:rPr>
                <w:rFonts w:cs="Times New Roman"/>
                <w:color w:val="000000"/>
                <w:spacing w:val="-3"/>
                <w:lang w:val="es-PE"/>
              </w:rPr>
              <w:t xml:space="preserve">, el Comprador tiene la intención de usar el sistema electrónico de adquisiciones, indicado </w:t>
            </w:r>
            <w:r w:rsidRPr="00997B41">
              <w:rPr>
                <w:rFonts w:cs="Times New Roman"/>
                <w:b/>
                <w:color w:val="000000"/>
                <w:spacing w:val="-3"/>
                <w:lang w:val="es-PE"/>
              </w:rPr>
              <w:t>en los DDL</w:t>
            </w:r>
            <w:r w:rsidRPr="00997B41">
              <w:rPr>
                <w:rFonts w:cs="Times New Roman"/>
                <w:color w:val="000000"/>
                <w:spacing w:val="-3"/>
                <w:lang w:val="es-PE"/>
              </w:rPr>
              <w:t xml:space="preserve"> y que será utilizado para  gestionar los aspectos de la licitación indicados </w:t>
            </w:r>
            <w:r w:rsidRPr="00997B41">
              <w:rPr>
                <w:rFonts w:cs="Times New Roman"/>
                <w:b/>
                <w:color w:val="000000"/>
                <w:spacing w:val="-3"/>
                <w:lang w:val="es-PE"/>
              </w:rPr>
              <w:t>en los DDL</w:t>
            </w:r>
            <w:r w:rsidR="00C14926" w:rsidRPr="00997B41">
              <w:rPr>
                <w:rStyle w:val="Refdenotaalpie"/>
                <w:rFonts w:cs="Times New Roman"/>
                <w:b/>
                <w:color w:val="000000"/>
                <w:spacing w:val="-3"/>
                <w:lang w:val="es-PE"/>
              </w:rPr>
              <w:footnoteReference w:id="2"/>
            </w:r>
            <w:r w:rsidR="00B15857" w:rsidRPr="00997B41">
              <w:rPr>
                <w:rFonts w:cs="Times New Roman"/>
                <w:color w:val="000000"/>
                <w:spacing w:val="-3"/>
                <w:lang w:val="es-PE"/>
              </w:rPr>
              <w:t>.</w:t>
            </w:r>
          </w:p>
          <w:p w14:paraId="7D4F66FC" w14:textId="78DD0482" w:rsidR="00960BF0" w:rsidRPr="00997B41" w:rsidRDefault="00960BF0" w:rsidP="003710D1">
            <w:pPr>
              <w:pStyle w:val="Header2-SubClauses"/>
              <w:tabs>
                <w:tab w:val="clear" w:pos="2844"/>
              </w:tabs>
              <w:ind w:left="511" w:hanging="443"/>
              <w:rPr>
                <w:lang w:val="es-PE"/>
              </w:rPr>
            </w:pPr>
            <w:r w:rsidRPr="00997B41">
              <w:rPr>
                <w:rFonts w:cs="Times New Roman"/>
                <w:color w:val="000000"/>
                <w:spacing w:val="-3"/>
                <w:lang w:val="es-PE"/>
              </w:rPr>
              <w:t xml:space="preserve">Si se especifica </w:t>
            </w:r>
            <w:r w:rsidRPr="00997B41">
              <w:rPr>
                <w:rFonts w:cs="Times New Roman"/>
                <w:b/>
                <w:bCs/>
                <w:color w:val="000000"/>
                <w:spacing w:val="-3"/>
                <w:lang w:val="es-PE"/>
              </w:rPr>
              <w:t>en los DDL</w:t>
            </w:r>
            <w:r w:rsidRPr="00997B41">
              <w:rPr>
                <w:rFonts w:cs="Times New Roman"/>
                <w:color w:val="000000"/>
                <w:spacing w:val="-3"/>
                <w:lang w:val="es-PE"/>
              </w:rPr>
              <w:t>, este documento se podrá util</w:t>
            </w:r>
            <w:r w:rsidR="00E54435" w:rsidRPr="00997B41">
              <w:rPr>
                <w:rFonts w:cs="Times New Roman"/>
                <w:color w:val="000000"/>
                <w:spacing w:val="-3"/>
                <w:lang w:val="es-PE"/>
              </w:rPr>
              <w:t>i</w:t>
            </w:r>
            <w:r w:rsidRPr="00997B41">
              <w:rPr>
                <w:rFonts w:cs="Times New Roman"/>
                <w:color w:val="000000"/>
                <w:spacing w:val="-3"/>
                <w:lang w:val="es-PE"/>
              </w:rPr>
              <w:t>zar para adquirir bienes de segunda mano pero no se podrá combinar con la adquisición de bienes nuevos.</w:t>
            </w:r>
          </w:p>
        </w:tc>
      </w:tr>
      <w:tr w:rsidR="007B586E" w:rsidRPr="00C007AB" w14:paraId="7AD7C476" w14:textId="77777777" w:rsidTr="00F504B5">
        <w:trPr>
          <w:jc w:val="center"/>
        </w:trPr>
        <w:tc>
          <w:tcPr>
            <w:tcW w:w="2656" w:type="dxa"/>
          </w:tcPr>
          <w:p w14:paraId="201AB11E" w14:textId="198683C6" w:rsidR="007B586E" w:rsidRPr="00997B41" w:rsidRDefault="001E7CF8" w:rsidP="00D45AEF">
            <w:pPr>
              <w:pStyle w:val="Aheader2DCIAO"/>
              <w:rPr>
                <w:lang w:val="es-PE"/>
              </w:rPr>
            </w:pPr>
            <w:bookmarkStart w:id="27" w:name="_Toc438530847"/>
            <w:bookmarkStart w:id="28" w:name="_Toc438532555"/>
            <w:bookmarkStart w:id="29" w:name="_Toc438438821"/>
            <w:bookmarkStart w:id="30" w:name="_Toc438532556"/>
            <w:bookmarkStart w:id="31" w:name="_Toc438733965"/>
            <w:bookmarkStart w:id="32" w:name="_Toc438907006"/>
            <w:bookmarkStart w:id="33" w:name="_Toc438907205"/>
            <w:bookmarkStart w:id="34" w:name="_Toc97371003"/>
            <w:bookmarkStart w:id="35" w:name="_Toc139863104"/>
            <w:bookmarkStart w:id="36" w:name="_Toc325723918"/>
            <w:bookmarkStart w:id="37" w:name="_Toc440526011"/>
            <w:bookmarkStart w:id="38" w:name="_Toc435624809"/>
            <w:bookmarkStart w:id="39" w:name="_Toc455487595"/>
            <w:bookmarkStart w:id="40" w:name="_Toc26891415"/>
            <w:bookmarkEnd w:id="27"/>
            <w:bookmarkEnd w:id="28"/>
            <w:r w:rsidRPr="00997B41">
              <w:rPr>
                <w:lang w:val="es-PE"/>
              </w:rPr>
              <w:t xml:space="preserve">Fuente </w:t>
            </w:r>
            <w:bookmarkEnd w:id="29"/>
            <w:bookmarkEnd w:id="30"/>
            <w:bookmarkEnd w:id="31"/>
            <w:bookmarkEnd w:id="32"/>
            <w:bookmarkEnd w:id="33"/>
            <w:bookmarkEnd w:id="34"/>
            <w:bookmarkEnd w:id="35"/>
            <w:bookmarkEnd w:id="36"/>
            <w:bookmarkEnd w:id="37"/>
            <w:bookmarkEnd w:id="38"/>
            <w:bookmarkEnd w:id="39"/>
            <w:r w:rsidR="00B74375" w:rsidRPr="00997B41">
              <w:rPr>
                <w:lang w:val="es-PE"/>
              </w:rPr>
              <w:t>de Financiamiento</w:t>
            </w:r>
            <w:bookmarkEnd w:id="40"/>
          </w:p>
        </w:tc>
        <w:tc>
          <w:tcPr>
            <w:tcW w:w="7053" w:type="dxa"/>
          </w:tcPr>
          <w:p w14:paraId="3B099CF9" w14:textId="6D4BAADD" w:rsidR="007B586E" w:rsidRPr="00997B41" w:rsidRDefault="00863993" w:rsidP="00A75516">
            <w:pPr>
              <w:pStyle w:val="Header2-SubClauses"/>
              <w:tabs>
                <w:tab w:val="clear" w:pos="2844"/>
              </w:tabs>
              <w:ind w:left="511" w:hanging="443"/>
              <w:rPr>
                <w:rFonts w:cs="Times New Roman"/>
                <w:lang w:val="es-PE"/>
              </w:rPr>
            </w:pPr>
            <w:r w:rsidRPr="00997B41">
              <w:rPr>
                <w:rFonts w:cs="Times New Roman"/>
                <w:color w:val="000000"/>
                <w:lang w:val="es-PE"/>
              </w:rPr>
              <w:t xml:space="preserve">El Prestatario </w:t>
            </w:r>
            <w:r w:rsidRPr="00997B41">
              <w:rPr>
                <w:rFonts w:cs="Times New Roman"/>
                <w:bCs/>
                <w:color w:val="000000"/>
                <w:lang w:val="es-PE"/>
              </w:rPr>
              <w:t>indicado en</w:t>
            </w:r>
            <w:r w:rsidRPr="00997B41">
              <w:rPr>
                <w:rFonts w:cs="Times New Roman"/>
                <w:b/>
                <w:bCs/>
                <w:color w:val="000000"/>
                <w:lang w:val="es-PE"/>
              </w:rPr>
              <w:t xml:space="preserve"> los DDL </w:t>
            </w:r>
            <w:r w:rsidRPr="00997B41">
              <w:rPr>
                <w:rFonts w:cs="Times New Roman"/>
                <w:color w:val="000000"/>
                <w:lang w:val="es-PE"/>
              </w:rPr>
              <w:t xml:space="preserve">ha solicitado o recibido financiamiento (en adelante denominados “fondos”) del Banco Interamericano de Desarrollo (en adelante denominado "el BID" o “el Banco”) para sufragar en parte el costo del proyecto </w:t>
            </w:r>
            <w:r w:rsidRPr="00997B41">
              <w:rPr>
                <w:rFonts w:cs="Times New Roman"/>
                <w:bCs/>
                <w:color w:val="000000"/>
                <w:lang w:val="es-PE"/>
              </w:rPr>
              <w:t>especificado en</w:t>
            </w:r>
            <w:r w:rsidRPr="00997B41">
              <w:rPr>
                <w:rFonts w:cs="Times New Roman"/>
                <w:b/>
                <w:bCs/>
                <w:color w:val="000000"/>
                <w:lang w:val="es-PE"/>
              </w:rPr>
              <w:t xml:space="preserve"> los DDL</w:t>
            </w:r>
            <w:r w:rsidRPr="00997B41">
              <w:rPr>
                <w:rFonts w:cs="Times New Roman"/>
                <w:color w:val="000000"/>
                <w:lang w:val="es-PE"/>
              </w:rPr>
              <w:t xml:space="preserve">. El Prestatario destinará una porción de dichos recursos para efectuar pagos elegibles en virtud del contrato o los contratos para el cual o los cuales se emite </w:t>
            </w:r>
            <w:r w:rsidR="000B4747" w:rsidRPr="00997B41">
              <w:rPr>
                <w:rFonts w:cs="Times New Roman"/>
                <w:color w:val="000000"/>
                <w:lang w:val="es-PE"/>
              </w:rPr>
              <w:t>el</w:t>
            </w:r>
            <w:r w:rsidRPr="00997B41">
              <w:rPr>
                <w:rFonts w:cs="Times New Roman"/>
                <w:color w:val="000000"/>
                <w:lang w:val="es-PE"/>
              </w:rPr>
              <w:t xml:space="preserve"> presente </w:t>
            </w:r>
            <w:r w:rsidR="0044196C" w:rsidRPr="00997B41">
              <w:rPr>
                <w:rFonts w:cs="Times New Roman"/>
                <w:color w:val="000000"/>
                <w:lang w:val="es-PE"/>
              </w:rPr>
              <w:t xml:space="preserve">documento </w:t>
            </w:r>
            <w:r w:rsidRPr="00997B41">
              <w:rPr>
                <w:rFonts w:cs="Times New Roman"/>
                <w:color w:val="000000"/>
                <w:lang w:val="es-PE"/>
              </w:rPr>
              <w:t xml:space="preserve">de </w:t>
            </w:r>
            <w:r w:rsidR="0044196C" w:rsidRPr="00997B41">
              <w:rPr>
                <w:rFonts w:cs="Times New Roman"/>
                <w:color w:val="000000"/>
                <w:lang w:val="es-PE"/>
              </w:rPr>
              <w:t>licitación</w:t>
            </w:r>
            <w:r w:rsidRPr="00997B41">
              <w:rPr>
                <w:rFonts w:cs="Times New Roman"/>
                <w:color w:val="000000"/>
                <w:lang w:val="es-PE"/>
              </w:rPr>
              <w:t>.</w:t>
            </w:r>
          </w:p>
        </w:tc>
      </w:tr>
      <w:tr w:rsidR="007B586E" w:rsidRPr="00C007AB" w14:paraId="7B813AD3" w14:textId="77777777" w:rsidTr="00F504B5">
        <w:trPr>
          <w:jc w:val="center"/>
        </w:trPr>
        <w:tc>
          <w:tcPr>
            <w:tcW w:w="2656" w:type="dxa"/>
          </w:tcPr>
          <w:p w14:paraId="4298D210" w14:textId="77777777" w:rsidR="007B586E" w:rsidRPr="00997B41" w:rsidRDefault="007B586E">
            <w:pPr>
              <w:spacing w:before="180" w:after="180"/>
              <w:rPr>
                <w:lang w:val="es-PE"/>
              </w:rPr>
            </w:pPr>
            <w:bookmarkStart w:id="41" w:name="_Toc438532557"/>
            <w:bookmarkEnd w:id="41"/>
          </w:p>
        </w:tc>
        <w:tc>
          <w:tcPr>
            <w:tcW w:w="7053" w:type="dxa"/>
          </w:tcPr>
          <w:p w14:paraId="7BBF7891" w14:textId="7C2C5921" w:rsidR="007B586E" w:rsidRPr="00997B41" w:rsidRDefault="00863993" w:rsidP="00C413F5">
            <w:pPr>
              <w:pStyle w:val="Header2-SubClauses"/>
              <w:tabs>
                <w:tab w:val="clear" w:pos="2844"/>
              </w:tabs>
              <w:ind w:left="511" w:hanging="443"/>
              <w:rPr>
                <w:rFonts w:cs="Times New Roman"/>
                <w:i/>
                <w:iCs/>
                <w:lang w:val="es-PE"/>
              </w:rPr>
            </w:pPr>
            <w:r w:rsidRPr="00997B41">
              <w:rPr>
                <w:rFonts w:cs="Times New Roman"/>
                <w:color w:val="000000"/>
                <w:lang w:val="es-PE"/>
              </w:rPr>
              <w:t xml:space="preserve">El </w:t>
            </w:r>
            <w:r w:rsidRPr="00997B41">
              <w:rPr>
                <w:rFonts w:cs="Times New Roman"/>
                <w:color w:val="000000"/>
                <w:spacing w:val="-3"/>
                <w:lang w:val="es-PE"/>
              </w:rPr>
              <w:t xml:space="preserve">Banco efectuará pagos solamente a pedido del Prestatario y una vez que el Banco los haya aprobado de conformidad con las estipulaciones </w:t>
            </w:r>
            <w:r w:rsidRPr="00997B41">
              <w:rPr>
                <w:rFonts w:cs="Times New Roman"/>
                <w:color w:val="000000"/>
                <w:lang w:val="es-PE"/>
              </w:rPr>
              <w:t xml:space="preserve">establecidas en el acuerdo financiero entre el Prestatario y el Banco (en adelante denominado “el Contrato de Préstamo”). </w:t>
            </w:r>
            <w:r w:rsidRPr="00997B41">
              <w:rPr>
                <w:rFonts w:cs="Times New Roman"/>
                <w:color w:val="000000"/>
                <w:spacing w:val="-3"/>
                <w:lang w:val="es-PE"/>
              </w:rPr>
              <w:t>Dichos pagos se ajustarán en todos sus aspectos a las condiciones de dicho</w:t>
            </w:r>
            <w:r w:rsidRPr="00997B41">
              <w:rPr>
                <w:rFonts w:cs="Times New Roman"/>
                <w:color w:val="000000"/>
                <w:lang w:val="es-PE"/>
              </w:rPr>
              <w:t xml:space="preserve"> Contrato de Préstamo.</w:t>
            </w:r>
            <w:r w:rsidRPr="00997B41">
              <w:rPr>
                <w:rFonts w:cs="Times New Roman"/>
                <w:color w:val="000000"/>
                <w:spacing w:val="-3"/>
                <w:lang w:val="es-PE"/>
              </w:rPr>
              <w:t xml:space="preserve"> Nadie más que el Prestatario podrá tener derecho alguno en virtud del Contrato de Préstamo ni tendrá ningún derecho a los fondos del financiamiento.</w:t>
            </w:r>
          </w:p>
        </w:tc>
      </w:tr>
      <w:tr w:rsidR="00740421" w:rsidRPr="00C007AB" w14:paraId="07127C3E" w14:textId="77777777" w:rsidTr="00F504B5">
        <w:trPr>
          <w:jc w:val="center"/>
        </w:trPr>
        <w:tc>
          <w:tcPr>
            <w:tcW w:w="2656" w:type="dxa"/>
          </w:tcPr>
          <w:p w14:paraId="27BA9D13" w14:textId="389F423F" w:rsidR="00740421" w:rsidRPr="00997B41" w:rsidRDefault="00740421" w:rsidP="00740421">
            <w:pPr>
              <w:pStyle w:val="Aheader2DCIAO"/>
              <w:rPr>
                <w:lang w:val="es-PE"/>
              </w:rPr>
            </w:pPr>
            <w:bookmarkStart w:id="42" w:name="_Toc438532558"/>
            <w:bookmarkStart w:id="43" w:name="_Toc438002631"/>
            <w:bookmarkEnd w:id="42"/>
            <w:r w:rsidRPr="00997B41">
              <w:rPr>
                <w:lang w:val="es-PE"/>
              </w:rPr>
              <w:br w:type="page"/>
            </w:r>
            <w:bookmarkStart w:id="44" w:name="_Toc26891416"/>
            <w:bookmarkEnd w:id="43"/>
            <w:r w:rsidRPr="00997B41">
              <w:rPr>
                <w:lang w:val="es-PE"/>
              </w:rPr>
              <w:t>Prácticas Prohibidas</w:t>
            </w:r>
            <w:bookmarkEnd w:id="44"/>
          </w:p>
        </w:tc>
        <w:tc>
          <w:tcPr>
            <w:tcW w:w="7053" w:type="dxa"/>
          </w:tcPr>
          <w:p w14:paraId="6D8FF2C4" w14:textId="77777777" w:rsidR="00740421" w:rsidRPr="00997B41" w:rsidRDefault="00740421" w:rsidP="009B45C2">
            <w:pPr>
              <w:pStyle w:val="Prrafodelista"/>
              <w:numPr>
                <w:ilvl w:val="0"/>
                <w:numId w:val="185"/>
              </w:numPr>
              <w:ind w:left="495" w:hanging="426"/>
              <w:jc w:val="both"/>
              <w:rPr>
                <w:lang w:val="es-PE"/>
              </w:rPr>
            </w:pPr>
            <w:r w:rsidRPr="00997B41">
              <w:rPr>
                <w:lang w:val="es-PE"/>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997B41">
              <w:rPr>
                <w:vertAlign w:val="superscript"/>
                <w:lang w:val="es-PE"/>
              </w:rPr>
              <w:footnoteReference w:id="3"/>
            </w:r>
            <w:r w:rsidRPr="00997B41">
              <w:rPr>
                <w:lang w:val="es-PE"/>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466141D6" w14:textId="77777777" w:rsidR="00740421" w:rsidRPr="00997B41" w:rsidRDefault="00740421" w:rsidP="00740421">
            <w:pPr>
              <w:tabs>
                <w:tab w:val="num" w:pos="1872"/>
              </w:tabs>
              <w:jc w:val="both"/>
              <w:rPr>
                <w:bCs/>
                <w:color w:val="000000"/>
                <w:lang w:val="es-PE"/>
              </w:rPr>
            </w:pPr>
          </w:p>
          <w:p w14:paraId="1C2799AB" w14:textId="77777777" w:rsidR="00740421" w:rsidRPr="00997B41" w:rsidRDefault="00740421" w:rsidP="009B45C2">
            <w:pPr>
              <w:pStyle w:val="Prrafodelista"/>
              <w:numPr>
                <w:ilvl w:val="0"/>
                <w:numId w:val="184"/>
              </w:numPr>
              <w:rPr>
                <w:lang w:val="es-PE"/>
              </w:rPr>
            </w:pPr>
            <w:r w:rsidRPr="00997B41">
              <w:rPr>
                <w:lang w:val="es-PE"/>
              </w:rPr>
              <w:t xml:space="preserve">A los efectos de esta disposición, las definiciones de las Prácticas Prohibidas son las siguientes </w:t>
            </w:r>
          </w:p>
          <w:p w14:paraId="363EF051" w14:textId="77777777" w:rsidR="00740421" w:rsidRPr="00997B41" w:rsidRDefault="00740421" w:rsidP="00740421">
            <w:pPr>
              <w:pStyle w:val="Sangra3detindependiente"/>
              <w:spacing w:before="240" w:after="60"/>
              <w:ind w:left="1630" w:hanging="388"/>
              <w:jc w:val="both"/>
              <w:outlineLvl w:val="7"/>
              <w:rPr>
                <w:rFonts w:ascii="Times New Roman" w:hAnsi="Times New Roman" w:cs="Times New Roman"/>
                <w:bCs/>
                <w:color w:val="000000"/>
                <w:sz w:val="24"/>
                <w:lang w:val="es-PE"/>
              </w:rPr>
            </w:pPr>
            <w:r w:rsidRPr="00997B41">
              <w:rPr>
                <w:rFonts w:ascii="Times New Roman" w:hAnsi="Times New Roman" w:cs="Times New Roman"/>
                <w:bCs/>
                <w:color w:val="000000"/>
                <w:sz w:val="24"/>
                <w:lang w:val="es-PE"/>
              </w:rPr>
              <w:t xml:space="preserve">(i)  Una </w:t>
            </w:r>
            <w:r w:rsidRPr="00997B41">
              <w:rPr>
                <w:rFonts w:ascii="Times New Roman" w:hAnsi="Times New Roman" w:cs="Times New Roman"/>
                <w:bCs/>
                <w:i/>
                <w:iCs/>
                <w:color w:val="000000"/>
                <w:sz w:val="24"/>
                <w:lang w:val="es-PE"/>
              </w:rPr>
              <w:t>práctica corrupta</w:t>
            </w:r>
            <w:r w:rsidRPr="00997B41">
              <w:rPr>
                <w:rFonts w:ascii="Times New Roman" w:hAnsi="Times New Roman" w:cs="Times New Roman"/>
                <w:bCs/>
                <w:color w:val="000000"/>
                <w:sz w:val="24"/>
                <w:lang w:val="es-PE"/>
              </w:rPr>
              <w:t xml:space="preserve"> consiste en ofrecer, dar, recibir o solicitar, directa o indirectamente, cualquier cosa de valor para influenciar indebidamente las acciones de otra parte;</w:t>
            </w:r>
          </w:p>
          <w:p w14:paraId="279619EF" w14:textId="77777777" w:rsidR="00740421" w:rsidRPr="00997B41" w:rsidRDefault="00740421" w:rsidP="00740421">
            <w:pPr>
              <w:pStyle w:val="Sangra3detindependiente"/>
              <w:spacing w:before="240" w:after="60"/>
              <w:ind w:left="1630" w:hanging="388"/>
              <w:jc w:val="both"/>
              <w:outlineLvl w:val="7"/>
              <w:rPr>
                <w:rFonts w:ascii="Times New Roman" w:hAnsi="Times New Roman" w:cs="Times New Roman"/>
                <w:bCs/>
                <w:color w:val="000000"/>
                <w:sz w:val="24"/>
                <w:lang w:val="es-PE"/>
              </w:rPr>
            </w:pPr>
            <w:r w:rsidRPr="00997B41">
              <w:rPr>
                <w:rFonts w:ascii="Times New Roman" w:hAnsi="Times New Roman" w:cs="Times New Roman"/>
                <w:bCs/>
                <w:color w:val="000000"/>
                <w:sz w:val="24"/>
                <w:lang w:val="es-PE"/>
              </w:rPr>
              <w:t xml:space="preserve">(ii) Una </w:t>
            </w:r>
            <w:r w:rsidRPr="00997B41">
              <w:rPr>
                <w:rFonts w:ascii="Times New Roman" w:hAnsi="Times New Roman" w:cs="Times New Roman"/>
                <w:bCs/>
                <w:i/>
                <w:iCs/>
                <w:color w:val="000000"/>
                <w:sz w:val="24"/>
                <w:lang w:val="es-PE"/>
              </w:rPr>
              <w:t>práctica fraudulenta</w:t>
            </w:r>
            <w:r w:rsidRPr="00997B41">
              <w:rPr>
                <w:rFonts w:ascii="Times New Roman" w:hAnsi="Times New Roman" w:cs="Times New Roman"/>
                <w:bCs/>
                <w:color w:val="000000"/>
                <w:sz w:val="24"/>
                <w:lang w:val="es-PE"/>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446DBCBE" w14:textId="77777777" w:rsidR="00740421" w:rsidRPr="00997B41" w:rsidRDefault="00740421" w:rsidP="00740421">
            <w:pPr>
              <w:pStyle w:val="Sangra3detindependiente"/>
              <w:spacing w:before="240" w:after="60"/>
              <w:ind w:left="1630" w:hanging="388"/>
              <w:jc w:val="both"/>
              <w:outlineLvl w:val="7"/>
              <w:rPr>
                <w:rFonts w:ascii="Times New Roman" w:hAnsi="Times New Roman" w:cs="Times New Roman"/>
                <w:bCs/>
                <w:color w:val="000000"/>
                <w:sz w:val="24"/>
                <w:lang w:val="es-PE"/>
              </w:rPr>
            </w:pPr>
            <w:r w:rsidRPr="00997B41">
              <w:rPr>
                <w:rFonts w:ascii="Times New Roman" w:hAnsi="Times New Roman" w:cs="Times New Roman"/>
                <w:bCs/>
                <w:color w:val="000000"/>
                <w:sz w:val="24"/>
                <w:lang w:val="es-PE"/>
              </w:rPr>
              <w:t xml:space="preserve">(iii) Una </w:t>
            </w:r>
            <w:r w:rsidRPr="00997B41">
              <w:rPr>
                <w:rFonts w:ascii="Times New Roman" w:hAnsi="Times New Roman" w:cs="Times New Roman"/>
                <w:bCs/>
                <w:i/>
                <w:iCs/>
                <w:color w:val="000000"/>
                <w:sz w:val="24"/>
                <w:lang w:val="es-PE"/>
              </w:rPr>
              <w:t>práctica coercitiva</w:t>
            </w:r>
            <w:r w:rsidRPr="00997B41">
              <w:rPr>
                <w:rFonts w:ascii="Times New Roman" w:hAnsi="Times New Roman" w:cs="Times New Roman"/>
                <w:bCs/>
                <w:color w:val="000000"/>
                <w:sz w:val="24"/>
                <w:lang w:val="es-PE"/>
              </w:rPr>
              <w:t xml:space="preserve"> consiste en perjudicar o causar daño, o amenazar con perjudicar o causar daño, directa o indirectamente, a cualquier parte o a sus bienes para influenciar indebidamente las acciones de una parte;</w:t>
            </w:r>
          </w:p>
          <w:p w14:paraId="40EE9379" w14:textId="77777777" w:rsidR="00740421" w:rsidRPr="00997B41" w:rsidRDefault="00740421" w:rsidP="00740421">
            <w:pPr>
              <w:pStyle w:val="Sangra3detindependiente"/>
              <w:tabs>
                <w:tab w:val="num" w:pos="1440"/>
              </w:tabs>
              <w:spacing w:before="240" w:after="60"/>
              <w:ind w:left="1630" w:hanging="388"/>
              <w:jc w:val="both"/>
              <w:outlineLvl w:val="7"/>
              <w:rPr>
                <w:rFonts w:ascii="Times New Roman" w:hAnsi="Times New Roman" w:cs="Times New Roman"/>
                <w:bCs/>
                <w:color w:val="000000"/>
                <w:sz w:val="24"/>
                <w:lang w:val="es-PE"/>
              </w:rPr>
            </w:pPr>
            <w:r w:rsidRPr="00997B41">
              <w:rPr>
                <w:rFonts w:ascii="Times New Roman" w:hAnsi="Times New Roman" w:cs="Times New Roman"/>
                <w:bCs/>
                <w:color w:val="000000"/>
                <w:sz w:val="24"/>
                <w:lang w:val="es-PE"/>
              </w:rPr>
              <w:t xml:space="preserve">(iv) Una </w:t>
            </w:r>
            <w:r w:rsidRPr="00997B41">
              <w:rPr>
                <w:rFonts w:ascii="Times New Roman" w:hAnsi="Times New Roman" w:cs="Times New Roman"/>
                <w:bCs/>
                <w:i/>
                <w:iCs/>
                <w:color w:val="000000"/>
                <w:sz w:val="24"/>
                <w:lang w:val="es-PE"/>
              </w:rPr>
              <w:t>práctica colusoria</w:t>
            </w:r>
            <w:r w:rsidRPr="00997B41">
              <w:rPr>
                <w:rFonts w:ascii="Times New Roman" w:hAnsi="Times New Roman" w:cs="Times New Roman"/>
                <w:bCs/>
                <w:color w:val="000000"/>
                <w:sz w:val="24"/>
                <w:lang w:val="es-PE"/>
              </w:rPr>
              <w:t xml:space="preserve"> es un acuerdo entre dos o más partes realizado con la intención de alcanzar un propósito inapropiado, lo que incluye influenciar en forma inapropiada las acciones de otra parte; y</w:t>
            </w:r>
          </w:p>
          <w:p w14:paraId="1B9C699E" w14:textId="77777777" w:rsidR="00740421" w:rsidRPr="00997B41" w:rsidRDefault="00740421" w:rsidP="00740421">
            <w:pPr>
              <w:pStyle w:val="Sangra3detindependiente"/>
              <w:tabs>
                <w:tab w:val="num" w:pos="1440"/>
              </w:tabs>
              <w:spacing w:before="240" w:after="60"/>
              <w:ind w:left="1242" w:firstLine="0"/>
              <w:jc w:val="both"/>
              <w:outlineLvl w:val="7"/>
              <w:rPr>
                <w:rFonts w:ascii="Times New Roman" w:hAnsi="Times New Roman" w:cs="Times New Roman"/>
                <w:bCs/>
                <w:color w:val="000000"/>
                <w:sz w:val="24"/>
                <w:lang w:val="es-PE"/>
              </w:rPr>
            </w:pPr>
            <w:r w:rsidRPr="00997B41">
              <w:rPr>
                <w:rFonts w:ascii="Times New Roman" w:hAnsi="Times New Roman" w:cs="Times New Roman"/>
                <w:bCs/>
                <w:color w:val="000000"/>
                <w:sz w:val="24"/>
                <w:lang w:val="es-PE"/>
              </w:rPr>
              <w:t xml:space="preserve">(v) Una </w:t>
            </w:r>
            <w:r w:rsidRPr="00997B41">
              <w:rPr>
                <w:rFonts w:ascii="Times New Roman" w:hAnsi="Times New Roman" w:cs="Times New Roman"/>
                <w:bCs/>
                <w:i/>
                <w:iCs/>
                <w:color w:val="000000"/>
                <w:sz w:val="24"/>
                <w:lang w:val="es-PE"/>
              </w:rPr>
              <w:t>práctica obstructiva</w:t>
            </w:r>
            <w:r w:rsidRPr="00997B41">
              <w:rPr>
                <w:rFonts w:ascii="Times New Roman" w:hAnsi="Times New Roman" w:cs="Times New Roman"/>
                <w:bCs/>
                <w:color w:val="000000"/>
                <w:sz w:val="24"/>
                <w:lang w:val="es-PE"/>
              </w:rPr>
              <w:t xml:space="preserve"> consiste en:</w:t>
            </w:r>
          </w:p>
          <w:p w14:paraId="5A8C9203" w14:textId="77777777" w:rsidR="00740421" w:rsidRPr="00997B41" w:rsidRDefault="00740421" w:rsidP="009B45C2">
            <w:pPr>
              <w:pStyle w:val="Sangra3detindependiente"/>
              <w:numPr>
                <w:ilvl w:val="0"/>
                <w:numId w:val="181"/>
              </w:numPr>
              <w:spacing w:before="240" w:after="60"/>
              <w:ind w:left="1913" w:hanging="113"/>
              <w:jc w:val="both"/>
              <w:outlineLvl w:val="7"/>
              <w:rPr>
                <w:rFonts w:ascii="Times New Roman" w:hAnsi="Times New Roman" w:cs="Times New Roman"/>
                <w:bCs/>
                <w:color w:val="000000"/>
                <w:sz w:val="24"/>
                <w:lang w:val="es-PE"/>
              </w:rPr>
            </w:pPr>
            <w:r w:rsidRPr="00997B41">
              <w:rPr>
                <w:rFonts w:ascii="Times New Roman" w:hAnsi="Times New Roman" w:cs="Times New Roman"/>
                <w:bCs/>
                <w:color w:val="000000"/>
                <w:sz w:val="24"/>
                <w:lang w:val="es-PE"/>
              </w:rPr>
              <w:t xml:space="preserve">destruir, falsificar, alterar u ocultar evidencia significativa para una investigación del Grupo BID, o realizar declaraciones falsas ante los investigadores con la intención de impedir una investigación del Grupo BID; </w:t>
            </w:r>
          </w:p>
          <w:p w14:paraId="5DCA5F18" w14:textId="77777777" w:rsidR="00740421" w:rsidRPr="00997B41" w:rsidRDefault="00740421" w:rsidP="009B45C2">
            <w:pPr>
              <w:pStyle w:val="Sangra3detindependiente"/>
              <w:numPr>
                <w:ilvl w:val="0"/>
                <w:numId w:val="181"/>
              </w:numPr>
              <w:spacing w:before="240" w:after="60"/>
              <w:ind w:left="1913" w:hanging="113"/>
              <w:jc w:val="both"/>
              <w:outlineLvl w:val="7"/>
              <w:rPr>
                <w:rFonts w:ascii="Times New Roman" w:hAnsi="Times New Roman" w:cs="Times New Roman"/>
                <w:bCs/>
                <w:color w:val="000000"/>
                <w:sz w:val="24"/>
                <w:lang w:val="es-PE"/>
              </w:rPr>
            </w:pPr>
            <w:r w:rsidRPr="00997B41">
              <w:rPr>
                <w:rFonts w:ascii="Times New Roman" w:hAnsi="Times New Roman" w:cs="Times New Roman"/>
                <w:bCs/>
                <w:color w:val="000000"/>
                <w:sz w:val="24"/>
                <w:lang w:val="es-PE"/>
              </w:rPr>
              <w:t xml:space="preserve">amenazar, hostigar o intimidar a cualquier parte para impedir que divulgue su conocimiento de asuntos que son importantes para una investigación del Grupo BID o que prosiga con la investigación; o </w:t>
            </w:r>
          </w:p>
          <w:p w14:paraId="37AF0C09" w14:textId="77777777" w:rsidR="00740421" w:rsidRPr="00997B41" w:rsidRDefault="00740421" w:rsidP="009B45C2">
            <w:pPr>
              <w:pStyle w:val="Sangra3detindependiente"/>
              <w:numPr>
                <w:ilvl w:val="0"/>
                <w:numId w:val="181"/>
              </w:numPr>
              <w:spacing w:before="240" w:after="60"/>
              <w:ind w:left="1913" w:hanging="113"/>
              <w:jc w:val="both"/>
              <w:outlineLvl w:val="7"/>
              <w:rPr>
                <w:rFonts w:ascii="Times New Roman" w:hAnsi="Times New Roman" w:cs="Times New Roman"/>
                <w:bCs/>
                <w:color w:val="000000"/>
                <w:sz w:val="24"/>
                <w:lang w:val="es-PE"/>
              </w:rPr>
            </w:pPr>
            <w:r w:rsidRPr="00997B41">
              <w:rPr>
                <w:rFonts w:ascii="Times New Roman" w:hAnsi="Times New Roman" w:cs="Times New Roman"/>
                <w:bCs/>
                <w:color w:val="000000"/>
                <w:sz w:val="24"/>
                <w:lang w:val="es-PE"/>
              </w:rPr>
              <w:t xml:space="preserve">actos realizados con la intención de impedir el ejercicio de los derechos contractuales de auditoría e inspección del Grupo BID previstos en el IAO 3.1 (f) de abajo, o sus derechos de acceso a la información; </w:t>
            </w:r>
          </w:p>
          <w:p w14:paraId="516D99D3" w14:textId="77777777" w:rsidR="00740421" w:rsidRPr="00997B41" w:rsidRDefault="00740421" w:rsidP="00740421">
            <w:pPr>
              <w:pStyle w:val="Sangra3detindependiente"/>
              <w:spacing w:before="240" w:after="60"/>
              <w:ind w:left="1629" w:hanging="387"/>
              <w:jc w:val="both"/>
              <w:outlineLvl w:val="7"/>
              <w:rPr>
                <w:rFonts w:ascii="Times New Roman" w:hAnsi="Times New Roman" w:cs="Times New Roman"/>
                <w:bCs/>
                <w:color w:val="000000"/>
                <w:sz w:val="24"/>
                <w:lang w:val="es-PE"/>
              </w:rPr>
            </w:pPr>
            <w:r w:rsidRPr="00997B41">
              <w:rPr>
                <w:rFonts w:ascii="Times New Roman" w:hAnsi="Times New Roman" w:cs="Times New Roman"/>
                <w:bCs/>
                <w:color w:val="000000"/>
                <w:sz w:val="24"/>
                <w:lang w:val="es-PE"/>
              </w:rPr>
              <w:t xml:space="preserve">(vi) Una </w:t>
            </w:r>
            <w:r w:rsidRPr="00997B41">
              <w:rPr>
                <w:rFonts w:ascii="Times New Roman" w:hAnsi="Times New Roman" w:cs="Times New Roman"/>
                <w:bCs/>
                <w:i/>
                <w:iCs/>
                <w:color w:val="000000"/>
                <w:sz w:val="24"/>
                <w:lang w:val="es-PE"/>
              </w:rPr>
              <w:t>apropiación indebida</w:t>
            </w:r>
            <w:r w:rsidRPr="00997B41">
              <w:rPr>
                <w:rFonts w:ascii="Times New Roman" w:hAnsi="Times New Roman" w:cs="Times New Roman"/>
                <w:bCs/>
                <w:color w:val="000000"/>
                <w:sz w:val="24"/>
                <w:lang w:val="es-PE"/>
              </w:rPr>
              <w:t xml:space="preserve"> consiste en el uso de fondos o recursos del Grupo BID para un propósito indebido o para un propósito no autorizado, cometido de forma intencional o por negligencia grave.</w:t>
            </w:r>
          </w:p>
          <w:p w14:paraId="74B30459" w14:textId="77777777" w:rsidR="00740421" w:rsidRPr="00997B41" w:rsidRDefault="00740421" w:rsidP="00740421">
            <w:pPr>
              <w:pStyle w:val="Sangra3detindependiente"/>
              <w:spacing w:before="240" w:after="60"/>
              <w:ind w:left="1629" w:hanging="387"/>
              <w:jc w:val="both"/>
              <w:outlineLvl w:val="7"/>
              <w:rPr>
                <w:rFonts w:ascii="Times New Roman" w:hAnsi="Times New Roman" w:cs="Times New Roman"/>
                <w:bCs/>
                <w:color w:val="000000"/>
                <w:sz w:val="24"/>
                <w:lang w:val="es-PE"/>
              </w:rPr>
            </w:pPr>
          </w:p>
          <w:p w14:paraId="12BABC3A" w14:textId="77777777" w:rsidR="00740421" w:rsidRPr="00997B41" w:rsidRDefault="00740421" w:rsidP="009B45C2">
            <w:pPr>
              <w:pStyle w:val="Prrafodelista"/>
              <w:numPr>
                <w:ilvl w:val="0"/>
                <w:numId w:val="184"/>
              </w:numPr>
              <w:jc w:val="both"/>
              <w:rPr>
                <w:bCs/>
                <w:color w:val="000000"/>
                <w:lang w:val="es-PE"/>
              </w:rPr>
            </w:pPr>
            <w:r w:rsidRPr="00997B41">
              <w:rPr>
                <w:bCs/>
                <w:color w:val="000000"/>
                <w:lang w:val="es-PE"/>
              </w:rPr>
              <w:t xml:space="preserve">Si se determina que, de conformidad con los Procedimientos de Sanciones del Banco, que los Prestatarios (incluyendo los beneficiarios de donaciones), organismos ejecutores y organismos Compradores incluyendo miembros de su personal, </w:t>
            </w:r>
            <w:r w:rsidRPr="00997B41">
              <w:rPr>
                <w:lang w:val="es-PE"/>
              </w:rPr>
              <w:t>cualquier</w:t>
            </w:r>
            <w:r w:rsidRPr="00997B41">
              <w:rPr>
                <w:bCs/>
                <w:color w:val="000000"/>
                <w:lang w:val="es-PE"/>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0D3B425" w14:textId="77777777" w:rsidR="00740421" w:rsidRPr="00997B41" w:rsidRDefault="00740421" w:rsidP="009B45C2">
            <w:pPr>
              <w:pStyle w:val="Sangra3detindependiente"/>
              <w:numPr>
                <w:ilvl w:val="0"/>
                <w:numId w:val="183"/>
              </w:numPr>
              <w:spacing w:before="240" w:after="60"/>
              <w:jc w:val="both"/>
              <w:outlineLvl w:val="7"/>
              <w:rPr>
                <w:rFonts w:ascii="Times New Roman" w:hAnsi="Times New Roman" w:cs="Times New Roman"/>
                <w:bCs/>
                <w:color w:val="000000"/>
                <w:sz w:val="24"/>
                <w:lang w:val="es-PE"/>
              </w:rPr>
            </w:pPr>
            <w:r w:rsidRPr="00997B41">
              <w:rPr>
                <w:rFonts w:ascii="Times New Roman" w:hAnsi="Times New Roman" w:cs="Times New Roman"/>
                <w:bCs/>
                <w:color w:val="000000"/>
                <w:sz w:val="24"/>
                <w:lang w:val="es-PE"/>
              </w:rPr>
              <w:t>no financiar ninguna propuesta de adjudicación de un contrato para la adquisición de bienes o servicios, la contratación de obras, o servicios de consultoría;</w:t>
            </w:r>
          </w:p>
          <w:p w14:paraId="74B2B652" w14:textId="77777777" w:rsidR="00740421" w:rsidRPr="00997B41" w:rsidRDefault="00740421" w:rsidP="009B45C2">
            <w:pPr>
              <w:pStyle w:val="Sangra3detindependiente"/>
              <w:numPr>
                <w:ilvl w:val="0"/>
                <w:numId w:val="183"/>
              </w:numPr>
              <w:spacing w:before="240" w:after="60"/>
              <w:jc w:val="both"/>
              <w:outlineLvl w:val="7"/>
              <w:rPr>
                <w:rFonts w:ascii="Times New Roman" w:hAnsi="Times New Roman" w:cs="Times New Roman"/>
                <w:bCs/>
                <w:color w:val="000000"/>
                <w:sz w:val="24"/>
                <w:lang w:val="es-PE"/>
              </w:rPr>
            </w:pPr>
            <w:r w:rsidRPr="00997B41">
              <w:rPr>
                <w:rFonts w:ascii="Times New Roman" w:hAnsi="Times New Roman" w:cs="Times New Roman"/>
                <w:bCs/>
                <w:color w:val="000000"/>
                <w:sz w:val="24"/>
                <w:lang w:val="es-PE"/>
              </w:rPr>
              <w:t>suspender los desembolsos de la operación si se determina, en cualquier etapa, que un empleado, agencia o representante del Prestatario, el Organismo Ejecutor o el Organismo Comprador ha cometido una Práctica Prohibida;</w:t>
            </w:r>
          </w:p>
          <w:p w14:paraId="0709618D" w14:textId="77777777" w:rsidR="00740421" w:rsidRPr="00997B41" w:rsidRDefault="00740421" w:rsidP="009B45C2">
            <w:pPr>
              <w:pStyle w:val="Sangra3detindependiente"/>
              <w:numPr>
                <w:ilvl w:val="0"/>
                <w:numId w:val="183"/>
              </w:numPr>
              <w:spacing w:before="240" w:after="60"/>
              <w:jc w:val="both"/>
              <w:outlineLvl w:val="7"/>
              <w:rPr>
                <w:rFonts w:ascii="Times New Roman" w:hAnsi="Times New Roman" w:cs="Times New Roman"/>
                <w:bCs/>
                <w:color w:val="000000"/>
                <w:sz w:val="24"/>
                <w:lang w:val="es-PE"/>
              </w:rPr>
            </w:pPr>
            <w:r w:rsidRPr="00997B41">
              <w:rPr>
                <w:rFonts w:ascii="Times New Roman" w:hAnsi="Times New Roman" w:cs="Times New Roman"/>
                <w:bCs/>
                <w:color w:val="000000"/>
                <w:sz w:val="24"/>
                <w:lang w:val="es-PE"/>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DF01825" w14:textId="77777777" w:rsidR="00740421" w:rsidRPr="00997B41" w:rsidRDefault="00740421" w:rsidP="009B45C2">
            <w:pPr>
              <w:pStyle w:val="Sangra3detindependiente"/>
              <w:numPr>
                <w:ilvl w:val="0"/>
                <w:numId w:val="183"/>
              </w:numPr>
              <w:spacing w:before="240" w:after="60"/>
              <w:jc w:val="both"/>
              <w:outlineLvl w:val="7"/>
              <w:rPr>
                <w:rFonts w:ascii="Times New Roman" w:hAnsi="Times New Roman" w:cs="Times New Roman"/>
                <w:bCs/>
                <w:color w:val="000000"/>
                <w:sz w:val="24"/>
                <w:lang w:val="es-PE"/>
              </w:rPr>
            </w:pPr>
            <w:r w:rsidRPr="00997B41">
              <w:rPr>
                <w:rFonts w:ascii="Times New Roman" w:hAnsi="Times New Roman" w:cs="Times New Roman"/>
                <w:bCs/>
                <w:color w:val="000000"/>
                <w:sz w:val="24"/>
                <w:lang w:val="es-PE"/>
              </w:rPr>
              <w:t>emitir una amonestación a la firma, entidad o individuo en el formato de una carta oficial de censura por su conducta;</w:t>
            </w:r>
          </w:p>
          <w:p w14:paraId="4EDB0694" w14:textId="77777777" w:rsidR="00740421" w:rsidRPr="00997B41" w:rsidRDefault="00740421" w:rsidP="009B45C2">
            <w:pPr>
              <w:pStyle w:val="Sangra3detindependiente"/>
              <w:numPr>
                <w:ilvl w:val="0"/>
                <w:numId w:val="183"/>
              </w:numPr>
              <w:spacing w:before="240" w:after="60"/>
              <w:jc w:val="both"/>
              <w:outlineLvl w:val="7"/>
              <w:rPr>
                <w:rFonts w:ascii="Times New Roman" w:hAnsi="Times New Roman" w:cs="Times New Roman"/>
                <w:bCs/>
                <w:color w:val="000000"/>
                <w:sz w:val="24"/>
                <w:lang w:val="es-PE"/>
              </w:rPr>
            </w:pPr>
            <w:r w:rsidRPr="00997B41">
              <w:rPr>
                <w:rFonts w:ascii="Times New Roman" w:hAnsi="Times New Roman" w:cs="Times New Roman"/>
                <w:bCs/>
                <w:color w:val="000000"/>
                <w:sz w:val="24"/>
                <w:lang w:val="es-PE"/>
              </w:rPr>
              <w:t>declarar a una firma, entidad o individuo inelegible,  en forma permanente o por un período determinado de tiempo, para la participación y/o la adjudicación de contratos adicionales financiados con recursos del Grupo BID;</w:t>
            </w:r>
          </w:p>
          <w:p w14:paraId="43982C04" w14:textId="77777777" w:rsidR="00740421" w:rsidRPr="00997B41" w:rsidRDefault="00740421" w:rsidP="009B45C2">
            <w:pPr>
              <w:pStyle w:val="Sangra3detindependiente"/>
              <w:numPr>
                <w:ilvl w:val="0"/>
                <w:numId w:val="183"/>
              </w:numPr>
              <w:spacing w:before="240" w:after="60"/>
              <w:jc w:val="both"/>
              <w:outlineLvl w:val="7"/>
              <w:rPr>
                <w:rFonts w:ascii="Times New Roman" w:hAnsi="Times New Roman" w:cs="Times New Roman"/>
                <w:bCs/>
                <w:color w:val="000000"/>
                <w:sz w:val="24"/>
                <w:lang w:val="es-PE"/>
              </w:rPr>
            </w:pPr>
            <w:r w:rsidRPr="00997B41">
              <w:rPr>
                <w:rFonts w:ascii="Times New Roman" w:hAnsi="Times New Roman" w:cs="Times New Roman"/>
                <w:bCs/>
                <w:color w:val="000000"/>
                <w:sz w:val="24"/>
                <w:lang w:val="es-PE"/>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3FDD5D89" w14:textId="77777777" w:rsidR="00740421" w:rsidRPr="00997B41" w:rsidRDefault="00740421" w:rsidP="009B45C2">
            <w:pPr>
              <w:pStyle w:val="Sangra3detindependiente"/>
              <w:numPr>
                <w:ilvl w:val="0"/>
                <w:numId w:val="183"/>
              </w:numPr>
              <w:spacing w:before="240" w:after="60"/>
              <w:jc w:val="both"/>
              <w:outlineLvl w:val="7"/>
              <w:rPr>
                <w:rFonts w:ascii="Times New Roman" w:hAnsi="Times New Roman" w:cs="Times New Roman"/>
                <w:bCs/>
                <w:color w:val="000000"/>
                <w:sz w:val="24"/>
                <w:lang w:val="es-PE"/>
              </w:rPr>
            </w:pPr>
            <w:r w:rsidRPr="00997B41">
              <w:rPr>
                <w:rFonts w:ascii="Times New Roman" w:hAnsi="Times New Roman" w:cs="Times New Roman"/>
                <w:bCs/>
                <w:color w:val="000000"/>
                <w:sz w:val="24"/>
                <w:lang w:val="es-PE"/>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2A5A2092" w14:textId="77777777" w:rsidR="00740421" w:rsidRPr="00997B41" w:rsidRDefault="00740421" w:rsidP="009B45C2">
            <w:pPr>
              <w:pStyle w:val="Sangra3detindependiente"/>
              <w:numPr>
                <w:ilvl w:val="0"/>
                <w:numId w:val="183"/>
              </w:numPr>
              <w:spacing w:before="240" w:after="60"/>
              <w:jc w:val="both"/>
              <w:outlineLvl w:val="7"/>
              <w:rPr>
                <w:rFonts w:ascii="Times New Roman" w:hAnsi="Times New Roman" w:cs="Times New Roman"/>
                <w:bCs/>
                <w:color w:val="000000"/>
                <w:sz w:val="24"/>
                <w:lang w:val="es-PE"/>
              </w:rPr>
            </w:pPr>
            <w:r w:rsidRPr="00997B41">
              <w:rPr>
                <w:rFonts w:ascii="Times New Roman" w:hAnsi="Times New Roman" w:cs="Times New Roman"/>
                <w:bCs/>
                <w:color w:val="000000"/>
                <w:sz w:val="24"/>
                <w:lang w:val="es-PE"/>
              </w:rPr>
              <w:t>remitir el tema a las autoridades nacionales pertinentes encargadas de hacer cumplir las leyes.</w:t>
            </w:r>
          </w:p>
          <w:p w14:paraId="5EA045AC" w14:textId="77777777" w:rsidR="00740421" w:rsidRPr="00997B41" w:rsidRDefault="00740421" w:rsidP="00740421">
            <w:pPr>
              <w:pStyle w:val="Sangra3detindependiente"/>
              <w:ind w:left="1242" w:firstLine="0"/>
              <w:jc w:val="both"/>
              <w:rPr>
                <w:rFonts w:ascii="Times New Roman" w:hAnsi="Times New Roman" w:cs="Times New Roman"/>
                <w:bCs/>
                <w:color w:val="000000"/>
                <w:sz w:val="24"/>
                <w:lang w:val="es-PE"/>
              </w:rPr>
            </w:pPr>
          </w:p>
          <w:p w14:paraId="459DC002" w14:textId="77777777" w:rsidR="00740421" w:rsidRPr="00997B41" w:rsidRDefault="00740421" w:rsidP="009B45C2">
            <w:pPr>
              <w:pStyle w:val="Prrafodelista"/>
              <w:numPr>
                <w:ilvl w:val="0"/>
                <w:numId w:val="184"/>
              </w:numPr>
              <w:jc w:val="both"/>
              <w:rPr>
                <w:lang w:val="es-PE"/>
              </w:rPr>
            </w:pPr>
            <w:r w:rsidRPr="00997B41">
              <w:rPr>
                <w:lang w:val="es-PE"/>
              </w:rPr>
              <w:t xml:space="preserve">Lo dispuesto en los incisos (i) y (ii) de la IAO 3.1 (b) se aplicará también en los casos en que las </w:t>
            </w:r>
            <w:r w:rsidRPr="00997B41">
              <w:rPr>
                <w:bCs/>
                <w:color w:val="000000"/>
                <w:lang w:val="es-PE"/>
              </w:rPr>
              <w:t>partes</w:t>
            </w:r>
            <w:r w:rsidRPr="00997B41">
              <w:rPr>
                <w:lang w:val="es-PE"/>
              </w:rPr>
              <w:t xml:space="preserve"> hayan sido declaradas temporalmente inelegibles para la adjudicación de nuevos contratos en espera de que se adopte una decisión definitiva en un proceso de sanción, u otra resolución.</w:t>
            </w:r>
          </w:p>
          <w:p w14:paraId="4FDBF57A" w14:textId="77777777" w:rsidR="00740421" w:rsidRPr="00997B41" w:rsidRDefault="00740421" w:rsidP="00740421">
            <w:pPr>
              <w:rPr>
                <w:lang w:val="es-PE"/>
              </w:rPr>
            </w:pPr>
          </w:p>
          <w:p w14:paraId="4465209D" w14:textId="77777777" w:rsidR="00740421" w:rsidRPr="00997B41" w:rsidRDefault="00740421" w:rsidP="009B45C2">
            <w:pPr>
              <w:pStyle w:val="Prrafodelista"/>
              <w:numPr>
                <w:ilvl w:val="0"/>
                <w:numId w:val="184"/>
              </w:numPr>
              <w:jc w:val="both"/>
              <w:rPr>
                <w:lang w:val="es-PE"/>
              </w:rPr>
            </w:pPr>
            <w:r w:rsidRPr="00997B41">
              <w:rPr>
                <w:lang w:val="es-PE"/>
              </w:rPr>
              <w:t xml:space="preserve">La </w:t>
            </w:r>
            <w:r w:rsidRPr="00997B41">
              <w:rPr>
                <w:bCs/>
                <w:color w:val="000000"/>
                <w:lang w:val="es-PE"/>
              </w:rPr>
              <w:t>imposición</w:t>
            </w:r>
            <w:r w:rsidRPr="00997B41">
              <w:rPr>
                <w:lang w:val="es-PE"/>
              </w:rPr>
              <w:t xml:space="preserve"> de cualquier medida definitiva que sea tomada por el Banco de conformidad con las provisiones referidas anteriormente será de carácter público.</w:t>
            </w:r>
          </w:p>
          <w:p w14:paraId="76A0F1F6" w14:textId="77777777" w:rsidR="00740421" w:rsidRPr="00997B41" w:rsidRDefault="00740421" w:rsidP="00740421">
            <w:pPr>
              <w:rPr>
                <w:lang w:val="es-PE"/>
              </w:rPr>
            </w:pPr>
          </w:p>
          <w:p w14:paraId="176F5CC9" w14:textId="77777777" w:rsidR="00740421" w:rsidRPr="00997B41" w:rsidRDefault="00740421" w:rsidP="009B45C2">
            <w:pPr>
              <w:pStyle w:val="Prrafodelista"/>
              <w:numPr>
                <w:ilvl w:val="0"/>
                <w:numId w:val="184"/>
              </w:numPr>
              <w:jc w:val="both"/>
              <w:rPr>
                <w:lang w:val="es-PE"/>
              </w:rPr>
            </w:pPr>
            <w:r w:rsidRPr="00997B41">
              <w:rPr>
                <w:lang w:val="es-PE"/>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997B41">
              <w:rPr>
                <w:bCs/>
                <w:color w:val="000000"/>
                <w:lang w:val="es-PE"/>
              </w:rPr>
              <w:t>subcontratistas</w:t>
            </w:r>
            <w:r w:rsidRPr="00997B41">
              <w:rPr>
                <w:lang w:val="es-PE"/>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26474C95" w14:textId="77777777" w:rsidR="00740421" w:rsidRPr="00997B41" w:rsidRDefault="00740421" w:rsidP="00740421">
            <w:pPr>
              <w:rPr>
                <w:lang w:val="es-PE"/>
              </w:rPr>
            </w:pPr>
          </w:p>
          <w:p w14:paraId="1851C77F" w14:textId="77777777" w:rsidR="00740421" w:rsidRPr="00997B41" w:rsidRDefault="00740421" w:rsidP="009B45C2">
            <w:pPr>
              <w:pStyle w:val="Prrafodelista"/>
              <w:numPr>
                <w:ilvl w:val="0"/>
                <w:numId w:val="184"/>
              </w:numPr>
              <w:jc w:val="both"/>
              <w:rPr>
                <w:lang w:val="es-PE"/>
              </w:rPr>
            </w:pPr>
            <w:r w:rsidRPr="00997B41">
              <w:rPr>
                <w:lang w:val="es-PE"/>
              </w:rPr>
              <w:t xml:space="preserve">El Banco exige que los licitantes, oferentes, proponentes, solicitantes, proveedores de </w:t>
            </w:r>
            <w:r w:rsidRPr="00997B41">
              <w:rPr>
                <w:bCs/>
                <w:color w:val="000000"/>
                <w:lang w:val="es-PE"/>
              </w:rPr>
              <w:t>bienes</w:t>
            </w:r>
            <w:r w:rsidRPr="00997B41">
              <w:rPr>
                <w:lang w:val="es-PE"/>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145F2509" w14:textId="77777777" w:rsidR="00740421" w:rsidRPr="00997B41" w:rsidRDefault="00740421" w:rsidP="00740421">
            <w:pPr>
              <w:rPr>
                <w:lang w:val="es-PE"/>
              </w:rPr>
            </w:pPr>
          </w:p>
          <w:p w14:paraId="211C9234" w14:textId="77777777" w:rsidR="00740421" w:rsidRPr="00997B41" w:rsidRDefault="00740421" w:rsidP="009B45C2">
            <w:pPr>
              <w:pStyle w:val="Prrafodelista"/>
              <w:numPr>
                <w:ilvl w:val="0"/>
                <w:numId w:val="184"/>
              </w:numPr>
              <w:jc w:val="both"/>
              <w:rPr>
                <w:lang w:val="es-PE"/>
              </w:rPr>
            </w:pPr>
            <w:r w:rsidRPr="00997B41">
              <w:rPr>
                <w:lang w:val="es-PE"/>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602196C0" w14:textId="77777777" w:rsidR="00740421" w:rsidRPr="00997B41" w:rsidRDefault="00740421" w:rsidP="00740421">
            <w:pPr>
              <w:ind w:left="882" w:hanging="360"/>
              <w:jc w:val="both"/>
              <w:rPr>
                <w:bCs/>
                <w:color w:val="000000"/>
                <w:lang w:val="es-PE"/>
              </w:rPr>
            </w:pPr>
          </w:p>
          <w:p w14:paraId="03A136FE" w14:textId="77777777" w:rsidR="00740421" w:rsidRPr="00997B41" w:rsidRDefault="00740421" w:rsidP="009B45C2">
            <w:pPr>
              <w:pStyle w:val="Prrafodelista"/>
              <w:numPr>
                <w:ilvl w:val="0"/>
                <w:numId w:val="185"/>
              </w:numPr>
              <w:ind w:left="495" w:hanging="426"/>
              <w:jc w:val="both"/>
              <w:rPr>
                <w:lang w:val="es-PE"/>
              </w:rPr>
            </w:pPr>
            <w:r w:rsidRPr="00997B41">
              <w:rPr>
                <w:lang w:val="es-PE"/>
              </w:rPr>
              <w:t>Los licitantes, oferentes, proponentes, solicitantes, al presentar sus ofertas, propuestas o solicitudes, declaran y garantizan:</w:t>
            </w:r>
          </w:p>
          <w:p w14:paraId="5AC76FAF" w14:textId="77777777" w:rsidR="00740421" w:rsidRPr="00997B41" w:rsidRDefault="00740421" w:rsidP="00740421">
            <w:pPr>
              <w:jc w:val="both"/>
              <w:rPr>
                <w:bCs/>
                <w:color w:val="000000"/>
                <w:lang w:val="es-PE"/>
              </w:rPr>
            </w:pPr>
          </w:p>
          <w:p w14:paraId="30147C5E" w14:textId="77777777" w:rsidR="00740421" w:rsidRPr="00997B41" w:rsidRDefault="00740421" w:rsidP="009B45C2">
            <w:pPr>
              <w:pStyle w:val="Prrafodelista"/>
              <w:numPr>
                <w:ilvl w:val="0"/>
                <w:numId w:val="186"/>
              </w:numPr>
              <w:jc w:val="both"/>
              <w:rPr>
                <w:lang w:val="es-PE"/>
              </w:rPr>
            </w:pPr>
            <w:r w:rsidRPr="00997B41">
              <w:rPr>
                <w:lang w:val="es-PE"/>
              </w:rPr>
              <w:t>que han leído y entendido las definiciones de Prácticas Prohibidas del Banco y las sanciones aplicables de conformidad con los Procedimientos de Sanciones;</w:t>
            </w:r>
          </w:p>
          <w:p w14:paraId="1CF3FC4A" w14:textId="77777777" w:rsidR="00740421" w:rsidRPr="00997B41" w:rsidRDefault="00740421" w:rsidP="00740421">
            <w:pPr>
              <w:rPr>
                <w:lang w:val="es-PE"/>
              </w:rPr>
            </w:pPr>
          </w:p>
          <w:p w14:paraId="57226A10" w14:textId="77777777" w:rsidR="00740421" w:rsidRPr="00997B41" w:rsidRDefault="00740421" w:rsidP="009B45C2">
            <w:pPr>
              <w:pStyle w:val="Prrafodelista"/>
              <w:numPr>
                <w:ilvl w:val="0"/>
                <w:numId w:val="186"/>
              </w:numPr>
              <w:jc w:val="both"/>
              <w:rPr>
                <w:lang w:val="es-PE"/>
              </w:rPr>
            </w:pPr>
            <w:r w:rsidRPr="00997B41">
              <w:rPr>
                <w:lang w:val="es-PE"/>
              </w:rPr>
              <w:t>que no han incurrido o no incurrirán en ninguna Práctica Prohibida descrita en este documento durante los procesos de selección, negociación, adjudicación o ejecución de este contrato;</w:t>
            </w:r>
          </w:p>
          <w:p w14:paraId="5E4BD714" w14:textId="77777777" w:rsidR="00740421" w:rsidRPr="00997B41" w:rsidRDefault="00740421" w:rsidP="00740421">
            <w:pPr>
              <w:rPr>
                <w:lang w:val="es-PE"/>
              </w:rPr>
            </w:pPr>
          </w:p>
          <w:p w14:paraId="1E87105B" w14:textId="77777777" w:rsidR="00740421" w:rsidRPr="00997B41" w:rsidRDefault="00740421" w:rsidP="009B45C2">
            <w:pPr>
              <w:pStyle w:val="Prrafodelista"/>
              <w:numPr>
                <w:ilvl w:val="0"/>
                <w:numId w:val="186"/>
              </w:numPr>
              <w:jc w:val="both"/>
              <w:rPr>
                <w:lang w:val="es-PE"/>
              </w:rPr>
            </w:pPr>
            <w:r w:rsidRPr="00997B41">
              <w:rPr>
                <w:lang w:val="es-PE"/>
              </w:rPr>
              <w:t>que no han tergiversado ni ocultado ningún hecho sustancial durante los procesos de selección, negociación, adjudicación o ejecución de este contrato;</w:t>
            </w:r>
          </w:p>
          <w:p w14:paraId="3E8B30BA" w14:textId="77777777" w:rsidR="00740421" w:rsidRPr="00997B41" w:rsidRDefault="00740421" w:rsidP="00740421">
            <w:pPr>
              <w:rPr>
                <w:lang w:val="es-PE"/>
              </w:rPr>
            </w:pPr>
          </w:p>
          <w:p w14:paraId="7CD915DA" w14:textId="77777777" w:rsidR="00740421" w:rsidRPr="00997B41" w:rsidRDefault="00740421" w:rsidP="009B45C2">
            <w:pPr>
              <w:pStyle w:val="Prrafodelista"/>
              <w:numPr>
                <w:ilvl w:val="0"/>
                <w:numId w:val="186"/>
              </w:numPr>
              <w:jc w:val="both"/>
              <w:rPr>
                <w:lang w:val="es-PE"/>
              </w:rPr>
            </w:pPr>
            <w:r w:rsidRPr="00997B41">
              <w:rPr>
                <w:lang w:val="es-PE"/>
              </w:rPr>
              <w:t xml:space="preserve">que ni ellos ni sus agentes, subcontratistas, subconsultores, directores, personal clave o accionistas principales son inelegibles para la adjudicación de contratos financiados por el Banco; </w:t>
            </w:r>
          </w:p>
          <w:p w14:paraId="2F283492" w14:textId="77777777" w:rsidR="00740421" w:rsidRPr="00997B41" w:rsidRDefault="00740421" w:rsidP="00740421">
            <w:pPr>
              <w:rPr>
                <w:lang w:val="es-PE"/>
              </w:rPr>
            </w:pPr>
          </w:p>
          <w:p w14:paraId="34759FEE" w14:textId="77777777" w:rsidR="00740421" w:rsidRPr="00997B41" w:rsidRDefault="00740421" w:rsidP="009B45C2">
            <w:pPr>
              <w:pStyle w:val="Prrafodelista"/>
              <w:numPr>
                <w:ilvl w:val="0"/>
                <w:numId w:val="186"/>
              </w:numPr>
              <w:jc w:val="both"/>
              <w:rPr>
                <w:lang w:val="es-PE"/>
              </w:rPr>
            </w:pPr>
            <w:r w:rsidRPr="00997B41">
              <w:rPr>
                <w:lang w:val="es-PE"/>
              </w:rPr>
              <w:t>que han declarado todas las comisiones, honorarios de representantes o agentes, pagos por servicios de facilitación o acuerdos para compartir ingresos relacionados con actividades financiadas por el Banco; y</w:t>
            </w:r>
          </w:p>
          <w:p w14:paraId="1F852D9A" w14:textId="77777777" w:rsidR="00740421" w:rsidRPr="00997B41" w:rsidRDefault="00740421" w:rsidP="00740421">
            <w:pPr>
              <w:rPr>
                <w:lang w:val="es-PE"/>
              </w:rPr>
            </w:pPr>
          </w:p>
          <w:p w14:paraId="53333301" w14:textId="77777777" w:rsidR="00740421" w:rsidRPr="00997B41" w:rsidRDefault="00740421" w:rsidP="009B45C2">
            <w:pPr>
              <w:pStyle w:val="Prrafodelista"/>
              <w:numPr>
                <w:ilvl w:val="0"/>
                <w:numId w:val="186"/>
              </w:numPr>
              <w:jc w:val="both"/>
              <w:rPr>
                <w:lang w:val="es-PE"/>
              </w:rPr>
            </w:pPr>
            <w:r w:rsidRPr="00997B41">
              <w:rPr>
                <w:lang w:val="es-PE"/>
              </w:rPr>
              <w:t>que reconocen que el incumplimiento de cualquiera de estas garantías podrá dar lugar a la imposición por el Banco de una o más de las medidas descritas en la IAO 3.1 (b).</w:t>
            </w:r>
          </w:p>
          <w:p w14:paraId="5DC5C48F" w14:textId="294E98DC" w:rsidR="00740421" w:rsidRPr="00997B41" w:rsidRDefault="00740421" w:rsidP="00740421">
            <w:pPr>
              <w:ind w:left="882" w:hanging="360"/>
              <w:jc w:val="both"/>
              <w:rPr>
                <w:bCs/>
                <w:color w:val="000000"/>
                <w:lang w:val="es-PE"/>
              </w:rPr>
            </w:pPr>
          </w:p>
        </w:tc>
      </w:tr>
      <w:tr w:rsidR="00863993" w:rsidRPr="00C007AB" w14:paraId="0A5BC24A" w14:textId="77777777" w:rsidTr="00F504B5">
        <w:trPr>
          <w:jc w:val="center"/>
        </w:trPr>
        <w:tc>
          <w:tcPr>
            <w:tcW w:w="2656" w:type="dxa"/>
          </w:tcPr>
          <w:p w14:paraId="6B350547" w14:textId="44890818" w:rsidR="00863993" w:rsidRPr="00997B41" w:rsidRDefault="00B74375" w:rsidP="00D45AEF">
            <w:pPr>
              <w:pStyle w:val="Aheader2DCIAO"/>
              <w:rPr>
                <w:lang w:val="es-PE"/>
              </w:rPr>
            </w:pPr>
            <w:bookmarkStart w:id="45" w:name="_Toc435519177"/>
            <w:bookmarkStart w:id="46" w:name="_Toc435624811"/>
            <w:bookmarkStart w:id="47" w:name="_Toc455487597"/>
            <w:bookmarkStart w:id="48" w:name="_Toc26891417"/>
            <w:bookmarkEnd w:id="45"/>
            <w:bookmarkEnd w:id="46"/>
            <w:r w:rsidRPr="00997B41">
              <w:rPr>
                <w:lang w:val="es-PE"/>
              </w:rPr>
              <w:t xml:space="preserve">Oferentes </w:t>
            </w:r>
            <w:bookmarkEnd w:id="47"/>
            <w:r w:rsidRPr="00997B41">
              <w:rPr>
                <w:lang w:val="es-PE"/>
              </w:rPr>
              <w:t>Elegibles</w:t>
            </w:r>
            <w:bookmarkEnd w:id="48"/>
          </w:p>
          <w:p w14:paraId="6C185BD1" w14:textId="77777777" w:rsidR="00863993" w:rsidRPr="00997B41" w:rsidRDefault="00863993">
            <w:pPr>
              <w:pStyle w:val="Header1-Clauses"/>
              <w:numPr>
                <w:ilvl w:val="0"/>
                <w:numId w:val="0"/>
              </w:numPr>
              <w:spacing w:after="120"/>
              <w:ind w:left="432" w:hanging="432"/>
              <w:jc w:val="both"/>
              <w:rPr>
                <w:rFonts w:ascii="Times New Roman" w:hAnsi="Times New Roman"/>
                <w:sz w:val="24"/>
                <w:szCs w:val="24"/>
                <w:lang w:val="es-PE"/>
              </w:rPr>
            </w:pPr>
          </w:p>
          <w:p w14:paraId="7D8757D5" w14:textId="77777777" w:rsidR="00863993" w:rsidRPr="00997B41" w:rsidRDefault="00863993">
            <w:pPr>
              <w:pStyle w:val="Header1-Clauses"/>
              <w:numPr>
                <w:ilvl w:val="0"/>
                <w:numId w:val="0"/>
              </w:numPr>
              <w:spacing w:after="120"/>
              <w:ind w:left="432" w:hanging="432"/>
              <w:jc w:val="both"/>
              <w:rPr>
                <w:rFonts w:ascii="Times New Roman" w:hAnsi="Times New Roman"/>
                <w:b w:val="0"/>
                <w:bCs/>
                <w:sz w:val="24"/>
                <w:szCs w:val="24"/>
                <w:lang w:val="es-PE"/>
              </w:rPr>
            </w:pPr>
          </w:p>
        </w:tc>
        <w:tc>
          <w:tcPr>
            <w:tcW w:w="7053" w:type="dxa"/>
          </w:tcPr>
          <w:p w14:paraId="7A9C7727" w14:textId="7BCCB002" w:rsidR="00863993" w:rsidRPr="00997B41" w:rsidRDefault="00863993" w:rsidP="00F1576A">
            <w:pPr>
              <w:pStyle w:val="Sub-ClauseText"/>
              <w:numPr>
                <w:ilvl w:val="1"/>
                <w:numId w:val="31"/>
              </w:numPr>
              <w:overflowPunct/>
              <w:autoSpaceDE/>
              <w:autoSpaceDN/>
              <w:adjustRightInd/>
              <w:spacing w:before="0" w:after="200"/>
              <w:ind w:left="432" w:hanging="432"/>
              <w:textAlignment w:val="auto"/>
              <w:rPr>
                <w:color w:val="000000"/>
                <w:spacing w:val="0"/>
                <w:lang w:val="es-PE"/>
              </w:rPr>
            </w:pPr>
            <w:r w:rsidRPr="00997B41">
              <w:rPr>
                <w:color w:val="000000"/>
                <w:lang w:val="es-PE"/>
              </w:rPr>
              <w:tab/>
              <w:t>Un Oferente, y todas las partes que constituyen el Oferente, deberán ser originarios de países miembros del Banco. Los Oferentes de otros países no serán elegibles para participar en contratos financiados en todo o en parte con fondos del Banco. En la Sección V</w:t>
            </w:r>
            <w:r w:rsidR="0081085E" w:rsidRPr="00997B41">
              <w:rPr>
                <w:color w:val="000000"/>
                <w:lang w:val="es-PE"/>
              </w:rPr>
              <w:t xml:space="preserve">, </w:t>
            </w:r>
            <w:r w:rsidR="0081085E" w:rsidRPr="00997B41">
              <w:rPr>
                <w:bCs/>
                <w:color w:val="000000"/>
                <w:lang w:val="es-PE"/>
              </w:rPr>
              <w:t>“</w:t>
            </w:r>
            <w:r w:rsidR="0081085E" w:rsidRPr="00997B41">
              <w:rPr>
                <w:color w:val="000000"/>
                <w:lang w:val="es-PE"/>
              </w:rPr>
              <w:t>Países Elegibles</w:t>
            </w:r>
            <w:r w:rsidR="0081085E" w:rsidRPr="00997B41">
              <w:rPr>
                <w:bCs/>
                <w:color w:val="000000"/>
                <w:lang w:val="es-PE"/>
              </w:rPr>
              <w:t xml:space="preserve">” </w:t>
            </w:r>
            <w:r w:rsidRPr="00997B41">
              <w:rPr>
                <w:color w:val="000000"/>
                <w:lang w:val="es-PE"/>
              </w:rPr>
              <w:t>de este documento se indican los países miembros del Banco al igual que los criterios para determinar la nacionalidad de los Oferentes y el país de origen de los bienes y servicios. Los Oferentes cuya nacionalidad sea la de un país miembro del Banco, al igual que los bienes suministrados en virtud del contrato, no serán elegibles:</w:t>
            </w:r>
          </w:p>
          <w:p w14:paraId="2F1B29D2" w14:textId="4064D8CD" w:rsidR="002746A1" w:rsidRPr="00997B41" w:rsidRDefault="002746A1" w:rsidP="002746A1">
            <w:pPr>
              <w:numPr>
                <w:ilvl w:val="0"/>
                <w:numId w:val="32"/>
              </w:numPr>
              <w:tabs>
                <w:tab w:val="num" w:pos="792"/>
              </w:tabs>
              <w:ind w:left="792" w:hanging="360"/>
              <w:jc w:val="both"/>
              <w:rPr>
                <w:color w:val="000000"/>
                <w:lang w:val="es-PE"/>
              </w:rPr>
            </w:pPr>
            <w:r w:rsidRPr="00997B41">
              <w:rPr>
                <w:color w:val="000000"/>
                <w:lang w:val="es-PE"/>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bienes de que se trate;  o </w:t>
            </w:r>
          </w:p>
          <w:p w14:paraId="4B84BA31" w14:textId="77777777" w:rsidR="00863993" w:rsidRPr="00997B41" w:rsidRDefault="00863993" w:rsidP="00B46D2C">
            <w:pPr>
              <w:numPr>
                <w:ilvl w:val="1"/>
                <w:numId w:val="2"/>
              </w:numPr>
              <w:ind w:left="-72"/>
              <w:jc w:val="both"/>
              <w:rPr>
                <w:color w:val="000000"/>
                <w:lang w:val="es-PE"/>
              </w:rPr>
            </w:pPr>
          </w:p>
          <w:p w14:paraId="6AA6166D" w14:textId="167CEB9F" w:rsidR="00F827DF" w:rsidRPr="00997B41" w:rsidRDefault="002746A1" w:rsidP="009F2B1E">
            <w:pPr>
              <w:numPr>
                <w:ilvl w:val="0"/>
                <w:numId w:val="32"/>
              </w:numPr>
              <w:tabs>
                <w:tab w:val="num" w:pos="792"/>
              </w:tabs>
              <w:ind w:left="792" w:hanging="360"/>
              <w:jc w:val="both"/>
              <w:rPr>
                <w:color w:val="000000"/>
                <w:lang w:val="es-PE"/>
              </w:rPr>
            </w:pPr>
            <w:r w:rsidRPr="00997B41">
              <w:rPr>
                <w:color w:val="000000"/>
                <w:lang w:val="es-PE"/>
              </w:rPr>
              <w:t>en cumplimiento de una</w:t>
            </w:r>
            <w:r w:rsidR="00863993" w:rsidRPr="00997B41">
              <w:rPr>
                <w:color w:val="000000"/>
                <w:lang w:val="es-PE"/>
              </w:rPr>
              <w:t xml:space="preserve"> decisión del Consejo de Seguridad de las Naciones Unidas adoptada en virtud del Capítulo VII de la Carta de esa Organización, el país del Prestatario prohíbe la importación de bienes de ese país </w:t>
            </w:r>
            <w:r w:rsidR="000F6B05" w:rsidRPr="00997B41">
              <w:rPr>
                <w:color w:val="000000"/>
                <w:lang w:val="es-PE"/>
              </w:rPr>
              <w:t>en cuestión o pagos de cualquier naturaleza a ese país, a una persona o una entidad</w:t>
            </w:r>
            <w:r w:rsidR="004A5BA0" w:rsidRPr="00997B41">
              <w:rPr>
                <w:color w:val="000000"/>
                <w:lang w:val="es-PE"/>
              </w:rPr>
              <w:t>.</w:t>
            </w:r>
          </w:p>
          <w:p w14:paraId="4C4190C5" w14:textId="25C1C7D7" w:rsidR="00863993" w:rsidRPr="00997B41" w:rsidRDefault="00863993" w:rsidP="004A1BE5">
            <w:pPr>
              <w:ind w:left="432"/>
              <w:jc w:val="both"/>
              <w:rPr>
                <w:lang w:val="es-PE"/>
              </w:rPr>
            </w:pPr>
          </w:p>
        </w:tc>
      </w:tr>
      <w:tr w:rsidR="00863993" w:rsidRPr="00C007AB" w14:paraId="7A915721" w14:textId="77777777" w:rsidTr="00F504B5">
        <w:trPr>
          <w:jc w:val="center"/>
        </w:trPr>
        <w:tc>
          <w:tcPr>
            <w:tcW w:w="2656" w:type="dxa"/>
          </w:tcPr>
          <w:p w14:paraId="7D3959DC" w14:textId="77777777" w:rsidR="00863993" w:rsidRPr="00997B41" w:rsidRDefault="00863993">
            <w:pPr>
              <w:pStyle w:val="Header1-Clauses"/>
              <w:numPr>
                <w:ilvl w:val="0"/>
                <w:numId w:val="0"/>
              </w:numPr>
              <w:spacing w:after="120"/>
              <w:jc w:val="both"/>
              <w:rPr>
                <w:rFonts w:ascii="Times New Roman" w:hAnsi="Times New Roman"/>
                <w:i/>
                <w:sz w:val="24"/>
                <w:szCs w:val="24"/>
                <w:lang w:val="es-PE"/>
              </w:rPr>
            </w:pPr>
          </w:p>
        </w:tc>
        <w:tc>
          <w:tcPr>
            <w:tcW w:w="7053" w:type="dxa"/>
          </w:tcPr>
          <w:p w14:paraId="03193EF8" w14:textId="46F9D9D5" w:rsidR="00863993" w:rsidRPr="00997B41" w:rsidRDefault="00FB66D4"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color w:val="000000"/>
                <w:lang w:val="es-PE"/>
              </w:rPr>
            </w:pPr>
            <w:r w:rsidRPr="00997B41">
              <w:rPr>
                <w:lang w:val="es-PE"/>
              </w:rPr>
              <w:t xml:space="preserve">Un Oferente, incluidos, en todos los casos, los respectivos directores, </w:t>
            </w:r>
            <w:r w:rsidR="00CD179F" w:rsidRPr="00997B41">
              <w:rPr>
                <w:lang w:val="es-PE"/>
              </w:rPr>
              <w:t>personal clave</w:t>
            </w:r>
            <w:r w:rsidRPr="00997B41">
              <w:rPr>
                <w:lang w:val="es-PE"/>
              </w:rPr>
              <w:t>, accionistas principales, personal propuesto y agentes</w:t>
            </w:r>
            <w:r w:rsidR="00943A0F" w:rsidRPr="00997B41">
              <w:rPr>
                <w:lang w:val="es-PE"/>
              </w:rPr>
              <w:t xml:space="preserve"> no deberá tener conflicto de interés</w:t>
            </w:r>
            <w:r w:rsidR="00CD179F" w:rsidRPr="00997B41">
              <w:rPr>
                <w:lang w:val="es-PE"/>
              </w:rPr>
              <w:t xml:space="preserve"> a menos que haya sido resuelto a satisfacción del Banco</w:t>
            </w:r>
            <w:r w:rsidR="00943A0F" w:rsidRPr="00997B41">
              <w:rPr>
                <w:lang w:val="es-PE"/>
              </w:rPr>
              <w:t>.</w:t>
            </w:r>
            <w:r w:rsidRPr="00997B41">
              <w:rPr>
                <w:lang w:val="es-PE"/>
              </w:rPr>
              <w:t xml:space="preserve"> </w:t>
            </w:r>
            <w:r w:rsidR="00863993" w:rsidRPr="00997B41">
              <w:rPr>
                <w:color w:val="000000"/>
                <w:lang w:val="es-PE"/>
              </w:rPr>
              <w:t xml:space="preserve">Los Oferentes que sean considerados que tienen conflictos de interés serán descalificados. Se considerará que los Oferentes tienen conflicto de interés con una o más partes en este proceso de Licitación, si ellos: </w:t>
            </w:r>
          </w:p>
        </w:tc>
      </w:tr>
      <w:tr w:rsidR="004A5BA0" w:rsidRPr="00C007AB" w14:paraId="1A1D93F6" w14:textId="77777777" w:rsidTr="00F504B5">
        <w:trPr>
          <w:jc w:val="center"/>
        </w:trPr>
        <w:tc>
          <w:tcPr>
            <w:tcW w:w="2656" w:type="dxa"/>
          </w:tcPr>
          <w:p w14:paraId="34C87F2F" w14:textId="77777777" w:rsidR="004A5BA0" w:rsidRPr="00997B41" w:rsidRDefault="004A5BA0" w:rsidP="004A5BA0">
            <w:pPr>
              <w:pStyle w:val="Header1-Clauses"/>
              <w:numPr>
                <w:ilvl w:val="0"/>
                <w:numId w:val="0"/>
              </w:numPr>
              <w:spacing w:after="120"/>
              <w:jc w:val="both"/>
              <w:rPr>
                <w:rFonts w:ascii="Times New Roman" w:hAnsi="Times New Roman"/>
                <w:i/>
                <w:sz w:val="24"/>
                <w:szCs w:val="24"/>
                <w:lang w:val="es-PE"/>
              </w:rPr>
            </w:pPr>
          </w:p>
        </w:tc>
        <w:tc>
          <w:tcPr>
            <w:tcW w:w="7053" w:type="dxa"/>
          </w:tcPr>
          <w:p w14:paraId="78E3C381" w14:textId="79C436DB" w:rsidR="004A5BA0" w:rsidRPr="00997B41" w:rsidRDefault="004A5BA0" w:rsidP="00BB54B9">
            <w:pPr>
              <w:numPr>
                <w:ilvl w:val="0"/>
                <w:numId w:val="68"/>
              </w:numPr>
              <w:ind w:left="1063" w:hanging="426"/>
              <w:contextualSpacing/>
              <w:jc w:val="both"/>
              <w:rPr>
                <w:lang w:val="es-PE"/>
              </w:rPr>
            </w:pPr>
            <w:r w:rsidRPr="00997B41">
              <w:rPr>
                <w:lang w:val="es-PE"/>
              </w:rPr>
              <w:t>tienen control</w:t>
            </w:r>
            <w:r w:rsidRPr="00997B41">
              <w:rPr>
                <w:rStyle w:val="Refdenotaalpie"/>
                <w:lang w:val="es-PE"/>
              </w:rPr>
              <w:footnoteReference w:id="4"/>
            </w:r>
            <w:r w:rsidRPr="00997B41">
              <w:rPr>
                <w:lang w:val="es-PE"/>
              </w:rPr>
              <w:t xml:space="preserve"> de manera directa o indirecta </w:t>
            </w:r>
            <w:r w:rsidR="00004267" w:rsidRPr="00997B41">
              <w:rPr>
                <w:lang w:val="es-PE"/>
              </w:rPr>
              <w:t xml:space="preserve">en </w:t>
            </w:r>
            <w:r w:rsidRPr="00997B41">
              <w:rPr>
                <w:lang w:val="es-PE"/>
              </w:rPr>
              <w:t>otro Oferente, es controlado de manera directa o indirecta por otro Oferente o es controlado junto a otro Oferente por una persona natural o jurídica en común; o</w:t>
            </w:r>
          </w:p>
          <w:p w14:paraId="54D01703" w14:textId="77777777" w:rsidR="004A5BA0" w:rsidRPr="00997B41" w:rsidRDefault="004A5BA0" w:rsidP="00BB54B9">
            <w:pPr>
              <w:ind w:left="1063" w:hanging="426"/>
              <w:contextualSpacing/>
              <w:jc w:val="both"/>
              <w:rPr>
                <w:lang w:val="es-PE"/>
              </w:rPr>
            </w:pPr>
          </w:p>
          <w:p w14:paraId="4E0F9E56" w14:textId="77777777" w:rsidR="004A5BA0" w:rsidRPr="00997B41" w:rsidRDefault="004A5BA0" w:rsidP="00BB54B9">
            <w:pPr>
              <w:numPr>
                <w:ilvl w:val="0"/>
                <w:numId w:val="68"/>
              </w:numPr>
              <w:ind w:left="1063" w:hanging="426"/>
              <w:contextualSpacing/>
              <w:jc w:val="both"/>
              <w:rPr>
                <w:lang w:val="es-PE"/>
              </w:rPr>
            </w:pPr>
            <w:r w:rsidRPr="00997B41">
              <w:rPr>
                <w:lang w:val="es-PE"/>
              </w:rPr>
              <w:t>reciben o ha recibido algún subsidio directo o indirecto de otro Oferente; o</w:t>
            </w:r>
          </w:p>
          <w:p w14:paraId="483A37B0" w14:textId="77777777" w:rsidR="004A5BA0" w:rsidRPr="00997B41" w:rsidRDefault="004A5BA0" w:rsidP="00BB54B9">
            <w:pPr>
              <w:ind w:left="1063" w:hanging="426"/>
              <w:contextualSpacing/>
              <w:jc w:val="both"/>
              <w:rPr>
                <w:lang w:val="es-PE"/>
              </w:rPr>
            </w:pPr>
          </w:p>
          <w:p w14:paraId="7C772ABC" w14:textId="77777777" w:rsidR="004A5BA0" w:rsidRPr="00997B41" w:rsidRDefault="004A5BA0" w:rsidP="00BB54B9">
            <w:pPr>
              <w:numPr>
                <w:ilvl w:val="0"/>
                <w:numId w:val="68"/>
              </w:numPr>
              <w:ind w:left="1063" w:hanging="426"/>
              <w:contextualSpacing/>
              <w:jc w:val="both"/>
              <w:rPr>
                <w:lang w:val="es-PE"/>
              </w:rPr>
            </w:pPr>
            <w:r w:rsidRPr="00997B41">
              <w:rPr>
                <w:lang w:val="es-PE"/>
              </w:rPr>
              <w:t>comparten el mismo representante legal con otro Oferente para fines de esta Licitación; o</w:t>
            </w:r>
          </w:p>
          <w:p w14:paraId="02AF594C" w14:textId="77777777" w:rsidR="004A5BA0" w:rsidRPr="00997B41" w:rsidRDefault="004A5BA0" w:rsidP="00BB54B9">
            <w:pPr>
              <w:ind w:left="1063" w:hanging="426"/>
              <w:contextualSpacing/>
              <w:jc w:val="both"/>
              <w:rPr>
                <w:lang w:val="es-PE"/>
              </w:rPr>
            </w:pPr>
          </w:p>
          <w:p w14:paraId="1C017AC6" w14:textId="77777777" w:rsidR="004A5BA0" w:rsidRPr="00997B41" w:rsidRDefault="004A5BA0" w:rsidP="00BB54B9">
            <w:pPr>
              <w:numPr>
                <w:ilvl w:val="0"/>
                <w:numId w:val="68"/>
              </w:numPr>
              <w:ind w:left="1063" w:hanging="426"/>
              <w:contextualSpacing/>
              <w:jc w:val="both"/>
              <w:rPr>
                <w:lang w:val="es-PE"/>
              </w:rPr>
            </w:pPr>
            <w:r w:rsidRPr="00997B41">
              <w:rPr>
                <w:lang w:val="es-PE"/>
              </w:rPr>
              <w:t>poseen una relación con otro Oferente, directamente o a través de terceros en común, que le permite influir en la Oferta de otro Oferente o en las decisiones del Comprador en relación con esta licitación; o</w:t>
            </w:r>
          </w:p>
          <w:p w14:paraId="7FCFC051" w14:textId="77777777" w:rsidR="004A5BA0" w:rsidRPr="00997B41" w:rsidRDefault="004A5BA0" w:rsidP="00BB54B9">
            <w:pPr>
              <w:ind w:left="1063" w:hanging="426"/>
              <w:contextualSpacing/>
              <w:jc w:val="both"/>
              <w:rPr>
                <w:lang w:val="es-PE"/>
              </w:rPr>
            </w:pPr>
          </w:p>
          <w:p w14:paraId="6011D1B8" w14:textId="6EDDE03F" w:rsidR="004A5BA0" w:rsidRPr="00997B41" w:rsidRDefault="004A5BA0" w:rsidP="00BB54B9">
            <w:pPr>
              <w:numPr>
                <w:ilvl w:val="0"/>
                <w:numId w:val="68"/>
              </w:numPr>
              <w:ind w:left="1063" w:hanging="426"/>
              <w:contextualSpacing/>
              <w:jc w:val="both"/>
              <w:rPr>
                <w:lang w:val="es-PE"/>
              </w:rPr>
            </w:pPr>
            <w:r w:rsidRPr="00997B41">
              <w:rPr>
                <w:lang w:val="es-PE"/>
              </w:rPr>
              <w:t xml:space="preserve">cualquiera de sus afiliados ha participado como consultora en la preparación de los estudios preliminares, del diseño conceptual o de las especificaciones técnicas </w:t>
            </w:r>
            <w:r w:rsidR="005C055D" w:rsidRPr="00997B41">
              <w:rPr>
                <w:lang w:val="es-PE"/>
              </w:rPr>
              <w:t>de los Bienes y servicios conexos</w:t>
            </w:r>
            <w:r w:rsidRPr="00997B41">
              <w:rPr>
                <w:lang w:val="es-PE"/>
              </w:rPr>
              <w:t xml:space="preserve"> que constituyen el objeto de la Oferta; o</w:t>
            </w:r>
          </w:p>
          <w:p w14:paraId="26A76812" w14:textId="77777777" w:rsidR="004A5BA0" w:rsidRPr="00997B41" w:rsidRDefault="004A5BA0" w:rsidP="00BB54B9">
            <w:pPr>
              <w:ind w:left="1063" w:hanging="426"/>
              <w:contextualSpacing/>
              <w:jc w:val="both"/>
              <w:rPr>
                <w:lang w:val="es-PE"/>
              </w:rPr>
            </w:pPr>
          </w:p>
          <w:p w14:paraId="7F504769" w14:textId="77777777" w:rsidR="004A5BA0" w:rsidRPr="00997B41" w:rsidRDefault="004A5BA0" w:rsidP="00BB54B9">
            <w:pPr>
              <w:numPr>
                <w:ilvl w:val="0"/>
                <w:numId w:val="68"/>
              </w:numPr>
              <w:ind w:left="1063" w:hanging="426"/>
              <w:contextualSpacing/>
              <w:jc w:val="both"/>
              <w:rPr>
                <w:lang w:val="es-PE"/>
              </w:rPr>
            </w:pPr>
            <w:r w:rsidRPr="00997B41">
              <w:rPr>
                <w:lang w:val="es-PE"/>
              </w:rPr>
              <w:t>cualquiera de sus afiliados ha sido contratado (o se propone para ser contratada) por el Comprador o por el Prestatario como Gerente de Proyecto para la ejecución del Contrato; o</w:t>
            </w:r>
          </w:p>
          <w:p w14:paraId="45D09549" w14:textId="77777777" w:rsidR="004A5BA0" w:rsidRPr="00997B41" w:rsidRDefault="004A5BA0" w:rsidP="00BB54B9">
            <w:pPr>
              <w:ind w:left="1063" w:hanging="426"/>
              <w:contextualSpacing/>
              <w:jc w:val="both"/>
              <w:rPr>
                <w:lang w:val="es-PE"/>
              </w:rPr>
            </w:pPr>
          </w:p>
          <w:p w14:paraId="6DFBDB06" w14:textId="0C9EA594" w:rsidR="004A5BA0" w:rsidRPr="00997B41" w:rsidRDefault="001D469F" w:rsidP="00BB54B9">
            <w:pPr>
              <w:numPr>
                <w:ilvl w:val="0"/>
                <w:numId w:val="68"/>
              </w:numPr>
              <w:ind w:left="1063" w:hanging="426"/>
              <w:contextualSpacing/>
              <w:jc w:val="both"/>
              <w:rPr>
                <w:lang w:val="es-PE"/>
              </w:rPr>
            </w:pPr>
            <w:r w:rsidRPr="00997B41">
              <w:rPr>
                <w:lang w:val="es-PE"/>
              </w:rPr>
              <w:t>p</w:t>
            </w:r>
            <w:r w:rsidR="004A5BA0" w:rsidRPr="00997B41">
              <w:rPr>
                <w:lang w:val="es-PE"/>
              </w:rPr>
              <w:t>roveerán bienes, obras y servicios distintos de los de consultoría resultantes de los servicios de consultoría, o directamente relacionados con ellos, para la preparación o ejecución del proyecto especificado en la IAO 2.1</w:t>
            </w:r>
            <w:r w:rsidR="004A5BA0" w:rsidRPr="00997B41">
              <w:rPr>
                <w:b/>
                <w:lang w:val="es-PE"/>
              </w:rPr>
              <w:t xml:space="preserve"> </w:t>
            </w:r>
            <w:r w:rsidR="004A5BA0" w:rsidRPr="00997B41">
              <w:rPr>
                <w:bCs/>
                <w:lang w:val="es-PE"/>
              </w:rPr>
              <w:t>de los DDL</w:t>
            </w:r>
            <w:r w:rsidR="004A5BA0" w:rsidRPr="00997B41">
              <w:rPr>
                <w:lang w:val="es-PE"/>
              </w:rPr>
              <w:t xml:space="preserve"> que él haya provisto o que hayan sido provistos por cualquier filial que controle de manera directa o indirecta a esa firma, sea controlada de manera directa o indirecta por esa firma o sea controlada junto a esa firma por una entidad en común; o</w:t>
            </w:r>
          </w:p>
          <w:p w14:paraId="720E5649" w14:textId="77777777" w:rsidR="004A5BA0" w:rsidRPr="00997B41" w:rsidRDefault="004A5BA0" w:rsidP="00BB54B9">
            <w:pPr>
              <w:ind w:left="1063" w:hanging="426"/>
              <w:contextualSpacing/>
              <w:jc w:val="both"/>
              <w:rPr>
                <w:lang w:val="es-PE"/>
              </w:rPr>
            </w:pPr>
          </w:p>
          <w:p w14:paraId="2B1117F2" w14:textId="765B89B1" w:rsidR="004A5BA0" w:rsidRPr="00997B41" w:rsidRDefault="001D469F" w:rsidP="00ED045E">
            <w:pPr>
              <w:numPr>
                <w:ilvl w:val="0"/>
                <w:numId w:val="68"/>
              </w:numPr>
              <w:ind w:left="1063" w:hanging="426"/>
              <w:contextualSpacing/>
              <w:jc w:val="both"/>
              <w:rPr>
                <w:lang w:val="es-PE"/>
              </w:rPr>
            </w:pPr>
            <w:r w:rsidRPr="00997B41">
              <w:rPr>
                <w:lang w:val="es-PE"/>
              </w:rPr>
              <w:t>t</w:t>
            </w:r>
            <w:r w:rsidR="004A5BA0" w:rsidRPr="00997B41">
              <w:rPr>
                <w:lang w:val="es-PE"/>
              </w:rPr>
              <w:t>iene una estrecha</w:t>
            </w:r>
            <w:r w:rsidR="004A5BA0" w:rsidRPr="00997B41">
              <w:rPr>
                <w:rStyle w:val="Refdenotaalpie"/>
                <w:lang w:val="es-PE"/>
              </w:rPr>
              <w:footnoteReference w:id="5"/>
            </w:r>
            <w:r w:rsidR="004A5BA0" w:rsidRPr="00997B41">
              <w:rPr>
                <w:lang w:val="es-PE"/>
              </w:rPr>
              <w:t xml:space="preserve"> relación familiar, financiera o de empleo previo o subsiguiente con algún profesional del personal del Prestatario (o del organismo de ejecución del proyecto, o de un beneficiario de parte del préstamo) que: (i) esté directa o indirectamente relacionado con la preparación del documento de licitación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licitación y la ejecución del Contrato.</w:t>
            </w:r>
          </w:p>
          <w:p w14:paraId="0AC3F1BD" w14:textId="71D19DE2" w:rsidR="004A5BA0" w:rsidRPr="00997B41" w:rsidRDefault="004A5BA0" w:rsidP="00BB54B9">
            <w:pPr>
              <w:ind w:left="1063" w:hanging="426"/>
              <w:contextualSpacing/>
              <w:jc w:val="both"/>
              <w:rPr>
                <w:lang w:val="es-PE"/>
              </w:rPr>
            </w:pPr>
          </w:p>
        </w:tc>
      </w:tr>
      <w:tr w:rsidR="004A5BA0" w:rsidRPr="00C007AB" w14:paraId="01D4E585" w14:textId="77777777" w:rsidTr="00F504B5">
        <w:trPr>
          <w:jc w:val="center"/>
        </w:trPr>
        <w:tc>
          <w:tcPr>
            <w:tcW w:w="2656" w:type="dxa"/>
          </w:tcPr>
          <w:p w14:paraId="7BC215F6" w14:textId="77777777" w:rsidR="004A5BA0" w:rsidRPr="00997B41" w:rsidRDefault="004A5BA0" w:rsidP="004A5BA0">
            <w:pPr>
              <w:pStyle w:val="Header1-Clauses"/>
              <w:numPr>
                <w:ilvl w:val="0"/>
                <w:numId w:val="0"/>
              </w:numPr>
              <w:spacing w:after="120"/>
              <w:jc w:val="both"/>
              <w:rPr>
                <w:rFonts w:ascii="Times New Roman" w:hAnsi="Times New Roman"/>
                <w:i/>
                <w:sz w:val="24"/>
                <w:szCs w:val="24"/>
                <w:lang w:val="es-PE"/>
              </w:rPr>
            </w:pPr>
          </w:p>
        </w:tc>
        <w:tc>
          <w:tcPr>
            <w:tcW w:w="7053" w:type="dxa"/>
          </w:tcPr>
          <w:p w14:paraId="66D40E10" w14:textId="324FAA13" w:rsidR="004A5BA0" w:rsidRPr="00997B41" w:rsidRDefault="00361104"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color w:val="000000"/>
                <w:lang w:val="es-PE"/>
              </w:rPr>
            </w:pPr>
            <w:r w:rsidRPr="00997B41">
              <w:rPr>
                <w:color w:val="000000"/>
                <w:lang w:val="es-PE"/>
              </w:rPr>
              <w:t xml:space="preserve">No es elegible un Oferente si él mismo o sus </w:t>
            </w:r>
            <w:r w:rsidRPr="00997B41">
              <w:rPr>
                <w:lang w:val="es-PE"/>
              </w:rPr>
              <w:t xml:space="preserve">subcontratistas, proveedores, consultores, fabricantes o prestadores de servicios </w:t>
            </w:r>
            <w:r w:rsidRPr="00997B41">
              <w:rPr>
                <w:lang w:val="es-PE" w:bidi="es-ES"/>
              </w:rPr>
              <w:t>que intervienen en alguna parte del Contrato (incluidos, en todos los casos, los respectivos directores, personal clave,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w:t>
            </w:r>
            <w:r w:rsidRPr="00997B41">
              <w:rPr>
                <w:color w:val="000000"/>
                <w:lang w:val="es-PE"/>
              </w:rPr>
              <w:t xml:space="preserve">. La lista de tales firmas e individuos inelegibles se indica </w:t>
            </w:r>
            <w:r w:rsidRPr="00997B41">
              <w:rPr>
                <w:b/>
                <w:color w:val="000000"/>
                <w:lang w:val="es-PE"/>
              </w:rPr>
              <w:t>en los DDL</w:t>
            </w:r>
            <w:r w:rsidR="004A5BA0" w:rsidRPr="00997B41">
              <w:rPr>
                <w:color w:val="000000"/>
                <w:lang w:val="es-PE"/>
              </w:rPr>
              <w:t>.</w:t>
            </w:r>
          </w:p>
          <w:p w14:paraId="06E6FEB3" w14:textId="1F99A483" w:rsidR="004A5BA0" w:rsidRPr="00997B41" w:rsidRDefault="00361104" w:rsidP="009F2B1E">
            <w:pPr>
              <w:pStyle w:val="Sub-ClauseText"/>
              <w:numPr>
                <w:ilvl w:val="1"/>
                <w:numId w:val="31"/>
              </w:numPr>
              <w:tabs>
                <w:tab w:val="clear" w:pos="360"/>
              </w:tabs>
              <w:overflowPunct/>
              <w:autoSpaceDE/>
              <w:autoSpaceDN/>
              <w:adjustRightInd/>
              <w:spacing w:before="0" w:after="200"/>
              <w:ind w:left="640" w:hanging="640"/>
              <w:textAlignment w:val="auto"/>
              <w:rPr>
                <w:lang w:val="es-PE"/>
              </w:rPr>
            </w:pPr>
            <w:r w:rsidRPr="00997B41">
              <w:rPr>
                <w:color w:val="000000"/>
                <w:lang w:val="es-PE"/>
              </w:rPr>
              <w:t xml:space="preserve">Una firma que sea Oferente (ya sea individualmente o como integrante de una Asociación en Participación, Consorcio o Asociación (“APCA”)) no podrá participar como Oferente o como integrante de una APCA en más de una Oferta, salvo en el caso de Ofertas alternativas permitidas. Tal participación redundará en la descalificación de todas las Ofertas en las que haya estado involucrada la firma en cuestión. </w:t>
            </w:r>
            <w:r w:rsidRPr="00997B41">
              <w:rPr>
                <w:lang w:val="es-PE"/>
              </w:rPr>
              <w:t>Una firma que no es un Oferente ni un miembro de una APCA puede participar como subcontratista en más de una Oferta.</w:t>
            </w:r>
            <w:r w:rsidRPr="00997B41">
              <w:rPr>
                <w:color w:val="000000"/>
                <w:lang w:val="es-PE"/>
              </w:rPr>
              <w:t xml:space="preserve"> Salvo que se especifique </w:t>
            </w:r>
            <w:r w:rsidRPr="00997B41">
              <w:rPr>
                <w:b/>
                <w:color w:val="000000"/>
                <w:lang w:val="es-PE"/>
              </w:rPr>
              <w:t>en los DDL</w:t>
            </w:r>
            <w:r w:rsidRPr="00997B41">
              <w:rPr>
                <w:color w:val="000000"/>
                <w:lang w:val="es-PE"/>
              </w:rPr>
              <w:t>, no existe límite en el número de miembros de una APCA</w:t>
            </w:r>
            <w:r w:rsidR="004A5BA0" w:rsidRPr="00997B41">
              <w:rPr>
                <w:color w:val="000000"/>
                <w:lang w:val="es-PE"/>
              </w:rPr>
              <w:t>.</w:t>
            </w:r>
          </w:p>
          <w:p w14:paraId="1743B50B" w14:textId="5EC4266B" w:rsidR="004A5BA0" w:rsidRPr="00997B41" w:rsidRDefault="004A5BA0"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lang w:val="es-PE"/>
              </w:rPr>
            </w:pPr>
            <w:r w:rsidRPr="00997B41">
              <w:rPr>
                <w:color w:val="000000"/>
                <w:lang w:val="es-PE"/>
              </w:rPr>
              <w:t xml:space="preserve">Las empresas estatales del país Prestatario serán elegibles solamente si pueden demostrar que (i) tienen autonomía legal y financiera; (ii) operan conforme a las leyes comerciales; y (iii) no dependen de ninguna agencia del Comprador. </w:t>
            </w:r>
          </w:p>
          <w:p w14:paraId="5FD17726" w14:textId="509B23C7" w:rsidR="004A5BA0" w:rsidRPr="00997B41" w:rsidRDefault="004A5BA0" w:rsidP="009F2B1E">
            <w:pPr>
              <w:pStyle w:val="Sub-ClauseText"/>
              <w:numPr>
                <w:ilvl w:val="1"/>
                <w:numId w:val="31"/>
              </w:numPr>
              <w:tabs>
                <w:tab w:val="clear" w:pos="360"/>
              </w:tabs>
              <w:overflowPunct/>
              <w:autoSpaceDE/>
              <w:autoSpaceDN/>
              <w:adjustRightInd/>
              <w:spacing w:before="0" w:after="200"/>
              <w:ind w:left="640" w:hanging="640"/>
              <w:textAlignment w:val="auto"/>
              <w:rPr>
                <w:color w:val="000000"/>
                <w:lang w:val="es-PE"/>
              </w:rPr>
            </w:pPr>
            <w:r w:rsidRPr="00997B41">
              <w:rPr>
                <w:bCs/>
                <w:lang w:val="es-PE"/>
              </w:rPr>
              <w:t xml:space="preserve">Un Oferente no debe estar suspendido por el Comprador para </w:t>
            </w:r>
            <w:r w:rsidRPr="00997B41">
              <w:rPr>
                <w:lang w:val="es-PE"/>
              </w:rPr>
              <w:t>presentar</w:t>
            </w:r>
            <w:r w:rsidRPr="00997B41">
              <w:rPr>
                <w:bCs/>
                <w:lang w:val="es-PE"/>
              </w:rPr>
              <w:t xml:space="preserve"> </w:t>
            </w:r>
            <w:r w:rsidRPr="00997B41">
              <w:rPr>
                <w:lang w:val="es-PE"/>
              </w:rPr>
              <w:t>ofertas</w:t>
            </w:r>
            <w:r w:rsidRPr="00997B41">
              <w:rPr>
                <w:bCs/>
                <w:lang w:val="es-PE"/>
              </w:rPr>
              <w:t xml:space="preserve"> o propuestas como resultado del incumplimiento con una Declaración de Mantenimiento de la Oferta o la Propuesta.</w:t>
            </w:r>
          </w:p>
        </w:tc>
      </w:tr>
      <w:tr w:rsidR="004A5BA0" w:rsidRPr="00C007AB" w14:paraId="5F562F5D" w14:textId="77777777" w:rsidTr="00F504B5">
        <w:trPr>
          <w:jc w:val="center"/>
        </w:trPr>
        <w:tc>
          <w:tcPr>
            <w:tcW w:w="2656" w:type="dxa"/>
          </w:tcPr>
          <w:p w14:paraId="5F75C454" w14:textId="77777777" w:rsidR="004A5BA0" w:rsidRPr="00997B41" w:rsidRDefault="004A5BA0" w:rsidP="004A5BA0">
            <w:pPr>
              <w:pStyle w:val="Header1-Clauses"/>
              <w:numPr>
                <w:ilvl w:val="0"/>
                <w:numId w:val="0"/>
              </w:numPr>
              <w:spacing w:after="120"/>
              <w:jc w:val="both"/>
              <w:rPr>
                <w:rFonts w:ascii="Times New Roman" w:hAnsi="Times New Roman"/>
                <w:i/>
                <w:sz w:val="24"/>
                <w:szCs w:val="24"/>
                <w:lang w:val="es-PE"/>
              </w:rPr>
            </w:pPr>
          </w:p>
        </w:tc>
        <w:tc>
          <w:tcPr>
            <w:tcW w:w="7053" w:type="dxa"/>
          </w:tcPr>
          <w:p w14:paraId="43F9C061" w14:textId="1DB54F99" w:rsidR="004A5BA0" w:rsidRPr="00997B41" w:rsidRDefault="004A5BA0"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bCs/>
                <w:lang w:val="es-PE"/>
              </w:rPr>
            </w:pPr>
            <w:r w:rsidRPr="00997B41">
              <w:rPr>
                <w:color w:val="000000"/>
                <w:lang w:val="es-PE"/>
              </w:rPr>
              <w:t>Los Oferentes deberán proporcionar al Comprador evidencia satisfactoria de que continúan siendo elegibles, cuando el Comprador razonablemente la solicite.</w:t>
            </w:r>
          </w:p>
        </w:tc>
      </w:tr>
      <w:tr w:rsidR="004A5BA0" w:rsidRPr="00C007AB" w14:paraId="0086DDC4" w14:textId="77777777" w:rsidTr="00F504B5">
        <w:trPr>
          <w:jc w:val="center"/>
        </w:trPr>
        <w:tc>
          <w:tcPr>
            <w:tcW w:w="2656" w:type="dxa"/>
          </w:tcPr>
          <w:p w14:paraId="2503C1EE" w14:textId="21A655F1" w:rsidR="004A5BA0" w:rsidRPr="00997B41" w:rsidRDefault="004A5BA0" w:rsidP="004A5BA0">
            <w:pPr>
              <w:pStyle w:val="Aheader2DCIAO"/>
              <w:rPr>
                <w:iCs/>
                <w:lang w:val="es-PE"/>
              </w:rPr>
            </w:pPr>
            <w:bookmarkStart w:id="49" w:name="_Toc438532561"/>
            <w:bookmarkStart w:id="50" w:name="_Toc438532562"/>
            <w:bookmarkStart w:id="51" w:name="_Toc438532563"/>
            <w:bookmarkStart w:id="52" w:name="_Toc438532564"/>
            <w:bookmarkStart w:id="53" w:name="_Toc438532565"/>
            <w:bookmarkStart w:id="54" w:name="_Toc438532567"/>
            <w:bookmarkStart w:id="55" w:name="_Toc455487598"/>
            <w:bookmarkStart w:id="56" w:name="_Toc26891418"/>
            <w:bookmarkEnd w:id="49"/>
            <w:bookmarkEnd w:id="50"/>
            <w:bookmarkEnd w:id="51"/>
            <w:bookmarkEnd w:id="52"/>
            <w:bookmarkEnd w:id="53"/>
            <w:bookmarkEnd w:id="54"/>
            <w:r w:rsidRPr="00997B41">
              <w:rPr>
                <w:lang w:val="es-PE"/>
              </w:rPr>
              <w:t xml:space="preserve">Elegibilidad de </w:t>
            </w:r>
            <w:r w:rsidR="00AF501C" w:rsidRPr="00997B41">
              <w:rPr>
                <w:lang w:val="es-PE"/>
              </w:rPr>
              <w:t>los Bienes</w:t>
            </w:r>
            <w:r w:rsidRPr="00997B41">
              <w:rPr>
                <w:lang w:val="es-PE"/>
              </w:rPr>
              <w:t xml:space="preserve"> y </w:t>
            </w:r>
            <w:bookmarkEnd w:id="55"/>
            <w:r w:rsidRPr="00997B41">
              <w:rPr>
                <w:lang w:val="es-PE"/>
              </w:rPr>
              <w:t>Servicios</w:t>
            </w:r>
            <w:bookmarkEnd w:id="56"/>
          </w:p>
        </w:tc>
        <w:tc>
          <w:tcPr>
            <w:tcW w:w="7053" w:type="dxa"/>
          </w:tcPr>
          <w:p w14:paraId="7F7EEC2E" w14:textId="6898F0B1" w:rsidR="00AF501C" w:rsidRPr="00997B41" w:rsidRDefault="00AF501C" w:rsidP="00AF501C">
            <w:pPr>
              <w:pStyle w:val="Header2-SubClauses"/>
              <w:tabs>
                <w:tab w:val="clear" w:pos="2844"/>
              </w:tabs>
              <w:ind w:left="511" w:hanging="450"/>
              <w:rPr>
                <w:rFonts w:cs="Times New Roman"/>
                <w:iCs/>
                <w:lang w:val="es-PE"/>
              </w:rPr>
            </w:pPr>
            <w:r w:rsidRPr="00997B41">
              <w:rPr>
                <w:rFonts w:cs="Times New Roman"/>
                <w:iCs/>
                <w:lang w:val="es-PE"/>
              </w:rPr>
              <w:t xml:space="preserve">Todos los Bienes y Servicios Conexos que hayan de suministrarse de conformidad con el contrato y que sean financiados por el Banco deben tener su origen en cualquier país miembro del Banco de acuerdo con la Sección </w:t>
            </w:r>
            <w:r w:rsidR="00F415A0" w:rsidRPr="00997B41">
              <w:rPr>
                <w:rFonts w:cs="Times New Roman"/>
                <w:iCs/>
                <w:lang w:val="es-PE"/>
              </w:rPr>
              <w:t>I</w:t>
            </w:r>
            <w:r w:rsidRPr="00997B41">
              <w:rPr>
                <w:rFonts w:cs="Times New Roman"/>
                <w:iCs/>
                <w:lang w:val="es-PE"/>
              </w:rPr>
              <w:t xml:space="preserve">V, </w:t>
            </w:r>
            <w:r w:rsidR="00F415A0" w:rsidRPr="00997B41">
              <w:rPr>
                <w:lang w:val="es-PE"/>
              </w:rPr>
              <w:t>“</w:t>
            </w:r>
            <w:r w:rsidRPr="00997B41">
              <w:rPr>
                <w:rFonts w:cs="Times New Roman"/>
                <w:iCs/>
                <w:lang w:val="es-PE"/>
              </w:rPr>
              <w:t>Países Elegibles</w:t>
            </w:r>
            <w:r w:rsidR="00F415A0" w:rsidRPr="00997B41">
              <w:rPr>
                <w:lang w:val="es-PE"/>
              </w:rPr>
              <w:t>”</w:t>
            </w:r>
            <w:r w:rsidRPr="00997B41">
              <w:rPr>
                <w:rFonts w:cs="Times New Roman"/>
                <w:iCs/>
                <w:lang w:val="es-PE"/>
              </w:rPr>
              <w:t>, con la excepción de los casos indicados en la IAO 4.1 (a) y (b).</w:t>
            </w:r>
          </w:p>
          <w:p w14:paraId="4337A02A" w14:textId="4E56B754" w:rsidR="00AF501C" w:rsidRPr="00997B41" w:rsidRDefault="00AF501C" w:rsidP="00AF501C">
            <w:pPr>
              <w:pStyle w:val="Header2-SubClauses"/>
              <w:tabs>
                <w:tab w:val="clear" w:pos="2844"/>
              </w:tabs>
              <w:ind w:left="511" w:hanging="450"/>
              <w:rPr>
                <w:rFonts w:cs="Times New Roman"/>
                <w:iCs/>
                <w:lang w:val="es-PE"/>
              </w:rPr>
            </w:pPr>
            <w:r w:rsidRPr="00997B41">
              <w:rPr>
                <w:rFonts w:cs="Times New Roman"/>
                <w:iCs/>
                <w:lang w:val="es-PE"/>
              </w:rPr>
              <w:t xml:space="preserve">Para propósitos de esta </w:t>
            </w:r>
            <w:r w:rsidR="003C1589" w:rsidRPr="00997B41">
              <w:rPr>
                <w:rFonts w:cs="Times New Roman"/>
                <w:iCs/>
                <w:lang w:val="es-PE"/>
              </w:rPr>
              <w:t>instrucción</w:t>
            </w:r>
            <w:r w:rsidRPr="00997B41">
              <w:rPr>
                <w:rFonts w:cs="Times New Roman"/>
                <w:iCs/>
                <w:lang w:val="es-PE"/>
              </w:rPr>
              <w:t>, el término “bienes” incluye mercaderías, materias primas, maquinaria, equipos y plantas industriales; y “servicios conexos” incluye servicios tales como transporte, seguros, instalaciones, puesta en servicio, capacitación y mantenimiento inicial.</w:t>
            </w:r>
          </w:p>
          <w:p w14:paraId="11514E94" w14:textId="68024144" w:rsidR="00361104" w:rsidRPr="00997B41" w:rsidRDefault="00361104" w:rsidP="00361104">
            <w:pPr>
              <w:pStyle w:val="Header2-SubClauses"/>
              <w:tabs>
                <w:tab w:val="clear" w:pos="2844"/>
              </w:tabs>
              <w:ind w:left="511" w:hanging="450"/>
              <w:rPr>
                <w:iCs/>
                <w:lang w:val="es-PE"/>
              </w:rPr>
            </w:pPr>
            <w:r w:rsidRPr="00997B41">
              <w:rPr>
                <w:iCs/>
                <w:lang w:val="es-PE"/>
              </w:rPr>
              <w:t>Por el término “origen” se entiende el país donde los bienes han sido extraídos, cosechados, cultivados, producidos, fabricados o procesados, o, tras su procesamiento, manufactura o ensamblaje, dan como resultado otro artículo reconocido en el ámbito comercial que difiere sustancialmente de las características básicas de sus componentes.</w:t>
            </w:r>
          </w:p>
          <w:p w14:paraId="1C338BCC" w14:textId="6B676EC2" w:rsidR="004A5BA0" w:rsidRPr="00997B41" w:rsidRDefault="00AF501C" w:rsidP="00AF501C">
            <w:pPr>
              <w:pStyle w:val="Header2-SubClauses"/>
              <w:tabs>
                <w:tab w:val="clear" w:pos="2844"/>
              </w:tabs>
              <w:ind w:left="511" w:hanging="450"/>
              <w:rPr>
                <w:rFonts w:cs="Times New Roman"/>
                <w:iCs/>
                <w:lang w:val="es-PE"/>
              </w:rPr>
            </w:pPr>
            <w:r w:rsidRPr="00997B41">
              <w:rPr>
                <w:rFonts w:cs="Times New Roman"/>
                <w:iCs/>
                <w:lang w:val="es-PE"/>
              </w:rPr>
              <w:t xml:space="preserve">Los criterios para determinar el origen de los bienes y los servicios conexos se encuentran indicados en la Sección </w:t>
            </w:r>
            <w:r w:rsidR="00136C65" w:rsidRPr="00997B41">
              <w:rPr>
                <w:rFonts w:cs="Times New Roman"/>
                <w:iCs/>
                <w:lang w:val="es-PE"/>
              </w:rPr>
              <w:t>I</w:t>
            </w:r>
            <w:r w:rsidRPr="00997B41">
              <w:rPr>
                <w:rFonts w:cs="Times New Roman"/>
                <w:iCs/>
                <w:lang w:val="es-PE"/>
              </w:rPr>
              <w:t xml:space="preserve">V, </w:t>
            </w:r>
            <w:r w:rsidR="00136C65" w:rsidRPr="00997B41">
              <w:rPr>
                <w:color w:val="000000"/>
                <w:lang w:val="es-PE"/>
              </w:rPr>
              <w:t>“</w:t>
            </w:r>
            <w:r w:rsidRPr="00997B41">
              <w:rPr>
                <w:rFonts w:cs="Times New Roman"/>
                <w:iCs/>
                <w:lang w:val="es-PE"/>
              </w:rPr>
              <w:t>Países Elegibles.</w:t>
            </w:r>
            <w:r w:rsidR="00136C65" w:rsidRPr="00997B41">
              <w:rPr>
                <w:color w:val="000000"/>
                <w:lang w:val="es-PE"/>
              </w:rPr>
              <w:t>”</w:t>
            </w:r>
            <w:r w:rsidRPr="00997B41">
              <w:rPr>
                <w:rFonts w:cs="Times New Roman"/>
                <w:iCs/>
                <w:lang w:val="es-PE"/>
              </w:rPr>
              <w:t xml:space="preserve"> </w:t>
            </w:r>
          </w:p>
        </w:tc>
      </w:tr>
      <w:tr w:rsidR="004A5BA0" w:rsidRPr="00C007AB" w14:paraId="151C9FEA" w14:textId="77777777" w:rsidTr="00F504B5">
        <w:trPr>
          <w:jc w:val="center"/>
        </w:trPr>
        <w:tc>
          <w:tcPr>
            <w:tcW w:w="9709" w:type="dxa"/>
            <w:gridSpan w:val="2"/>
          </w:tcPr>
          <w:p w14:paraId="50F654B6" w14:textId="6FC3E31C" w:rsidR="004A5BA0" w:rsidRPr="00997B41" w:rsidRDefault="004A5BA0" w:rsidP="004A5BA0">
            <w:pPr>
              <w:pStyle w:val="Aheader1DCIAO"/>
              <w:rPr>
                <w:lang w:val="es-PE"/>
              </w:rPr>
            </w:pPr>
            <w:bookmarkStart w:id="57" w:name="_Toc438532569"/>
            <w:bookmarkStart w:id="58" w:name="_Toc438532572"/>
            <w:bookmarkStart w:id="59" w:name="_Toc438438825"/>
            <w:bookmarkStart w:id="60" w:name="_Toc438532573"/>
            <w:bookmarkStart w:id="61" w:name="_Toc438733969"/>
            <w:bookmarkStart w:id="62" w:name="_Toc438962051"/>
            <w:bookmarkStart w:id="63" w:name="_Toc461939617"/>
            <w:bookmarkStart w:id="64" w:name="_Toc97371007"/>
            <w:bookmarkStart w:id="65" w:name="_Toc325723922"/>
            <w:bookmarkStart w:id="66" w:name="_Toc440526015"/>
            <w:bookmarkStart w:id="67" w:name="_Toc435624816"/>
            <w:bookmarkStart w:id="68" w:name="_Toc26891419"/>
            <w:bookmarkEnd w:id="57"/>
            <w:bookmarkEnd w:id="58"/>
            <w:r w:rsidRPr="00997B41">
              <w:rPr>
                <w:lang w:val="es-PE"/>
              </w:rPr>
              <w:t xml:space="preserve">Contenido del </w:t>
            </w:r>
            <w:bookmarkEnd w:id="59"/>
            <w:bookmarkEnd w:id="60"/>
            <w:bookmarkEnd w:id="61"/>
            <w:bookmarkEnd w:id="62"/>
            <w:bookmarkEnd w:id="63"/>
            <w:r w:rsidRPr="00997B41">
              <w:rPr>
                <w:lang w:val="es-PE"/>
              </w:rPr>
              <w:t xml:space="preserve">Documento de </w:t>
            </w:r>
            <w:bookmarkEnd w:id="64"/>
            <w:bookmarkEnd w:id="65"/>
            <w:bookmarkEnd w:id="66"/>
            <w:bookmarkEnd w:id="67"/>
            <w:r w:rsidR="00E8227D" w:rsidRPr="00997B41">
              <w:rPr>
                <w:lang w:val="es-PE"/>
              </w:rPr>
              <w:t>Solicitud de Ofertas</w:t>
            </w:r>
            <w:bookmarkEnd w:id="68"/>
          </w:p>
        </w:tc>
      </w:tr>
      <w:tr w:rsidR="004A5BA0" w:rsidRPr="00D03F45" w14:paraId="732A75D3" w14:textId="77777777" w:rsidTr="00F504B5">
        <w:trPr>
          <w:jc w:val="center"/>
        </w:trPr>
        <w:tc>
          <w:tcPr>
            <w:tcW w:w="2656" w:type="dxa"/>
          </w:tcPr>
          <w:p w14:paraId="062F9221" w14:textId="2563D350" w:rsidR="004A5BA0" w:rsidRPr="00997B41" w:rsidRDefault="004A5BA0" w:rsidP="004A5BA0">
            <w:pPr>
              <w:pStyle w:val="Aheader2DCIAO"/>
              <w:rPr>
                <w:lang w:val="es-PE"/>
              </w:rPr>
            </w:pPr>
            <w:bookmarkStart w:id="69" w:name="_Toc438438826"/>
            <w:bookmarkStart w:id="70" w:name="_Toc438532574"/>
            <w:bookmarkStart w:id="71" w:name="_Toc438733970"/>
            <w:bookmarkStart w:id="72" w:name="_Toc438907010"/>
            <w:bookmarkStart w:id="73" w:name="_Toc438907209"/>
            <w:bookmarkStart w:id="74" w:name="_Toc97371008"/>
            <w:bookmarkStart w:id="75" w:name="_Toc139863108"/>
            <w:bookmarkStart w:id="76" w:name="_Toc325723923"/>
            <w:bookmarkStart w:id="77" w:name="_Toc440526016"/>
            <w:bookmarkStart w:id="78" w:name="_Toc435624817"/>
            <w:bookmarkStart w:id="79" w:name="_Toc455487599"/>
            <w:bookmarkStart w:id="80" w:name="_Toc26891420"/>
            <w:r w:rsidRPr="00997B41">
              <w:rPr>
                <w:lang w:val="es-PE"/>
              </w:rPr>
              <w:t xml:space="preserve">Secciones del </w:t>
            </w:r>
            <w:bookmarkEnd w:id="69"/>
            <w:bookmarkEnd w:id="70"/>
            <w:bookmarkEnd w:id="71"/>
            <w:bookmarkEnd w:id="72"/>
            <w:bookmarkEnd w:id="73"/>
            <w:r w:rsidRPr="00997B41">
              <w:rPr>
                <w:lang w:val="es-PE"/>
              </w:rPr>
              <w:t xml:space="preserve">Documento de </w:t>
            </w:r>
            <w:bookmarkEnd w:id="74"/>
            <w:bookmarkEnd w:id="75"/>
            <w:bookmarkEnd w:id="76"/>
            <w:bookmarkEnd w:id="77"/>
            <w:bookmarkEnd w:id="78"/>
            <w:bookmarkEnd w:id="79"/>
            <w:r w:rsidRPr="00997B41">
              <w:rPr>
                <w:lang w:val="es-PE"/>
              </w:rPr>
              <w:t>Licitación</w:t>
            </w:r>
            <w:bookmarkEnd w:id="80"/>
          </w:p>
        </w:tc>
        <w:tc>
          <w:tcPr>
            <w:tcW w:w="7053" w:type="dxa"/>
          </w:tcPr>
          <w:p w14:paraId="6A059F5A" w14:textId="334F2A43" w:rsidR="004A5BA0" w:rsidRPr="00997B41" w:rsidRDefault="004A5BA0" w:rsidP="004A5BA0">
            <w:pPr>
              <w:pStyle w:val="Header2-SubClauses"/>
              <w:tabs>
                <w:tab w:val="clear" w:pos="2844"/>
              </w:tabs>
              <w:ind w:left="601" w:hanging="450"/>
              <w:rPr>
                <w:rFonts w:cs="Times New Roman"/>
                <w:lang w:val="es-PE"/>
              </w:rPr>
            </w:pPr>
            <w:r w:rsidRPr="00997B41">
              <w:rPr>
                <w:rFonts w:cs="Times New Roman"/>
                <w:lang w:val="es-PE"/>
              </w:rPr>
              <w:t xml:space="preserve">El </w:t>
            </w:r>
            <w:r w:rsidR="00E8227D" w:rsidRPr="00997B41">
              <w:rPr>
                <w:rFonts w:cs="Times New Roman"/>
                <w:lang w:val="es-PE"/>
              </w:rPr>
              <w:t xml:space="preserve">documento </w:t>
            </w:r>
            <w:r w:rsidRPr="00997B41">
              <w:rPr>
                <w:rFonts w:cs="Times New Roman"/>
                <w:lang w:val="es-PE"/>
              </w:rPr>
              <w:t xml:space="preserve">de </w:t>
            </w:r>
            <w:r w:rsidR="00E8227D" w:rsidRPr="00997B41">
              <w:rPr>
                <w:rFonts w:cs="Times New Roman"/>
                <w:lang w:val="es-PE"/>
              </w:rPr>
              <w:t xml:space="preserve">licitación </w:t>
            </w:r>
            <w:r w:rsidRPr="00997B41">
              <w:rPr>
                <w:rFonts w:cs="Times New Roman"/>
                <w:lang w:val="es-PE"/>
              </w:rPr>
              <w:t>consta de las partes primera, segunda y tercera, que comprenden las secciones indicadas a continuación, y debe leerse junto con cualquier enmienda que se formule de conformidad con la IAO 8.</w:t>
            </w:r>
          </w:p>
          <w:p w14:paraId="74BF35B4" w14:textId="7F15194A" w:rsidR="004A5BA0" w:rsidRPr="00997B41" w:rsidRDefault="004A5BA0" w:rsidP="004A5BA0">
            <w:pPr>
              <w:tabs>
                <w:tab w:val="left" w:pos="1422"/>
              </w:tabs>
              <w:spacing w:line="276" w:lineRule="auto"/>
              <w:ind w:left="522"/>
              <w:rPr>
                <w:b/>
                <w:lang w:val="es-PE"/>
              </w:rPr>
            </w:pPr>
            <w:r w:rsidRPr="00997B41">
              <w:rPr>
                <w:b/>
                <w:lang w:val="es-PE"/>
              </w:rPr>
              <w:t xml:space="preserve">PRIMERA PARTE </w:t>
            </w:r>
            <w:r w:rsidR="0081085E" w:rsidRPr="00997B41">
              <w:rPr>
                <w:b/>
                <w:lang w:val="es-PE"/>
              </w:rPr>
              <w:t xml:space="preserve">- </w:t>
            </w:r>
            <w:r w:rsidRPr="00997B41">
              <w:rPr>
                <w:b/>
                <w:lang w:val="es-PE"/>
              </w:rPr>
              <w:t>Procedimientos de Licitación</w:t>
            </w:r>
          </w:p>
          <w:p w14:paraId="667C3DD0" w14:textId="0D57386E" w:rsidR="004A5BA0" w:rsidRPr="00997B41" w:rsidRDefault="004A5BA0" w:rsidP="00BB54B9">
            <w:pPr>
              <w:pStyle w:val="Prrafodelista"/>
              <w:numPr>
                <w:ilvl w:val="0"/>
                <w:numId w:val="26"/>
              </w:numPr>
              <w:spacing w:line="276" w:lineRule="auto"/>
              <w:ind w:left="1239" w:right="690" w:hanging="567"/>
              <w:rPr>
                <w:lang w:val="es-PE"/>
              </w:rPr>
            </w:pPr>
            <w:r w:rsidRPr="00997B41">
              <w:rPr>
                <w:lang w:val="es-PE"/>
              </w:rPr>
              <w:t>Sección I. Instrucciones a los Oferentes (IAO)</w:t>
            </w:r>
          </w:p>
          <w:p w14:paraId="475C457B" w14:textId="40B35761" w:rsidR="004A5BA0" w:rsidRPr="00997B41" w:rsidRDefault="004A5BA0" w:rsidP="00BB54B9">
            <w:pPr>
              <w:pStyle w:val="Prrafodelista"/>
              <w:numPr>
                <w:ilvl w:val="0"/>
                <w:numId w:val="26"/>
              </w:numPr>
              <w:spacing w:line="276" w:lineRule="auto"/>
              <w:ind w:left="1239" w:right="690" w:hanging="567"/>
              <w:rPr>
                <w:lang w:val="es-PE"/>
              </w:rPr>
            </w:pPr>
            <w:r w:rsidRPr="00997B41">
              <w:rPr>
                <w:lang w:val="es-PE"/>
              </w:rPr>
              <w:t>Sección II. Datos de la Licitación (DDL)</w:t>
            </w:r>
          </w:p>
          <w:p w14:paraId="39E24F42" w14:textId="4CF0EA0E" w:rsidR="004A5BA0" w:rsidRPr="00997B41" w:rsidRDefault="004A5BA0" w:rsidP="00BB54B9">
            <w:pPr>
              <w:pStyle w:val="Prrafodelista"/>
              <w:numPr>
                <w:ilvl w:val="0"/>
                <w:numId w:val="26"/>
              </w:numPr>
              <w:spacing w:line="276" w:lineRule="auto"/>
              <w:ind w:left="1239" w:right="690" w:hanging="567"/>
              <w:rPr>
                <w:lang w:val="es-PE"/>
              </w:rPr>
            </w:pPr>
            <w:r w:rsidRPr="00997B41">
              <w:rPr>
                <w:lang w:val="es-PE"/>
              </w:rPr>
              <w:t xml:space="preserve">Sección III. Criterios de Evaluación y Calificación </w:t>
            </w:r>
          </w:p>
          <w:p w14:paraId="3A076D12" w14:textId="661C8B68" w:rsidR="004A5BA0" w:rsidRPr="00997B41" w:rsidRDefault="004A5BA0" w:rsidP="00BB54B9">
            <w:pPr>
              <w:pStyle w:val="Prrafodelista"/>
              <w:numPr>
                <w:ilvl w:val="0"/>
                <w:numId w:val="26"/>
              </w:numPr>
              <w:spacing w:line="276" w:lineRule="auto"/>
              <w:ind w:left="1239" w:right="690" w:hanging="567"/>
              <w:rPr>
                <w:lang w:val="es-PE"/>
              </w:rPr>
            </w:pPr>
            <w:r w:rsidRPr="00997B41">
              <w:rPr>
                <w:lang w:val="es-PE"/>
              </w:rPr>
              <w:t xml:space="preserve">Sección IV. Países Elegibles </w:t>
            </w:r>
          </w:p>
          <w:p w14:paraId="49F01A10" w14:textId="7779748E" w:rsidR="004A5BA0" w:rsidRPr="00997B41" w:rsidRDefault="004A5BA0" w:rsidP="00BB54B9">
            <w:pPr>
              <w:pStyle w:val="Prrafodelista"/>
              <w:numPr>
                <w:ilvl w:val="0"/>
                <w:numId w:val="26"/>
              </w:numPr>
              <w:spacing w:line="276" w:lineRule="auto"/>
              <w:ind w:left="1239" w:right="690" w:hanging="567"/>
              <w:rPr>
                <w:lang w:val="es-PE"/>
              </w:rPr>
            </w:pPr>
            <w:r w:rsidRPr="00997B41">
              <w:rPr>
                <w:lang w:val="es-PE"/>
              </w:rPr>
              <w:t xml:space="preserve">Sección V. </w:t>
            </w:r>
            <w:r w:rsidR="00004267" w:rsidRPr="00997B41">
              <w:rPr>
                <w:lang w:val="es-PE"/>
              </w:rPr>
              <w:t>Formularios de la Oferta</w:t>
            </w:r>
          </w:p>
          <w:p w14:paraId="2CD3E086" w14:textId="77777777" w:rsidR="004A5BA0" w:rsidRPr="00997B41" w:rsidRDefault="004A5BA0" w:rsidP="004A5BA0">
            <w:pPr>
              <w:tabs>
                <w:tab w:val="left" w:pos="1422"/>
              </w:tabs>
              <w:spacing w:line="276" w:lineRule="auto"/>
              <w:jc w:val="both"/>
              <w:rPr>
                <w:b/>
                <w:lang w:val="es-PE"/>
              </w:rPr>
            </w:pPr>
          </w:p>
          <w:p w14:paraId="6BD10D8B" w14:textId="677831A1" w:rsidR="004A5BA0" w:rsidRPr="00997B41" w:rsidRDefault="004A5BA0" w:rsidP="004A5BA0">
            <w:pPr>
              <w:tabs>
                <w:tab w:val="left" w:pos="1422"/>
              </w:tabs>
              <w:spacing w:line="276" w:lineRule="auto"/>
              <w:ind w:left="522"/>
              <w:rPr>
                <w:iCs/>
                <w:lang w:val="es-PE"/>
              </w:rPr>
            </w:pPr>
            <w:r w:rsidRPr="00997B41">
              <w:rPr>
                <w:b/>
                <w:lang w:val="es-PE"/>
              </w:rPr>
              <w:t>SEGUNDA PARTE</w:t>
            </w:r>
            <w:r w:rsidR="0081085E" w:rsidRPr="00997B41">
              <w:rPr>
                <w:b/>
                <w:lang w:val="es-PE"/>
              </w:rPr>
              <w:t xml:space="preserve"> - </w:t>
            </w:r>
            <w:r w:rsidR="0028512C" w:rsidRPr="00997B41">
              <w:rPr>
                <w:b/>
                <w:lang w:val="es-PE"/>
              </w:rPr>
              <w:t>Requisitos de los Bienes y Servicios Conexos</w:t>
            </w:r>
          </w:p>
          <w:p w14:paraId="2200E1B1" w14:textId="0914D02C" w:rsidR="004A5BA0" w:rsidRPr="00997B41" w:rsidRDefault="004A5BA0" w:rsidP="009F2B1E">
            <w:pPr>
              <w:pStyle w:val="Prrafodelista"/>
              <w:numPr>
                <w:ilvl w:val="0"/>
                <w:numId w:val="26"/>
              </w:numPr>
              <w:spacing w:line="276" w:lineRule="auto"/>
              <w:ind w:left="1239" w:right="1334" w:hanging="567"/>
              <w:jc w:val="both"/>
              <w:rPr>
                <w:lang w:val="es-PE"/>
              </w:rPr>
            </w:pPr>
            <w:r w:rsidRPr="00997B41">
              <w:rPr>
                <w:lang w:val="es-PE"/>
              </w:rPr>
              <w:t xml:space="preserve">Sección VI. </w:t>
            </w:r>
            <w:r w:rsidR="0028512C" w:rsidRPr="00997B41">
              <w:rPr>
                <w:lang w:val="es-PE"/>
              </w:rPr>
              <w:t xml:space="preserve">Requisitos de los Bienes y </w:t>
            </w:r>
            <w:r w:rsidR="00434163" w:rsidRPr="00997B41">
              <w:rPr>
                <w:lang w:val="es-PE"/>
              </w:rPr>
              <w:t>Servicios</w:t>
            </w:r>
            <w:r w:rsidR="0028512C" w:rsidRPr="00997B41">
              <w:rPr>
                <w:lang w:val="es-PE"/>
              </w:rPr>
              <w:t xml:space="preserve"> </w:t>
            </w:r>
            <w:r w:rsidR="00434163" w:rsidRPr="00997B41">
              <w:rPr>
                <w:lang w:val="es-PE"/>
              </w:rPr>
              <w:t>C</w:t>
            </w:r>
            <w:r w:rsidR="0028512C" w:rsidRPr="00997B41">
              <w:rPr>
                <w:lang w:val="es-PE"/>
              </w:rPr>
              <w:t>onexos</w:t>
            </w:r>
          </w:p>
          <w:p w14:paraId="3DB8F246" w14:textId="77777777" w:rsidR="00E8227D" w:rsidRPr="00997B41" w:rsidRDefault="00E8227D" w:rsidP="004A5BA0">
            <w:pPr>
              <w:tabs>
                <w:tab w:val="left" w:pos="1422"/>
              </w:tabs>
              <w:spacing w:line="276" w:lineRule="auto"/>
              <w:ind w:left="522"/>
              <w:rPr>
                <w:b/>
                <w:lang w:val="es-PE"/>
              </w:rPr>
            </w:pPr>
          </w:p>
          <w:p w14:paraId="282DD13F" w14:textId="7E82E3EC" w:rsidR="004A5BA0" w:rsidRPr="00997B41" w:rsidRDefault="004A5BA0" w:rsidP="004A5BA0">
            <w:pPr>
              <w:tabs>
                <w:tab w:val="left" w:pos="1422"/>
              </w:tabs>
              <w:spacing w:line="276" w:lineRule="auto"/>
              <w:ind w:left="522"/>
              <w:rPr>
                <w:b/>
                <w:lang w:val="es-PE"/>
              </w:rPr>
            </w:pPr>
            <w:r w:rsidRPr="00997B41">
              <w:rPr>
                <w:b/>
                <w:lang w:val="es-PE"/>
              </w:rPr>
              <w:t>TERCERA PARTE</w:t>
            </w:r>
            <w:r w:rsidR="0081085E" w:rsidRPr="00997B41">
              <w:rPr>
                <w:b/>
                <w:lang w:val="es-PE"/>
              </w:rPr>
              <w:t xml:space="preserve"> - </w:t>
            </w:r>
            <w:r w:rsidRPr="00997B41">
              <w:rPr>
                <w:b/>
                <w:lang w:val="es-PE"/>
              </w:rPr>
              <w:t>Condiciones Contractuales y Formularios del Contrato</w:t>
            </w:r>
          </w:p>
          <w:p w14:paraId="00C134CF" w14:textId="275D4418" w:rsidR="004A5BA0" w:rsidRPr="00997B41" w:rsidRDefault="004A5BA0" w:rsidP="009F2B1E">
            <w:pPr>
              <w:pStyle w:val="Prrafodelista"/>
              <w:numPr>
                <w:ilvl w:val="0"/>
                <w:numId w:val="26"/>
              </w:numPr>
              <w:spacing w:line="276" w:lineRule="auto"/>
              <w:ind w:left="1239" w:right="1334" w:hanging="567"/>
              <w:rPr>
                <w:lang w:val="es-PE"/>
              </w:rPr>
            </w:pPr>
            <w:r w:rsidRPr="00997B41">
              <w:rPr>
                <w:lang w:val="es-PE"/>
              </w:rPr>
              <w:t xml:space="preserve">Sección VII. Condiciones Generales </w:t>
            </w:r>
            <w:r w:rsidR="00004267" w:rsidRPr="00997B41">
              <w:rPr>
                <w:lang w:val="es-PE"/>
              </w:rPr>
              <w:t xml:space="preserve">del Contrato </w:t>
            </w:r>
            <w:r w:rsidRPr="00997B41">
              <w:rPr>
                <w:lang w:val="es-PE"/>
              </w:rPr>
              <w:t>(CGC)</w:t>
            </w:r>
          </w:p>
          <w:p w14:paraId="0F13914A" w14:textId="26BB5D5D" w:rsidR="004A5BA0" w:rsidRPr="00997B41" w:rsidRDefault="004A5BA0" w:rsidP="009F2B1E">
            <w:pPr>
              <w:pStyle w:val="Prrafodelista"/>
              <w:numPr>
                <w:ilvl w:val="0"/>
                <w:numId w:val="26"/>
              </w:numPr>
              <w:spacing w:line="276" w:lineRule="auto"/>
              <w:ind w:left="1239" w:right="953" w:hanging="567"/>
              <w:rPr>
                <w:lang w:val="es-PE"/>
              </w:rPr>
            </w:pPr>
            <w:r w:rsidRPr="00997B41">
              <w:rPr>
                <w:lang w:val="es-PE"/>
              </w:rPr>
              <w:t xml:space="preserve">Sección VIII. Condiciones </w:t>
            </w:r>
            <w:r w:rsidR="0028512C" w:rsidRPr="00997B41">
              <w:rPr>
                <w:lang w:val="es-PE"/>
              </w:rPr>
              <w:t xml:space="preserve">Especiales </w:t>
            </w:r>
            <w:r w:rsidR="00004267" w:rsidRPr="00997B41">
              <w:rPr>
                <w:lang w:val="es-PE"/>
              </w:rPr>
              <w:t xml:space="preserve">del Contrato </w:t>
            </w:r>
            <w:r w:rsidRPr="00997B41">
              <w:rPr>
                <w:lang w:val="es-PE"/>
              </w:rPr>
              <w:t>(</w:t>
            </w:r>
            <w:r w:rsidR="0028512C" w:rsidRPr="00997B41">
              <w:rPr>
                <w:lang w:val="es-PE"/>
              </w:rPr>
              <w:t>CEC</w:t>
            </w:r>
            <w:r w:rsidRPr="00997B41">
              <w:rPr>
                <w:lang w:val="es-PE"/>
              </w:rPr>
              <w:t>)</w:t>
            </w:r>
          </w:p>
          <w:p w14:paraId="5124BF24" w14:textId="4E0892D3" w:rsidR="004A5BA0" w:rsidRPr="00997B41" w:rsidRDefault="004A5BA0" w:rsidP="009F2B1E">
            <w:pPr>
              <w:pStyle w:val="Prrafodelista"/>
              <w:numPr>
                <w:ilvl w:val="0"/>
                <w:numId w:val="26"/>
              </w:numPr>
              <w:spacing w:line="276" w:lineRule="auto"/>
              <w:ind w:left="1239" w:right="1334" w:hanging="567"/>
              <w:rPr>
                <w:lang w:val="es-PE"/>
              </w:rPr>
            </w:pPr>
            <w:r w:rsidRPr="00997B41">
              <w:rPr>
                <w:lang w:val="es-PE"/>
              </w:rPr>
              <w:t xml:space="preserve">Sección IX. Formularios del Contrato </w:t>
            </w:r>
          </w:p>
          <w:p w14:paraId="7CB97E2D" w14:textId="2A6F58C2" w:rsidR="004A5BA0" w:rsidRPr="00997B41" w:rsidRDefault="004A5BA0" w:rsidP="004A5BA0">
            <w:pPr>
              <w:spacing w:line="276" w:lineRule="auto"/>
              <w:ind w:right="1334"/>
              <w:jc w:val="both"/>
              <w:rPr>
                <w:lang w:val="es-PE"/>
              </w:rPr>
            </w:pPr>
          </w:p>
        </w:tc>
      </w:tr>
      <w:tr w:rsidR="004A5BA0" w:rsidRPr="00C007AB" w14:paraId="071FE939" w14:textId="77777777" w:rsidTr="00F504B5">
        <w:trPr>
          <w:jc w:val="center"/>
        </w:trPr>
        <w:tc>
          <w:tcPr>
            <w:tcW w:w="2656" w:type="dxa"/>
          </w:tcPr>
          <w:p w14:paraId="3EF7106B" w14:textId="77777777" w:rsidR="004A5BA0" w:rsidRPr="00997B41" w:rsidRDefault="004A5BA0" w:rsidP="004A5BA0">
            <w:pPr>
              <w:pStyle w:val="Header1-Clauses"/>
              <w:numPr>
                <w:ilvl w:val="0"/>
                <w:numId w:val="0"/>
              </w:numPr>
              <w:spacing w:after="120"/>
              <w:jc w:val="both"/>
              <w:rPr>
                <w:rFonts w:ascii="Times New Roman" w:hAnsi="Times New Roman"/>
                <w:sz w:val="24"/>
                <w:szCs w:val="24"/>
                <w:lang w:val="es-PE"/>
              </w:rPr>
            </w:pPr>
          </w:p>
        </w:tc>
        <w:tc>
          <w:tcPr>
            <w:tcW w:w="7053" w:type="dxa"/>
          </w:tcPr>
          <w:p w14:paraId="273DC0F3" w14:textId="247E4E92" w:rsidR="004A5BA0" w:rsidRPr="00997B41" w:rsidRDefault="004A5BA0" w:rsidP="004A5BA0">
            <w:pPr>
              <w:pStyle w:val="Header2-SubClauses"/>
              <w:tabs>
                <w:tab w:val="clear" w:pos="2844"/>
              </w:tabs>
              <w:ind w:left="601" w:hanging="450"/>
              <w:rPr>
                <w:rFonts w:cs="Times New Roman"/>
                <w:i/>
                <w:lang w:val="es-PE"/>
              </w:rPr>
            </w:pPr>
            <w:r w:rsidRPr="00997B41">
              <w:rPr>
                <w:rFonts w:cs="Times New Roman"/>
                <w:lang w:val="es-PE"/>
              </w:rPr>
              <w:t>El Anuncio Específico de Adquisiciones publicado por el Comprador para esta Solicitud de Ofertas (SDO) no forma parte del presente documento de licitación.</w:t>
            </w:r>
          </w:p>
        </w:tc>
      </w:tr>
      <w:tr w:rsidR="004A5BA0" w:rsidRPr="00C007AB" w14:paraId="29BA478B" w14:textId="77777777" w:rsidTr="00F504B5">
        <w:trPr>
          <w:jc w:val="center"/>
        </w:trPr>
        <w:tc>
          <w:tcPr>
            <w:tcW w:w="2656" w:type="dxa"/>
          </w:tcPr>
          <w:p w14:paraId="6E42D2FF" w14:textId="77777777" w:rsidR="004A5BA0" w:rsidRPr="00997B41" w:rsidRDefault="004A5BA0" w:rsidP="004A5BA0">
            <w:pPr>
              <w:pStyle w:val="Header1-Clauses"/>
              <w:numPr>
                <w:ilvl w:val="0"/>
                <w:numId w:val="0"/>
              </w:numPr>
              <w:spacing w:after="120"/>
              <w:jc w:val="both"/>
              <w:rPr>
                <w:rFonts w:ascii="Times New Roman" w:hAnsi="Times New Roman"/>
                <w:sz w:val="24"/>
                <w:szCs w:val="24"/>
                <w:lang w:val="es-PE"/>
              </w:rPr>
            </w:pPr>
          </w:p>
        </w:tc>
        <w:tc>
          <w:tcPr>
            <w:tcW w:w="7053" w:type="dxa"/>
          </w:tcPr>
          <w:p w14:paraId="14A56FAF" w14:textId="6D47942E" w:rsidR="004A5BA0" w:rsidRPr="00997B41" w:rsidRDefault="004A5BA0" w:rsidP="004A5BA0">
            <w:pPr>
              <w:pStyle w:val="Header2-SubClauses"/>
              <w:tabs>
                <w:tab w:val="clear" w:pos="2844"/>
              </w:tabs>
              <w:ind w:left="601" w:hanging="450"/>
              <w:rPr>
                <w:rFonts w:cs="Times New Roman"/>
                <w:lang w:val="es-PE"/>
              </w:rPr>
            </w:pPr>
            <w:r w:rsidRPr="00997B41">
              <w:rPr>
                <w:rFonts w:cs="Times New Roman"/>
                <w:lang w:val="es-PE"/>
              </w:rPr>
              <w:t>Salvo que los documentos sean obtenidos directamente del Comprador, este no es responsable del grado de integridad del Documento de Licitación, las respuestas a los pedidos de aclaración, las actas de la reunión previa a la licitación (si la hubiera) o las enmiendas al Documento de Licitación, con arreglo a lo dispuesto en la IAO 8. En caso de contradicción, prevalecerán los documentos obtenidos directamente del Comprador.</w:t>
            </w:r>
          </w:p>
        </w:tc>
      </w:tr>
      <w:tr w:rsidR="004A5BA0" w:rsidRPr="00C007AB" w14:paraId="5960F821" w14:textId="77777777" w:rsidTr="00F504B5">
        <w:trPr>
          <w:jc w:val="center"/>
        </w:trPr>
        <w:tc>
          <w:tcPr>
            <w:tcW w:w="2656" w:type="dxa"/>
          </w:tcPr>
          <w:p w14:paraId="6A577776" w14:textId="77777777" w:rsidR="004A5BA0" w:rsidRPr="00997B41" w:rsidRDefault="004A5BA0" w:rsidP="004A5BA0">
            <w:pPr>
              <w:pStyle w:val="Header1-Clauses"/>
              <w:numPr>
                <w:ilvl w:val="0"/>
                <w:numId w:val="0"/>
              </w:numPr>
              <w:spacing w:after="120"/>
              <w:jc w:val="both"/>
              <w:rPr>
                <w:rFonts w:ascii="Times New Roman" w:hAnsi="Times New Roman"/>
                <w:sz w:val="24"/>
                <w:szCs w:val="24"/>
                <w:lang w:val="es-PE"/>
              </w:rPr>
            </w:pPr>
          </w:p>
        </w:tc>
        <w:tc>
          <w:tcPr>
            <w:tcW w:w="7053" w:type="dxa"/>
          </w:tcPr>
          <w:p w14:paraId="388ECD26" w14:textId="3194B9B0" w:rsidR="004A5BA0" w:rsidRPr="00997B41" w:rsidRDefault="004A5BA0" w:rsidP="004A5BA0">
            <w:pPr>
              <w:pStyle w:val="Header2-SubClauses"/>
              <w:tabs>
                <w:tab w:val="clear" w:pos="2844"/>
              </w:tabs>
              <w:ind w:left="601" w:hanging="450"/>
              <w:rPr>
                <w:rFonts w:cs="Times New Roman"/>
                <w:lang w:val="es-PE"/>
              </w:rPr>
            </w:pPr>
            <w:r w:rsidRPr="00997B41">
              <w:rPr>
                <w:rFonts w:cs="Times New Roman"/>
                <w:lang w:val="es-PE"/>
              </w:rPr>
              <w:t xml:space="preserve">Los Oferentes deberán estudiar todas las instrucciones, formularios, condiciones y especificaciones contenidas en el Documento de Licitación. El incumplimiento por parte del  Oferente del suministro de toda la información o documentación que se exige en el </w:t>
            </w:r>
            <w:r w:rsidR="00E8227D" w:rsidRPr="00997B41">
              <w:rPr>
                <w:rFonts w:cs="Times New Roman"/>
                <w:lang w:val="es-PE"/>
              </w:rPr>
              <w:t xml:space="preserve">documento </w:t>
            </w:r>
            <w:r w:rsidRPr="00997B41">
              <w:rPr>
                <w:rFonts w:cs="Times New Roman"/>
                <w:lang w:val="es-PE"/>
              </w:rPr>
              <w:t xml:space="preserve">de </w:t>
            </w:r>
            <w:r w:rsidR="00E8227D" w:rsidRPr="00997B41">
              <w:rPr>
                <w:rFonts w:cs="Times New Roman"/>
                <w:lang w:val="es-PE"/>
              </w:rPr>
              <w:t xml:space="preserve">licitación </w:t>
            </w:r>
            <w:r w:rsidRPr="00997B41">
              <w:rPr>
                <w:rFonts w:cs="Times New Roman"/>
                <w:lang w:val="es-PE"/>
              </w:rPr>
              <w:t>podría traer como consecuencia el rechazo de su Oferta.</w:t>
            </w:r>
          </w:p>
        </w:tc>
      </w:tr>
      <w:tr w:rsidR="004A5BA0" w:rsidRPr="00C007AB" w14:paraId="49E9E91C" w14:textId="77777777" w:rsidTr="00F504B5">
        <w:trPr>
          <w:jc w:val="center"/>
        </w:trPr>
        <w:tc>
          <w:tcPr>
            <w:tcW w:w="2656" w:type="dxa"/>
          </w:tcPr>
          <w:p w14:paraId="781BF535" w14:textId="09BE765A" w:rsidR="004A5BA0" w:rsidRPr="00997B41" w:rsidRDefault="004A5BA0" w:rsidP="004A5BA0">
            <w:pPr>
              <w:pStyle w:val="Aheader2DCIAO"/>
              <w:rPr>
                <w:lang w:val="es-PE"/>
              </w:rPr>
            </w:pPr>
            <w:bookmarkStart w:id="81" w:name="_Toc438438827"/>
            <w:bookmarkStart w:id="82" w:name="_Toc438532575"/>
            <w:bookmarkStart w:id="83" w:name="_Toc438733971"/>
            <w:bookmarkStart w:id="84" w:name="_Toc438907011"/>
            <w:bookmarkStart w:id="85" w:name="_Toc438907210"/>
            <w:bookmarkStart w:id="86" w:name="_Toc97371009"/>
            <w:bookmarkStart w:id="87" w:name="_Toc139863109"/>
            <w:bookmarkStart w:id="88" w:name="_Toc325723924"/>
            <w:bookmarkStart w:id="89" w:name="_Toc440526017"/>
            <w:bookmarkStart w:id="90" w:name="_Toc435624818"/>
            <w:bookmarkStart w:id="91" w:name="_Toc455487600"/>
            <w:bookmarkStart w:id="92" w:name="_Toc26891421"/>
            <w:r w:rsidRPr="00997B41">
              <w:rPr>
                <w:lang w:val="es-PE"/>
              </w:rPr>
              <w:t>Aclaraciones al Documento</w:t>
            </w:r>
            <w:bookmarkEnd w:id="81"/>
            <w:bookmarkEnd w:id="82"/>
            <w:bookmarkEnd w:id="83"/>
            <w:bookmarkEnd w:id="84"/>
            <w:bookmarkEnd w:id="85"/>
            <w:bookmarkEnd w:id="86"/>
            <w:bookmarkEnd w:id="87"/>
            <w:bookmarkEnd w:id="88"/>
            <w:bookmarkEnd w:id="89"/>
            <w:bookmarkEnd w:id="90"/>
            <w:bookmarkEnd w:id="91"/>
            <w:r w:rsidR="00E8227D" w:rsidRPr="00997B41">
              <w:rPr>
                <w:lang w:val="es-PE"/>
              </w:rPr>
              <w:t xml:space="preserve"> de Licitación</w:t>
            </w:r>
            <w:bookmarkEnd w:id="92"/>
          </w:p>
        </w:tc>
        <w:tc>
          <w:tcPr>
            <w:tcW w:w="7053" w:type="dxa"/>
          </w:tcPr>
          <w:p w14:paraId="639AEFAF" w14:textId="35F2BCBA" w:rsidR="004A5BA0" w:rsidRPr="00997B41" w:rsidRDefault="00E8227D" w:rsidP="004A5BA0">
            <w:pPr>
              <w:pStyle w:val="Header2-SubClauses"/>
              <w:tabs>
                <w:tab w:val="clear" w:pos="2844"/>
              </w:tabs>
              <w:ind w:left="601" w:hanging="450"/>
              <w:rPr>
                <w:rFonts w:cs="Times New Roman"/>
                <w:lang w:val="es-PE"/>
              </w:rPr>
            </w:pPr>
            <w:r w:rsidRPr="00997B41">
              <w:rPr>
                <w:rFonts w:cs="Times New Roman"/>
                <w:lang w:val="es-PE"/>
              </w:rPr>
              <w:t xml:space="preserve">Todo Oferente potencial que requiera alguna aclaración sobre el documento de licitación deberá comunicarse con el Comprador por escrito a la dirección del Comprador que se suministra </w:t>
            </w:r>
            <w:r w:rsidRPr="00997B41">
              <w:rPr>
                <w:rFonts w:cs="Times New Roman"/>
                <w:b/>
                <w:bCs/>
                <w:lang w:val="es-PE"/>
              </w:rPr>
              <w:t>en los DDL</w:t>
            </w:r>
            <w:r w:rsidRPr="00997B41">
              <w:rPr>
                <w:rFonts w:cs="Times New Roman"/>
                <w:lang w:val="es-PE"/>
              </w:rPr>
              <w:t xml:space="preserve">. El Comprador responderá por escrito a todas las solicitudes de aclaración, siempre que dichas solicitudes sean recibidas al  menos veintiún (21) días antes de la fecha límite para la presentación de ofertas.  El Comprador enviará copia de las respuestas, incluyendo una descripción de las consultas realizadas, sin identificar su fuente, a todos los que hubiesen adquirido el documento de licitación según lo dispuesto en la IAO 6.3 directamente del Comprador. Si así se especifica </w:t>
            </w:r>
            <w:r w:rsidRPr="00997B41">
              <w:rPr>
                <w:rFonts w:cs="Times New Roman"/>
                <w:b/>
                <w:lang w:val="es-PE"/>
              </w:rPr>
              <w:t>en los DDL</w:t>
            </w:r>
            <w:r w:rsidRPr="00997B41">
              <w:rPr>
                <w:rFonts w:cs="Times New Roman"/>
                <w:lang w:val="es-PE"/>
              </w:rPr>
              <w:t>, el C</w:t>
            </w:r>
            <w:r w:rsidR="00720518" w:rsidRPr="00997B41">
              <w:rPr>
                <w:rFonts w:cs="Times New Roman"/>
                <w:lang w:val="es-PE"/>
              </w:rPr>
              <w:t>omprador</w:t>
            </w:r>
            <w:r w:rsidRPr="00997B41">
              <w:rPr>
                <w:rFonts w:cs="Times New Roman"/>
                <w:lang w:val="es-PE"/>
              </w:rPr>
              <w:t xml:space="preserve"> también publicará sin demora su respuesta en la página web mencionada </w:t>
            </w:r>
            <w:r w:rsidRPr="00997B41">
              <w:rPr>
                <w:rFonts w:cs="Times New Roman"/>
                <w:b/>
                <w:lang w:val="es-PE"/>
              </w:rPr>
              <w:t>en los DDL.</w:t>
            </w:r>
            <w:r w:rsidRPr="00997B41">
              <w:rPr>
                <w:rFonts w:cs="Times New Roman"/>
                <w:lang w:val="es-PE"/>
              </w:rPr>
              <w:t xml:space="preserve"> En caso de que la aclaración llevara aparejados cambios en los elementos esenciales del documento de licitación, el Comprador lo modificará siguiendo el procedimiento que se describe en las IAO 8 y 24.2</w:t>
            </w:r>
            <w:r w:rsidR="004A5BA0" w:rsidRPr="00997B41">
              <w:rPr>
                <w:rFonts w:cs="Times New Roman"/>
                <w:lang w:val="es-PE"/>
              </w:rPr>
              <w:t>.</w:t>
            </w:r>
          </w:p>
        </w:tc>
      </w:tr>
      <w:tr w:rsidR="004A5BA0" w:rsidRPr="00C007AB" w14:paraId="5B493B24" w14:textId="77777777" w:rsidTr="00F504B5">
        <w:trPr>
          <w:trHeight w:val="846"/>
          <w:jc w:val="center"/>
        </w:trPr>
        <w:tc>
          <w:tcPr>
            <w:tcW w:w="2656" w:type="dxa"/>
          </w:tcPr>
          <w:p w14:paraId="1308ED61" w14:textId="37AB7BBE" w:rsidR="004A5BA0" w:rsidRPr="00997B41" w:rsidRDefault="00F2518B" w:rsidP="004A5BA0">
            <w:pPr>
              <w:pStyle w:val="Aheader2DCIAO"/>
              <w:rPr>
                <w:lang w:val="es-PE"/>
              </w:rPr>
            </w:pPr>
            <w:bookmarkStart w:id="93" w:name="_Toc438438828"/>
            <w:bookmarkStart w:id="94" w:name="_Toc438532576"/>
            <w:bookmarkStart w:id="95" w:name="_Toc438733972"/>
            <w:bookmarkStart w:id="96" w:name="_Toc438907012"/>
            <w:bookmarkStart w:id="97" w:name="_Toc438907211"/>
            <w:bookmarkStart w:id="98" w:name="_Toc97371010"/>
            <w:bookmarkStart w:id="99" w:name="_Toc139863110"/>
            <w:bookmarkStart w:id="100" w:name="_Toc325723925"/>
            <w:bookmarkStart w:id="101" w:name="_Toc440526018"/>
            <w:bookmarkStart w:id="102" w:name="_Toc435624819"/>
            <w:bookmarkStart w:id="103" w:name="_Toc455487601"/>
            <w:bookmarkStart w:id="104" w:name="_Toc26891422"/>
            <w:r w:rsidRPr="00997B41">
              <w:rPr>
                <w:lang w:val="es-PE"/>
              </w:rPr>
              <w:t xml:space="preserve">Enmienda al </w:t>
            </w:r>
            <w:r w:rsidR="004A5BA0" w:rsidRPr="00997B41">
              <w:rPr>
                <w:lang w:val="es-PE"/>
              </w:rPr>
              <w:t xml:space="preserve">Documento de </w:t>
            </w:r>
            <w:bookmarkEnd w:id="93"/>
            <w:bookmarkEnd w:id="94"/>
            <w:bookmarkEnd w:id="95"/>
            <w:bookmarkEnd w:id="96"/>
            <w:bookmarkEnd w:id="97"/>
            <w:bookmarkEnd w:id="98"/>
            <w:bookmarkEnd w:id="99"/>
            <w:bookmarkEnd w:id="100"/>
            <w:bookmarkEnd w:id="101"/>
            <w:bookmarkEnd w:id="102"/>
            <w:bookmarkEnd w:id="103"/>
            <w:r w:rsidR="004A5BA0" w:rsidRPr="00997B41">
              <w:rPr>
                <w:lang w:val="es-PE"/>
              </w:rPr>
              <w:t>Licitación</w:t>
            </w:r>
            <w:bookmarkEnd w:id="104"/>
          </w:p>
        </w:tc>
        <w:tc>
          <w:tcPr>
            <w:tcW w:w="7053" w:type="dxa"/>
          </w:tcPr>
          <w:p w14:paraId="58875809" w14:textId="08A5A339" w:rsidR="004A5BA0" w:rsidRPr="00997B41" w:rsidRDefault="004A5BA0" w:rsidP="004A5BA0">
            <w:pPr>
              <w:pStyle w:val="Header2-SubClauses"/>
              <w:tabs>
                <w:tab w:val="clear" w:pos="2844"/>
              </w:tabs>
              <w:ind w:left="601" w:hanging="450"/>
              <w:rPr>
                <w:rFonts w:cs="Times New Roman"/>
                <w:lang w:val="es-PE"/>
              </w:rPr>
            </w:pPr>
            <w:r w:rsidRPr="00997B41">
              <w:rPr>
                <w:rFonts w:cs="Times New Roman"/>
                <w:lang w:val="es-PE"/>
              </w:rPr>
              <w:t xml:space="preserve">El Comprador podrá, en cualquier momento antes de que venza el plazo de presentación de Ofertas, modificar el </w:t>
            </w:r>
            <w:r w:rsidR="004A1BE5" w:rsidRPr="00997B41">
              <w:rPr>
                <w:rFonts w:cs="Times New Roman"/>
                <w:lang w:val="es-PE"/>
              </w:rPr>
              <w:t xml:space="preserve">documento </w:t>
            </w:r>
            <w:r w:rsidRPr="00997B41">
              <w:rPr>
                <w:rFonts w:cs="Times New Roman"/>
                <w:lang w:val="es-PE"/>
              </w:rPr>
              <w:t xml:space="preserve">de </w:t>
            </w:r>
            <w:r w:rsidR="004A1BE5" w:rsidRPr="00997B41">
              <w:rPr>
                <w:rFonts w:cs="Times New Roman"/>
                <w:lang w:val="es-PE"/>
              </w:rPr>
              <w:t xml:space="preserve">licitación </w:t>
            </w:r>
            <w:r w:rsidRPr="00997B41">
              <w:rPr>
                <w:rFonts w:cs="Times New Roman"/>
                <w:lang w:val="es-PE"/>
              </w:rPr>
              <w:t xml:space="preserve">mediante la publicación de enmiendas. </w:t>
            </w:r>
          </w:p>
        </w:tc>
      </w:tr>
      <w:tr w:rsidR="004A5BA0" w:rsidRPr="00C007AB" w14:paraId="6227FE8A" w14:textId="77777777" w:rsidTr="00F504B5">
        <w:trPr>
          <w:jc w:val="center"/>
        </w:trPr>
        <w:tc>
          <w:tcPr>
            <w:tcW w:w="2656" w:type="dxa"/>
          </w:tcPr>
          <w:p w14:paraId="236EC72C" w14:textId="77777777" w:rsidR="004A5BA0" w:rsidRPr="00997B41" w:rsidRDefault="004A5BA0" w:rsidP="004A5BA0">
            <w:pPr>
              <w:pStyle w:val="Header1-Clauses"/>
              <w:numPr>
                <w:ilvl w:val="0"/>
                <w:numId w:val="0"/>
              </w:numPr>
              <w:spacing w:after="120"/>
              <w:jc w:val="both"/>
              <w:rPr>
                <w:rFonts w:ascii="Times New Roman" w:hAnsi="Times New Roman"/>
                <w:sz w:val="24"/>
                <w:szCs w:val="24"/>
                <w:lang w:val="es-PE"/>
              </w:rPr>
            </w:pPr>
          </w:p>
        </w:tc>
        <w:tc>
          <w:tcPr>
            <w:tcW w:w="7053" w:type="dxa"/>
          </w:tcPr>
          <w:p w14:paraId="6BDB9675" w14:textId="4ADBECCE" w:rsidR="004A5BA0" w:rsidRPr="00997B41" w:rsidRDefault="004A5BA0" w:rsidP="004A5BA0">
            <w:pPr>
              <w:pStyle w:val="Header2-SubClauses"/>
              <w:tabs>
                <w:tab w:val="clear" w:pos="2844"/>
              </w:tabs>
              <w:ind w:left="601" w:hanging="450"/>
              <w:rPr>
                <w:rFonts w:cs="Times New Roman"/>
                <w:lang w:val="es-PE"/>
              </w:rPr>
            </w:pPr>
            <w:r w:rsidRPr="00997B41">
              <w:rPr>
                <w:rFonts w:cs="Times New Roman"/>
                <w:lang w:val="es-PE"/>
              </w:rPr>
              <w:t xml:space="preserve">Todas las enmiendas publicadas formarán parte del </w:t>
            </w:r>
            <w:r w:rsidR="00F2518B" w:rsidRPr="00997B41">
              <w:rPr>
                <w:rFonts w:cs="Times New Roman"/>
                <w:lang w:val="es-PE"/>
              </w:rPr>
              <w:t xml:space="preserve">documento </w:t>
            </w:r>
            <w:r w:rsidRPr="00997B41">
              <w:rPr>
                <w:rFonts w:cs="Times New Roman"/>
                <w:lang w:val="es-PE"/>
              </w:rPr>
              <w:t xml:space="preserve">de </w:t>
            </w:r>
            <w:r w:rsidR="00F2518B" w:rsidRPr="00997B41">
              <w:rPr>
                <w:rFonts w:cs="Times New Roman"/>
                <w:lang w:val="es-PE"/>
              </w:rPr>
              <w:t xml:space="preserve">licitación </w:t>
            </w:r>
            <w:r w:rsidRPr="00997B41">
              <w:rPr>
                <w:rFonts w:cs="Times New Roman"/>
                <w:lang w:val="es-PE"/>
              </w:rPr>
              <w:t>y se comunicarán por escrito a todos los interesados que hayan obtenido el Documento de Licitación del Comprador de acuerdo con lo dispuesto en la IAO 6.3. Asimismo, el Comprador publicará sin demora la enmienda en su página web, con arreglo a la IAO 7.1.</w:t>
            </w:r>
          </w:p>
        </w:tc>
      </w:tr>
      <w:tr w:rsidR="004A5BA0" w:rsidRPr="00C007AB" w14:paraId="7E7072D0" w14:textId="77777777" w:rsidTr="00F504B5">
        <w:trPr>
          <w:jc w:val="center"/>
        </w:trPr>
        <w:tc>
          <w:tcPr>
            <w:tcW w:w="2656" w:type="dxa"/>
          </w:tcPr>
          <w:p w14:paraId="335CCDAC" w14:textId="77777777" w:rsidR="004A5BA0" w:rsidRPr="00997B41" w:rsidRDefault="004A5BA0" w:rsidP="004A5BA0">
            <w:pPr>
              <w:pStyle w:val="Header1-Clauses"/>
              <w:keepNext/>
              <w:numPr>
                <w:ilvl w:val="0"/>
                <w:numId w:val="0"/>
              </w:numPr>
              <w:spacing w:after="120"/>
              <w:jc w:val="both"/>
              <w:rPr>
                <w:rFonts w:ascii="Times New Roman" w:hAnsi="Times New Roman"/>
                <w:b w:val="0"/>
                <w:sz w:val="24"/>
                <w:szCs w:val="24"/>
                <w:lang w:val="es-PE"/>
              </w:rPr>
            </w:pPr>
          </w:p>
        </w:tc>
        <w:tc>
          <w:tcPr>
            <w:tcW w:w="7053" w:type="dxa"/>
          </w:tcPr>
          <w:p w14:paraId="0A4B1BA6" w14:textId="4C4A25D3" w:rsidR="004A5BA0" w:rsidRPr="00997B41" w:rsidRDefault="004A5BA0" w:rsidP="004A5BA0">
            <w:pPr>
              <w:pStyle w:val="Header2-SubClauses"/>
              <w:tabs>
                <w:tab w:val="clear" w:pos="2844"/>
              </w:tabs>
              <w:ind w:left="601" w:hanging="450"/>
              <w:rPr>
                <w:rFonts w:cs="Times New Roman"/>
                <w:lang w:val="es-PE"/>
              </w:rPr>
            </w:pPr>
            <w:r w:rsidRPr="00997B41">
              <w:rPr>
                <w:rFonts w:cs="Times New Roman"/>
                <w:lang w:val="es-PE"/>
              </w:rPr>
              <w:t>A fin de dar a los posibles Oferentes un plazo razonable para que puedan tomar en cuenta la enmienda para la preparación de sus Ofertas, el Comprador podrá, a su discreción, prorrogar el plazo de presentación de Ofertas con arreglo a la IAO 22.2.</w:t>
            </w:r>
          </w:p>
        </w:tc>
      </w:tr>
      <w:tr w:rsidR="004A5BA0" w:rsidRPr="00D03F45" w14:paraId="5F144881" w14:textId="77777777" w:rsidTr="00F504B5">
        <w:trPr>
          <w:jc w:val="center"/>
        </w:trPr>
        <w:tc>
          <w:tcPr>
            <w:tcW w:w="9709" w:type="dxa"/>
            <w:gridSpan w:val="2"/>
          </w:tcPr>
          <w:p w14:paraId="3AF188A7" w14:textId="7723BD53" w:rsidR="004A5BA0" w:rsidRPr="00997B41" w:rsidRDefault="004A5BA0" w:rsidP="004A5BA0">
            <w:pPr>
              <w:pStyle w:val="Aheader1DCIAO"/>
              <w:rPr>
                <w:lang w:val="es-PE"/>
              </w:rPr>
            </w:pPr>
            <w:bookmarkStart w:id="105" w:name="_Toc438438829"/>
            <w:bookmarkStart w:id="106" w:name="_Toc438532577"/>
            <w:bookmarkStart w:id="107" w:name="_Toc438733973"/>
            <w:bookmarkStart w:id="108" w:name="_Toc438962055"/>
            <w:bookmarkStart w:id="109" w:name="_Toc461939618"/>
            <w:bookmarkStart w:id="110" w:name="_Toc97371011"/>
            <w:bookmarkStart w:id="111" w:name="_Toc325723926"/>
            <w:bookmarkStart w:id="112" w:name="_Toc440526019"/>
            <w:bookmarkStart w:id="113" w:name="_Toc435624820"/>
            <w:bookmarkStart w:id="114" w:name="_Toc26891423"/>
            <w:r w:rsidRPr="00997B41">
              <w:rPr>
                <w:lang w:val="es-PE"/>
              </w:rPr>
              <w:t>Preparación de las Ofertas</w:t>
            </w:r>
            <w:bookmarkEnd w:id="105"/>
            <w:bookmarkEnd w:id="106"/>
            <w:bookmarkEnd w:id="107"/>
            <w:bookmarkEnd w:id="108"/>
            <w:bookmarkEnd w:id="109"/>
            <w:bookmarkEnd w:id="110"/>
            <w:bookmarkEnd w:id="111"/>
            <w:bookmarkEnd w:id="112"/>
            <w:bookmarkEnd w:id="113"/>
            <w:bookmarkEnd w:id="114"/>
          </w:p>
        </w:tc>
      </w:tr>
      <w:tr w:rsidR="004A5BA0" w:rsidRPr="00C007AB" w14:paraId="655E3623" w14:textId="77777777" w:rsidTr="00F504B5">
        <w:trPr>
          <w:jc w:val="center"/>
        </w:trPr>
        <w:tc>
          <w:tcPr>
            <w:tcW w:w="2656" w:type="dxa"/>
          </w:tcPr>
          <w:p w14:paraId="282E74E6" w14:textId="186BADE7" w:rsidR="004A5BA0" w:rsidRPr="00997B41" w:rsidRDefault="004A5BA0" w:rsidP="004A5BA0">
            <w:pPr>
              <w:pStyle w:val="Aheader2DCIAO"/>
              <w:rPr>
                <w:lang w:val="es-PE"/>
              </w:rPr>
            </w:pPr>
            <w:bookmarkStart w:id="115" w:name="_Toc438438830"/>
            <w:bookmarkStart w:id="116" w:name="_Toc438532578"/>
            <w:bookmarkStart w:id="117" w:name="_Toc438733974"/>
            <w:bookmarkStart w:id="118" w:name="_Toc438907013"/>
            <w:bookmarkStart w:id="119" w:name="_Toc438907212"/>
            <w:bookmarkStart w:id="120" w:name="_Toc97371012"/>
            <w:bookmarkStart w:id="121" w:name="_Toc139863111"/>
            <w:bookmarkStart w:id="122" w:name="_Toc325723927"/>
            <w:bookmarkStart w:id="123" w:name="_Toc440526020"/>
            <w:bookmarkStart w:id="124" w:name="_Toc435624821"/>
            <w:bookmarkStart w:id="125" w:name="_Toc455487602"/>
            <w:bookmarkStart w:id="126" w:name="_Toc26891424"/>
            <w:r w:rsidRPr="00997B41">
              <w:rPr>
                <w:lang w:val="es-PE"/>
              </w:rPr>
              <w:t>Costo de la Oferta</w:t>
            </w:r>
            <w:bookmarkEnd w:id="115"/>
            <w:bookmarkEnd w:id="116"/>
            <w:bookmarkEnd w:id="117"/>
            <w:bookmarkEnd w:id="118"/>
            <w:bookmarkEnd w:id="119"/>
            <w:bookmarkEnd w:id="120"/>
            <w:bookmarkEnd w:id="121"/>
            <w:bookmarkEnd w:id="122"/>
            <w:bookmarkEnd w:id="123"/>
            <w:bookmarkEnd w:id="124"/>
            <w:bookmarkEnd w:id="125"/>
            <w:bookmarkEnd w:id="126"/>
          </w:p>
        </w:tc>
        <w:tc>
          <w:tcPr>
            <w:tcW w:w="7053" w:type="dxa"/>
          </w:tcPr>
          <w:p w14:paraId="194774F2" w14:textId="51DEC11C" w:rsidR="004A5BA0" w:rsidRPr="00997B41" w:rsidRDefault="004A5BA0" w:rsidP="004A5BA0">
            <w:pPr>
              <w:pStyle w:val="Header2-SubClauses"/>
              <w:tabs>
                <w:tab w:val="clear" w:pos="2844"/>
              </w:tabs>
              <w:ind w:left="691" w:hanging="540"/>
              <w:rPr>
                <w:rFonts w:cs="Times New Roman"/>
                <w:lang w:val="es-PE"/>
              </w:rPr>
            </w:pPr>
            <w:r w:rsidRPr="00997B41">
              <w:rPr>
                <w:rFonts w:cs="Times New Roman"/>
                <w:lang w:val="es-PE"/>
              </w:rPr>
              <w:t>El Oferente asumirá todos los costos asociados a la preparación y la presentación de su Oferta, y el Comprador no tendrá responsabilidad ni obligación alguna respecto de tales costos, independientemente del desarrollo o el resultado del proceso licitatorio.</w:t>
            </w:r>
          </w:p>
        </w:tc>
      </w:tr>
      <w:tr w:rsidR="004A5BA0" w:rsidRPr="00C007AB" w14:paraId="3341BCF1" w14:textId="77777777" w:rsidTr="00F504B5">
        <w:trPr>
          <w:jc w:val="center"/>
        </w:trPr>
        <w:tc>
          <w:tcPr>
            <w:tcW w:w="2656" w:type="dxa"/>
          </w:tcPr>
          <w:p w14:paraId="6A4FCED4" w14:textId="45DE43E6" w:rsidR="004A5BA0" w:rsidRPr="00997B41" w:rsidRDefault="004A5BA0" w:rsidP="004A5BA0">
            <w:pPr>
              <w:pStyle w:val="Aheader2DCIAO"/>
              <w:rPr>
                <w:lang w:val="es-PE"/>
              </w:rPr>
            </w:pPr>
            <w:bookmarkStart w:id="127" w:name="_Toc438438831"/>
            <w:bookmarkStart w:id="128" w:name="_Toc438532579"/>
            <w:bookmarkStart w:id="129" w:name="_Toc438733975"/>
            <w:bookmarkStart w:id="130" w:name="_Toc438907014"/>
            <w:bookmarkStart w:id="131" w:name="_Toc438907213"/>
            <w:bookmarkStart w:id="132" w:name="_Toc97371013"/>
            <w:bookmarkStart w:id="133" w:name="_Toc139863112"/>
            <w:bookmarkStart w:id="134" w:name="_Toc325723928"/>
            <w:bookmarkStart w:id="135" w:name="_Toc440526021"/>
            <w:bookmarkStart w:id="136" w:name="_Toc435624822"/>
            <w:bookmarkStart w:id="137" w:name="_Toc455487603"/>
            <w:bookmarkStart w:id="138" w:name="_Toc26891425"/>
            <w:r w:rsidRPr="00997B41">
              <w:rPr>
                <w:lang w:val="es-PE"/>
              </w:rPr>
              <w:t>Idioma de la Oferta</w:t>
            </w:r>
            <w:bookmarkEnd w:id="127"/>
            <w:bookmarkEnd w:id="128"/>
            <w:bookmarkEnd w:id="129"/>
            <w:bookmarkEnd w:id="130"/>
            <w:bookmarkEnd w:id="131"/>
            <w:bookmarkEnd w:id="132"/>
            <w:bookmarkEnd w:id="133"/>
            <w:bookmarkEnd w:id="134"/>
            <w:bookmarkEnd w:id="135"/>
            <w:bookmarkEnd w:id="136"/>
            <w:bookmarkEnd w:id="137"/>
            <w:bookmarkEnd w:id="138"/>
          </w:p>
        </w:tc>
        <w:tc>
          <w:tcPr>
            <w:tcW w:w="7053" w:type="dxa"/>
          </w:tcPr>
          <w:p w14:paraId="12BE8D5C" w14:textId="72187173" w:rsidR="004A5BA0" w:rsidRPr="00997B41" w:rsidRDefault="004A5BA0" w:rsidP="004A5BA0">
            <w:pPr>
              <w:pStyle w:val="Header2-SubClauses"/>
              <w:tabs>
                <w:tab w:val="clear" w:pos="2844"/>
              </w:tabs>
              <w:ind w:left="739" w:hanging="588"/>
              <w:rPr>
                <w:rFonts w:cs="Times New Roman"/>
                <w:lang w:val="es-PE"/>
              </w:rPr>
            </w:pPr>
            <w:r w:rsidRPr="00997B41">
              <w:rPr>
                <w:rFonts w:cs="Times New Roman"/>
                <w:lang w:val="es-PE"/>
              </w:rPr>
              <w:t xml:space="preserve">La Oferta, toda la correspondencia y los documentos relativos a ella que intercambien el Oferente y el Comprador deberán redactarse en el idioma que se indica </w:t>
            </w:r>
            <w:r w:rsidRPr="00997B41">
              <w:rPr>
                <w:rFonts w:cs="Times New Roman"/>
                <w:b/>
                <w:lang w:val="es-PE"/>
              </w:rPr>
              <w:t>en los DDL</w:t>
            </w:r>
            <w:r w:rsidRPr="00997B41">
              <w:rPr>
                <w:rFonts w:cs="Times New Roman"/>
                <w:lang w:val="es-PE"/>
              </w:rPr>
              <w:t>.</w:t>
            </w:r>
            <w:r w:rsidR="00F1576A" w:rsidRPr="00997B41">
              <w:rPr>
                <w:rFonts w:cs="Times New Roman"/>
                <w:lang w:val="es-PE"/>
              </w:rPr>
              <w:t xml:space="preserve"> </w:t>
            </w:r>
            <w:r w:rsidRPr="00997B41">
              <w:rPr>
                <w:rFonts w:cs="Times New Roman"/>
                <w:lang w:val="es-PE"/>
              </w:rPr>
              <w:t xml:space="preserve">Los documentos </w:t>
            </w:r>
            <w:r w:rsidR="00F2518B" w:rsidRPr="00997B41">
              <w:rPr>
                <w:rFonts w:cs="Times New Roman"/>
                <w:lang w:val="es-PE"/>
              </w:rPr>
              <w:t xml:space="preserve">de respaldo </w:t>
            </w:r>
            <w:r w:rsidRPr="00997B41">
              <w:rPr>
                <w:rFonts w:cs="Times New Roman"/>
                <w:lang w:val="es-PE"/>
              </w:rPr>
              <w:t xml:space="preserve">y el material impreso que formen parte de la Oferta podrán estar escritos en otro idioma, siempre que vayan acompañados de una traducción fidedigna de las secciones pertinentes al idioma que se especifica </w:t>
            </w:r>
            <w:r w:rsidRPr="00997B41">
              <w:rPr>
                <w:rFonts w:cs="Times New Roman"/>
                <w:b/>
                <w:lang w:val="es-PE"/>
              </w:rPr>
              <w:t>en los DDL</w:t>
            </w:r>
            <w:r w:rsidRPr="00997B41">
              <w:rPr>
                <w:rFonts w:cs="Times New Roman"/>
                <w:lang w:val="es-PE"/>
              </w:rPr>
              <w:t xml:space="preserve">, </w:t>
            </w:r>
            <w:r w:rsidR="00F2518B" w:rsidRPr="00997B41">
              <w:rPr>
                <w:rFonts w:cs="Times New Roman"/>
                <w:lang w:val="es-PE"/>
              </w:rPr>
              <w:t>en cuyo caso la traducción prevalecerá en lo que respecta a la interpretación de la Oferta</w:t>
            </w:r>
            <w:r w:rsidR="00F2518B" w:rsidRPr="00997B41" w:rsidDel="00F2518B">
              <w:rPr>
                <w:rFonts w:cs="Times New Roman"/>
                <w:lang w:val="es-PE"/>
              </w:rPr>
              <w:t xml:space="preserve"> </w:t>
            </w:r>
          </w:p>
        </w:tc>
      </w:tr>
      <w:tr w:rsidR="004A5BA0" w:rsidRPr="00C007AB" w14:paraId="730C4A39" w14:textId="77777777" w:rsidTr="00F504B5">
        <w:trPr>
          <w:jc w:val="center"/>
        </w:trPr>
        <w:tc>
          <w:tcPr>
            <w:tcW w:w="2656" w:type="dxa"/>
          </w:tcPr>
          <w:p w14:paraId="7BFA3E11" w14:textId="381FA8E8" w:rsidR="004A5BA0" w:rsidRPr="00997B41" w:rsidRDefault="004A5BA0" w:rsidP="004A5BA0">
            <w:pPr>
              <w:pStyle w:val="Aheader2DCIAO"/>
              <w:rPr>
                <w:lang w:val="es-PE"/>
              </w:rPr>
            </w:pPr>
            <w:bookmarkStart w:id="139" w:name="_Toc438438832"/>
            <w:bookmarkStart w:id="140" w:name="_Toc438532580"/>
            <w:bookmarkStart w:id="141" w:name="_Toc438733976"/>
            <w:bookmarkStart w:id="142" w:name="_Toc438907015"/>
            <w:bookmarkStart w:id="143" w:name="_Toc438907214"/>
            <w:bookmarkStart w:id="144" w:name="_Toc97371014"/>
            <w:bookmarkStart w:id="145" w:name="_Toc139863113"/>
            <w:bookmarkStart w:id="146" w:name="_Toc325723929"/>
            <w:bookmarkStart w:id="147" w:name="_Toc440526022"/>
            <w:bookmarkStart w:id="148" w:name="_Toc435624823"/>
            <w:bookmarkStart w:id="149" w:name="_Toc455487604"/>
            <w:bookmarkStart w:id="150" w:name="_Toc26891426"/>
            <w:r w:rsidRPr="00997B41">
              <w:rPr>
                <w:lang w:val="es-PE"/>
              </w:rPr>
              <w:t>Documentos que Componen la Oferta</w:t>
            </w:r>
            <w:bookmarkEnd w:id="139"/>
            <w:bookmarkEnd w:id="140"/>
            <w:bookmarkEnd w:id="141"/>
            <w:bookmarkEnd w:id="142"/>
            <w:bookmarkEnd w:id="143"/>
            <w:bookmarkEnd w:id="144"/>
            <w:bookmarkEnd w:id="145"/>
            <w:bookmarkEnd w:id="146"/>
            <w:bookmarkEnd w:id="147"/>
            <w:bookmarkEnd w:id="148"/>
            <w:bookmarkEnd w:id="149"/>
            <w:bookmarkEnd w:id="150"/>
          </w:p>
        </w:tc>
        <w:tc>
          <w:tcPr>
            <w:tcW w:w="7053" w:type="dxa"/>
          </w:tcPr>
          <w:p w14:paraId="4F5C8F7B" w14:textId="0D00DE3F" w:rsidR="004A5BA0" w:rsidRPr="00997B41" w:rsidRDefault="004A5BA0" w:rsidP="00BB54B9">
            <w:pPr>
              <w:pStyle w:val="Header2-SubClauses"/>
              <w:ind w:left="637" w:hanging="567"/>
              <w:rPr>
                <w:rFonts w:cs="Times New Roman"/>
                <w:lang w:val="es-PE"/>
              </w:rPr>
            </w:pPr>
            <w:r w:rsidRPr="00997B41">
              <w:rPr>
                <w:rFonts w:cs="Times New Roman"/>
                <w:lang w:val="es-PE"/>
              </w:rPr>
              <w:t xml:space="preserve">La Oferta </w:t>
            </w:r>
            <w:r w:rsidR="00F2518B" w:rsidRPr="00997B41">
              <w:rPr>
                <w:rFonts w:cs="Times New Roman"/>
                <w:lang w:val="es-PE"/>
              </w:rPr>
              <w:t>deberá contener los siguientes documentos:</w:t>
            </w:r>
            <w:r w:rsidRPr="00997B41">
              <w:rPr>
                <w:rFonts w:cs="Times New Roman"/>
                <w:lang w:val="es-PE"/>
              </w:rPr>
              <w:t xml:space="preserve"> </w:t>
            </w:r>
          </w:p>
          <w:p w14:paraId="1728EC3B" w14:textId="236B7F1D" w:rsidR="004A5BA0" w:rsidRPr="00997B41" w:rsidRDefault="004A5BA0" w:rsidP="00BB54B9">
            <w:pPr>
              <w:pStyle w:val="P3Header1-Clauses"/>
              <w:numPr>
                <w:ilvl w:val="0"/>
                <w:numId w:val="19"/>
              </w:numPr>
              <w:ind w:left="1063" w:hanging="426"/>
              <w:rPr>
                <w:szCs w:val="24"/>
                <w:lang w:val="es-PE"/>
              </w:rPr>
            </w:pPr>
            <w:r w:rsidRPr="00997B41">
              <w:rPr>
                <w:b/>
                <w:lang w:val="es-PE"/>
              </w:rPr>
              <w:t xml:space="preserve">Carta de Oferta, </w:t>
            </w:r>
            <w:r w:rsidRPr="00997B41">
              <w:rPr>
                <w:lang w:val="es-PE"/>
              </w:rPr>
              <w:t>preparada con arreglo a la IAO 12</w:t>
            </w:r>
            <w:r w:rsidRPr="00997B41">
              <w:rPr>
                <w:szCs w:val="24"/>
                <w:lang w:val="es-PE"/>
              </w:rPr>
              <w:t>;</w:t>
            </w:r>
          </w:p>
          <w:p w14:paraId="6CD0C9B3" w14:textId="74D440A8" w:rsidR="009F2B1E" w:rsidRPr="00997B41" w:rsidRDefault="00467370" w:rsidP="00BB54B9">
            <w:pPr>
              <w:pStyle w:val="P3Header1-Clauses"/>
              <w:numPr>
                <w:ilvl w:val="0"/>
                <w:numId w:val="19"/>
              </w:numPr>
              <w:ind w:left="1063" w:hanging="426"/>
              <w:rPr>
                <w:szCs w:val="24"/>
                <w:lang w:val="es-PE"/>
              </w:rPr>
            </w:pPr>
            <w:r w:rsidRPr="00997B41">
              <w:rPr>
                <w:b/>
                <w:bCs/>
                <w:szCs w:val="24"/>
                <w:lang w:val="es-PE"/>
              </w:rPr>
              <w:t>Lista de Precios</w:t>
            </w:r>
            <w:r w:rsidRPr="00997B41">
              <w:rPr>
                <w:szCs w:val="24"/>
                <w:lang w:val="es-PE"/>
              </w:rPr>
              <w:t xml:space="preserve">: completas de acuerdo con IAO 12 e  IAO 14; </w:t>
            </w:r>
          </w:p>
          <w:p w14:paraId="1EED3E08" w14:textId="6365674E" w:rsidR="004A5BA0" w:rsidRPr="00997B41" w:rsidRDefault="004A5BA0" w:rsidP="00BB54B9">
            <w:pPr>
              <w:pStyle w:val="P3Header1-Clauses"/>
              <w:numPr>
                <w:ilvl w:val="0"/>
                <w:numId w:val="19"/>
              </w:numPr>
              <w:ind w:left="1063" w:hanging="426"/>
              <w:rPr>
                <w:szCs w:val="24"/>
                <w:lang w:val="es-PE"/>
              </w:rPr>
            </w:pPr>
            <w:r w:rsidRPr="00997B41">
              <w:rPr>
                <w:b/>
                <w:lang w:val="es-PE"/>
              </w:rPr>
              <w:t xml:space="preserve">Garantía de </w:t>
            </w:r>
            <w:r w:rsidRPr="00997B41">
              <w:rPr>
                <w:b/>
                <w:spacing w:val="-2"/>
                <w:lang w:val="es-PE"/>
              </w:rPr>
              <w:t>Mantenimiento</w:t>
            </w:r>
            <w:r w:rsidRPr="00997B41">
              <w:rPr>
                <w:b/>
                <w:lang w:val="es-PE"/>
              </w:rPr>
              <w:t xml:space="preserve"> de la Oferta o Declaración de Mantenimiento de la Oferta</w:t>
            </w:r>
            <w:r w:rsidRPr="00997B41">
              <w:rPr>
                <w:szCs w:val="24"/>
                <w:lang w:val="es-PE"/>
              </w:rPr>
              <w:t>, conforme a lo dispuesto en la IAO 19.1;</w:t>
            </w:r>
          </w:p>
          <w:p w14:paraId="443903A3" w14:textId="7258BD83" w:rsidR="00E303D9" w:rsidRPr="00997B41" w:rsidRDefault="00E303D9" w:rsidP="00BB54B9">
            <w:pPr>
              <w:pStyle w:val="P3Header1-Clauses"/>
              <w:numPr>
                <w:ilvl w:val="0"/>
                <w:numId w:val="19"/>
              </w:numPr>
              <w:ind w:left="1063" w:hanging="426"/>
              <w:rPr>
                <w:szCs w:val="24"/>
                <w:lang w:val="es-PE"/>
              </w:rPr>
            </w:pPr>
            <w:r w:rsidRPr="00997B41">
              <w:rPr>
                <w:b/>
                <w:bCs/>
                <w:szCs w:val="24"/>
                <w:lang w:val="es-PE"/>
              </w:rPr>
              <w:t>Oferta Alternativa</w:t>
            </w:r>
            <w:r w:rsidRPr="00997B41">
              <w:rPr>
                <w:szCs w:val="24"/>
                <w:lang w:val="es-PE"/>
              </w:rPr>
              <w:t>: si es permitida de conformidad con la IAO 13;</w:t>
            </w:r>
          </w:p>
          <w:p w14:paraId="17F55BCF" w14:textId="2EC54815" w:rsidR="00961F98" w:rsidRPr="00997B41" w:rsidRDefault="00961F98" w:rsidP="00BB54B9">
            <w:pPr>
              <w:pStyle w:val="P3Header1-Clauses"/>
              <w:numPr>
                <w:ilvl w:val="0"/>
                <w:numId w:val="19"/>
              </w:numPr>
              <w:ind w:left="1063" w:hanging="426"/>
              <w:rPr>
                <w:lang w:val="es-PE"/>
              </w:rPr>
            </w:pPr>
            <w:r w:rsidRPr="00997B41">
              <w:rPr>
                <w:b/>
                <w:bCs/>
                <w:lang w:val="es-PE"/>
              </w:rPr>
              <w:t>Autorización</w:t>
            </w:r>
            <w:r w:rsidRPr="00997B41">
              <w:rPr>
                <w:lang w:val="es-PE"/>
              </w:rPr>
              <w:t xml:space="preserve"> escrita que autorice al firmante de la Oferta a comprometer al Oferente, de conformidad con la IAO </w:t>
            </w:r>
            <w:r w:rsidR="00ED3857" w:rsidRPr="00997B41">
              <w:rPr>
                <w:lang w:val="es-PE"/>
              </w:rPr>
              <w:t>20.3</w:t>
            </w:r>
            <w:r w:rsidRPr="00997B41">
              <w:rPr>
                <w:lang w:val="es-PE"/>
              </w:rPr>
              <w:t>;</w:t>
            </w:r>
          </w:p>
          <w:p w14:paraId="387B0C19" w14:textId="191AECF6" w:rsidR="00B24AA7" w:rsidRPr="00997B41" w:rsidRDefault="00B24AA7" w:rsidP="00BB54B9">
            <w:pPr>
              <w:pStyle w:val="P3Header1-Clauses"/>
              <w:numPr>
                <w:ilvl w:val="0"/>
                <w:numId w:val="19"/>
              </w:numPr>
              <w:ind w:left="1063" w:hanging="426"/>
              <w:rPr>
                <w:lang w:val="es-PE"/>
              </w:rPr>
            </w:pPr>
            <w:r w:rsidRPr="00997B41">
              <w:rPr>
                <w:b/>
                <w:bCs/>
                <w:lang w:val="es-PE"/>
              </w:rPr>
              <w:t>Elegibilidad de los Bienes y Servicios Conexos</w:t>
            </w:r>
            <w:r w:rsidRPr="00997B41">
              <w:rPr>
                <w:lang w:val="es-PE"/>
              </w:rPr>
              <w:t>: prueba documental, de conformidad con la IAO 16, que certifique que los Bienes y Servicios Conexos que proporcionará el Oferente son de origen elegible;</w:t>
            </w:r>
          </w:p>
          <w:p w14:paraId="3ACFE439" w14:textId="0C612279" w:rsidR="00961F98" w:rsidRPr="00997B41" w:rsidRDefault="00961F98" w:rsidP="00BB54B9">
            <w:pPr>
              <w:pStyle w:val="P3Header1-Clauses"/>
              <w:numPr>
                <w:ilvl w:val="0"/>
                <w:numId w:val="19"/>
              </w:numPr>
              <w:ind w:left="1063" w:hanging="426"/>
              <w:rPr>
                <w:lang w:val="es-PE"/>
              </w:rPr>
            </w:pPr>
            <w:r w:rsidRPr="00997B41">
              <w:rPr>
                <w:b/>
                <w:bCs/>
                <w:lang w:val="es-PE"/>
              </w:rPr>
              <w:t xml:space="preserve">Elegibilidad del </w:t>
            </w:r>
            <w:r w:rsidR="00367D2B" w:rsidRPr="00997B41">
              <w:rPr>
                <w:b/>
                <w:bCs/>
                <w:lang w:val="es-PE"/>
              </w:rPr>
              <w:t>Oferente</w:t>
            </w:r>
            <w:r w:rsidRPr="00997B41">
              <w:rPr>
                <w:lang w:val="es-PE"/>
              </w:rPr>
              <w:t>: prueba documental</w:t>
            </w:r>
            <w:r w:rsidRPr="00997B41" w:rsidDel="00FE7264">
              <w:rPr>
                <w:lang w:val="es-PE"/>
              </w:rPr>
              <w:t xml:space="preserve"> </w:t>
            </w:r>
            <w:r w:rsidRPr="00997B41">
              <w:rPr>
                <w:lang w:val="es-PE"/>
              </w:rPr>
              <w:t xml:space="preserve">de conformidad con la IAO </w:t>
            </w:r>
            <w:r w:rsidR="00367D2B" w:rsidRPr="00997B41">
              <w:rPr>
                <w:lang w:val="es-PE"/>
              </w:rPr>
              <w:t>17</w:t>
            </w:r>
            <w:r w:rsidR="00004267" w:rsidRPr="00997B41">
              <w:rPr>
                <w:lang w:val="es-PE"/>
              </w:rPr>
              <w:t>.2</w:t>
            </w:r>
            <w:r w:rsidRPr="00997B41">
              <w:rPr>
                <w:lang w:val="es-PE"/>
              </w:rPr>
              <w:t xml:space="preserve">, que establezca que el Oferente es elegible para presentar una oferta; </w:t>
            </w:r>
          </w:p>
          <w:p w14:paraId="6341A50C" w14:textId="616B187B" w:rsidR="00961F98" w:rsidRPr="00997B41" w:rsidRDefault="00961F98" w:rsidP="00BB54B9">
            <w:pPr>
              <w:pStyle w:val="P3Header1-Clauses"/>
              <w:numPr>
                <w:ilvl w:val="0"/>
                <w:numId w:val="19"/>
              </w:numPr>
              <w:ind w:left="1063" w:hanging="426"/>
              <w:rPr>
                <w:lang w:val="es-PE"/>
              </w:rPr>
            </w:pPr>
            <w:r w:rsidRPr="00997B41">
              <w:rPr>
                <w:b/>
                <w:bCs/>
                <w:lang w:val="es-PE"/>
              </w:rPr>
              <w:t>Cumplimiento de las disposiciones</w:t>
            </w:r>
            <w:r w:rsidRPr="00997B41">
              <w:rPr>
                <w:lang w:val="es-PE"/>
              </w:rPr>
              <w:t xml:space="preserve">: prueba documental de conformidad con las IAO </w:t>
            </w:r>
            <w:r w:rsidR="00ED3857" w:rsidRPr="00997B41">
              <w:rPr>
                <w:lang w:val="es-PE"/>
              </w:rPr>
              <w:t xml:space="preserve">16 </w:t>
            </w:r>
            <w:r w:rsidRPr="00997B41">
              <w:rPr>
                <w:lang w:val="es-PE"/>
              </w:rPr>
              <w:t xml:space="preserve">y 30, que establezca que los Bienes y Servicios Conexos se ajustan sustancialmente al documento de licitación; </w:t>
            </w:r>
          </w:p>
          <w:p w14:paraId="6865A73B" w14:textId="64971221" w:rsidR="00961F98" w:rsidRPr="00997B41" w:rsidRDefault="00961F98" w:rsidP="00BB54B9">
            <w:pPr>
              <w:pStyle w:val="P3Header1-Clauses"/>
              <w:numPr>
                <w:ilvl w:val="0"/>
                <w:numId w:val="19"/>
              </w:numPr>
              <w:ind w:left="1063" w:hanging="426"/>
              <w:rPr>
                <w:lang w:val="es-PE"/>
              </w:rPr>
            </w:pPr>
            <w:r w:rsidRPr="00997B41">
              <w:rPr>
                <w:b/>
                <w:bCs/>
                <w:lang w:val="es-PE"/>
              </w:rPr>
              <w:t>Calificacione</w:t>
            </w:r>
            <w:r w:rsidRPr="00997B41">
              <w:rPr>
                <w:lang w:val="es-PE"/>
              </w:rPr>
              <w:t xml:space="preserve">s: prueba documental, de conformidad con la IAO </w:t>
            </w:r>
            <w:r w:rsidR="00ED3857" w:rsidRPr="00997B41">
              <w:rPr>
                <w:lang w:val="es-PE"/>
              </w:rPr>
              <w:t>17</w:t>
            </w:r>
            <w:r w:rsidRPr="00997B41">
              <w:rPr>
                <w:lang w:val="es-PE"/>
              </w:rPr>
              <w:t>, que establezca que el Oferente está calificado para ejecutar el Contrato en caso que su oferta sea aceptada; y</w:t>
            </w:r>
          </w:p>
          <w:p w14:paraId="7CC2F115" w14:textId="4F8FA95D" w:rsidR="004A5BA0" w:rsidRPr="00997B41" w:rsidRDefault="00961F98" w:rsidP="00BB54B9">
            <w:pPr>
              <w:pStyle w:val="P3Header1-Clauses"/>
              <w:numPr>
                <w:ilvl w:val="0"/>
                <w:numId w:val="19"/>
              </w:numPr>
              <w:ind w:left="1063" w:hanging="426"/>
              <w:rPr>
                <w:szCs w:val="24"/>
                <w:lang w:val="es-PE"/>
              </w:rPr>
            </w:pPr>
            <w:r w:rsidRPr="00997B41">
              <w:rPr>
                <w:szCs w:val="24"/>
                <w:lang w:val="es-PE"/>
              </w:rPr>
              <w:t xml:space="preserve">cualquier otro documento requerido </w:t>
            </w:r>
            <w:r w:rsidRPr="00997B41">
              <w:rPr>
                <w:b/>
                <w:bCs/>
                <w:szCs w:val="24"/>
                <w:lang w:val="es-PE"/>
              </w:rPr>
              <w:t>en los DDL</w:t>
            </w:r>
            <w:r w:rsidR="004A5BA0" w:rsidRPr="00997B41">
              <w:rPr>
                <w:szCs w:val="24"/>
                <w:lang w:val="es-PE"/>
              </w:rPr>
              <w:t>.</w:t>
            </w:r>
          </w:p>
          <w:p w14:paraId="5DA7A5A4" w14:textId="54B1F67F" w:rsidR="004A5BA0" w:rsidRPr="00997B41" w:rsidRDefault="004A5BA0" w:rsidP="00BB54B9">
            <w:pPr>
              <w:pStyle w:val="Header2-SubClauses"/>
              <w:tabs>
                <w:tab w:val="clear" w:pos="2844"/>
              </w:tabs>
              <w:ind w:left="637" w:hanging="567"/>
              <w:rPr>
                <w:rFonts w:cs="Times New Roman"/>
                <w:lang w:val="es-PE"/>
              </w:rPr>
            </w:pPr>
            <w:r w:rsidRPr="00997B41">
              <w:rPr>
                <w:rFonts w:cs="Times New Roman"/>
                <w:lang w:val="es-PE"/>
              </w:rPr>
              <w:t>Además de los requisitos previstos en la IAO 11.</w:t>
            </w:r>
            <w:r w:rsidR="00F864FE" w:rsidRPr="00997B41">
              <w:rPr>
                <w:rFonts w:cs="Times New Roman"/>
                <w:lang w:val="es-PE"/>
              </w:rPr>
              <w:t>1</w:t>
            </w:r>
            <w:r w:rsidRPr="00997B41">
              <w:rPr>
                <w:rFonts w:cs="Times New Roman"/>
                <w:lang w:val="es-PE"/>
              </w:rPr>
              <w:t>, la Oferta presentada por una APCA incluirán una copia del Acuerdo de APCA suscrito por todos sus miembros. Como alternativa, todos los miembros firmarán y presentarán, junto con la Oferta, una carta de intención donde conste que suscribirán un Acuerdo de APCA si la Oferta es aceptada y una copia del acuerdo propuesto.</w:t>
            </w:r>
          </w:p>
          <w:p w14:paraId="038A7DE4" w14:textId="0128761D" w:rsidR="004A5BA0" w:rsidRPr="00997B41" w:rsidRDefault="004A5BA0" w:rsidP="00BB54B9">
            <w:pPr>
              <w:pStyle w:val="Header2-SubClauses"/>
              <w:tabs>
                <w:tab w:val="clear" w:pos="2844"/>
              </w:tabs>
              <w:ind w:left="637" w:hanging="567"/>
              <w:rPr>
                <w:rFonts w:cs="Times New Roman"/>
                <w:lang w:val="es-PE"/>
              </w:rPr>
            </w:pPr>
            <w:r w:rsidRPr="00997B41">
              <w:rPr>
                <w:rFonts w:cs="Times New Roman"/>
                <w:lang w:val="es-PE"/>
              </w:rPr>
              <w:t>El Oferente proporcionará, en la Carta de Oferta información sobre las comisiones y las gratificaciones, si las hubiera, pagadas o pagaderas a los agentes o a cualquier otra parte relacionada con esta Oferta.</w:t>
            </w:r>
          </w:p>
        </w:tc>
      </w:tr>
      <w:tr w:rsidR="004A5BA0" w:rsidRPr="00C007AB" w14:paraId="1B0CA7E8" w14:textId="77777777" w:rsidTr="00F504B5">
        <w:trPr>
          <w:jc w:val="center"/>
        </w:trPr>
        <w:tc>
          <w:tcPr>
            <w:tcW w:w="2656" w:type="dxa"/>
          </w:tcPr>
          <w:p w14:paraId="398867F7" w14:textId="129F67F7" w:rsidR="004A5BA0" w:rsidRPr="00997B41" w:rsidRDefault="004A5BA0" w:rsidP="004A5BA0">
            <w:pPr>
              <w:pStyle w:val="Aheader2DCIAO"/>
              <w:rPr>
                <w:lang w:val="es-PE"/>
              </w:rPr>
            </w:pPr>
            <w:bookmarkStart w:id="151" w:name="_Toc455487605"/>
            <w:bookmarkStart w:id="152" w:name="_Toc139863114"/>
            <w:bookmarkStart w:id="153" w:name="_Toc325723930"/>
            <w:bookmarkStart w:id="154" w:name="_Toc440526023"/>
            <w:bookmarkStart w:id="155" w:name="_Toc435624824"/>
            <w:bookmarkStart w:id="156" w:name="_Toc26891427"/>
            <w:r w:rsidRPr="00997B41">
              <w:rPr>
                <w:lang w:val="es-PE"/>
              </w:rPr>
              <w:t xml:space="preserve">Carta de Oferta y </w:t>
            </w:r>
            <w:bookmarkEnd w:id="151"/>
            <w:bookmarkEnd w:id="152"/>
            <w:bookmarkEnd w:id="153"/>
            <w:bookmarkEnd w:id="154"/>
            <w:bookmarkEnd w:id="155"/>
            <w:r w:rsidR="00B42372" w:rsidRPr="00997B41">
              <w:rPr>
                <w:lang w:val="es-PE"/>
              </w:rPr>
              <w:t>Listas de Precios</w:t>
            </w:r>
            <w:bookmarkEnd w:id="156"/>
          </w:p>
        </w:tc>
        <w:tc>
          <w:tcPr>
            <w:tcW w:w="7053" w:type="dxa"/>
          </w:tcPr>
          <w:p w14:paraId="410940ED" w14:textId="09795550" w:rsidR="004A5BA0" w:rsidRPr="00997B41" w:rsidRDefault="00961F98" w:rsidP="004A5BA0">
            <w:pPr>
              <w:pStyle w:val="Header2-SubClauses"/>
              <w:tabs>
                <w:tab w:val="clear" w:pos="2844"/>
              </w:tabs>
              <w:ind w:left="620" w:hanging="634"/>
              <w:rPr>
                <w:rFonts w:cs="Times New Roman"/>
                <w:lang w:val="es-PE"/>
              </w:rPr>
            </w:pPr>
            <w:r w:rsidRPr="00997B41">
              <w:rPr>
                <w:rFonts w:cs="Times New Roman"/>
                <w:lang w:val="es-PE"/>
              </w:rPr>
              <w:t xml:space="preserve">El Oferente presentará la Carta de Oferta utilizando el formulario suministrado en la Sección V, </w:t>
            </w:r>
            <w:r w:rsidR="00BF6488" w:rsidRPr="00997B41">
              <w:rPr>
                <w:lang w:val="es-PE"/>
              </w:rPr>
              <w:t>“</w:t>
            </w:r>
            <w:r w:rsidR="00004267" w:rsidRPr="00997B41">
              <w:rPr>
                <w:rFonts w:cs="Times New Roman"/>
                <w:lang w:val="es-PE"/>
              </w:rPr>
              <w:t>Formularios de la Oferta</w:t>
            </w:r>
            <w:r w:rsidR="00BF6488" w:rsidRPr="00997B41">
              <w:rPr>
                <w:lang w:val="es-PE"/>
              </w:rPr>
              <w:t>”</w:t>
            </w:r>
            <w:r w:rsidRPr="00997B41">
              <w:rPr>
                <w:rFonts w:cs="Times New Roman"/>
                <w:lang w:val="es-PE"/>
              </w:rPr>
              <w:t xml:space="preserve">. </w:t>
            </w:r>
            <w:r w:rsidR="004A5BA0" w:rsidRPr="00997B41">
              <w:rPr>
                <w:rFonts w:cs="Times New Roman"/>
                <w:lang w:val="es-PE"/>
              </w:rPr>
              <w:t>Los formularios se deben completar sin alterar el texto, y no se admitirá que sean alterados por otros, salvo lo dispuesto en la IAO 20.3. Todos los espacios en blanco se completarán con la información requerida.</w:t>
            </w:r>
          </w:p>
        </w:tc>
      </w:tr>
      <w:tr w:rsidR="004A5BA0" w:rsidRPr="00C007AB" w14:paraId="5C457C41" w14:textId="77777777" w:rsidTr="00F504B5">
        <w:trPr>
          <w:jc w:val="center"/>
        </w:trPr>
        <w:tc>
          <w:tcPr>
            <w:tcW w:w="2656" w:type="dxa"/>
          </w:tcPr>
          <w:p w14:paraId="4F9220A9" w14:textId="181A90AB" w:rsidR="004A5BA0" w:rsidRPr="00997B41" w:rsidRDefault="004A5BA0" w:rsidP="004A5BA0">
            <w:pPr>
              <w:pStyle w:val="Aheader2DCIAO"/>
              <w:rPr>
                <w:lang w:val="es-PE"/>
              </w:rPr>
            </w:pPr>
            <w:bookmarkStart w:id="157" w:name="_Toc438438834"/>
            <w:bookmarkStart w:id="158" w:name="_Toc438532587"/>
            <w:bookmarkStart w:id="159" w:name="_Toc438733978"/>
            <w:bookmarkStart w:id="160" w:name="_Toc438907017"/>
            <w:bookmarkStart w:id="161" w:name="_Toc438907216"/>
            <w:bookmarkStart w:id="162" w:name="_Toc97371016"/>
            <w:bookmarkStart w:id="163" w:name="_Toc139863115"/>
            <w:bookmarkStart w:id="164" w:name="_Toc325723931"/>
            <w:bookmarkStart w:id="165" w:name="_Toc440526024"/>
            <w:bookmarkStart w:id="166" w:name="_Toc435624825"/>
            <w:bookmarkStart w:id="167" w:name="_Toc455487606"/>
            <w:bookmarkStart w:id="168" w:name="_Toc26891428"/>
            <w:r w:rsidRPr="00997B41">
              <w:rPr>
                <w:lang w:val="es-PE"/>
              </w:rPr>
              <w:t xml:space="preserve">Ofertas </w:t>
            </w:r>
            <w:bookmarkEnd w:id="157"/>
            <w:bookmarkEnd w:id="158"/>
            <w:bookmarkEnd w:id="159"/>
            <w:bookmarkEnd w:id="160"/>
            <w:bookmarkEnd w:id="161"/>
            <w:bookmarkEnd w:id="162"/>
            <w:bookmarkEnd w:id="163"/>
            <w:bookmarkEnd w:id="164"/>
            <w:bookmarkEnd w:id="165"/>
            <w:bookmarkEnd w:id="166"/>
            <w:bookmarkEnd w:id="167"/>
            <w:r w:rsidRPr="00997B41">
              <w:rPr>
                <w:lang w:val="es-PE"/>
              </w:rPr>
              <w:t>Alternativas</w:t>
            </w:r>
            <w:bookmarkEnd w:id="168"/>
          </w:p>
        </w:tc>
        <w:tc>
          <w:tcPr>
            <w:tcW w:w="7053" w:type="dxa"/>
          </w:tcPr>
          <w:p w14:paraId="33FBC1C5" w14:textId="1A9DCEF9" w:rsidR="004A5BA0" w:rsidRPr="00997B41" w:rsidRDefault="004A5BA0" w:rsidP="004A5BA0">
            <w:pPr>
              <w:pStyle w:val="Header2-SubClauses"/>
              <w:tabs>
                <w:tab w:val="num" w:pos="601"/>
              </w:tabs>
              <w:ind w:left="620" w:hanging="634"/>
              <w:rPr>
                <w:rFonts w:cs="Times New Roman"/>
                <w:lang w:val="es-PE"/>
              </w:rPr>
            </w:pPr>
            <w:r w:rsidRPr="00997B41">
              <w:rPr>
                <w:rFonts w:cs="Times New Roman"/>
                <w:lang w:val="es-PE"/>
              </w:rPr>
              <w:t xml:space="preserve">Salvo que </w:t>
            </w:r>
            <w:r w:rsidRPr="00997B41">
              <w:rPr>
                <w:rFonts w:cs="Times New Roman"/>
                <w:b/>
                <w:lang w:val="es-PE"/>
              </w:rPr>
              <w:t>en los DDL</w:t>
            </w:r>
            <w:r w:rsidRPr="00997B41">
              <w:rPr>
                <w:rFonts w:cs="Times New Roman"/>
                <w:lang w:val="es-PE"/>
              </w:rPr>
              <w:t xml:space="preserve"> se especifique otra cosa, no se aceptarán Ofertas alternativas. </w:t>
            </w:r>
          </w:p>
        </w:tc>
      </w:tr>
      <w:tr w:rsidR="00A16F70" w:rsidRPr="00C007AB" w14:paraId="3AFCC971" w14:textId="77777777" w:rsidTr="00A16F70">
        <w:trPr>
          <w:trHeight w:val="4095"/>
          <w:jc w:val="center"/>
        </w:trPr>
        <w:tc>
          <w:tcPr>
            <w:tcW w:w="2656" w:type="dxa"/>
          </w:tcPr>
          <w:p w14:paraId="5CA30467" w14:textId="31606CB1" w:rsidR="00A16F70" w:rsidRPr="00997B41" w:rsidRDefault="00A16F70" w:rsidP="00A16F70">
            <w:pPr>
              <w:pStyle w:val="Aheader2DCIAO"/>
              <w:rPr>
                <w:lang w:val="es-PE"/>
              </w:rPr>
            </w:pPr>
            <w:bookmarkStart w:id="169" w:name="_Toc438438835"/>
            <w:bookmarkStart w:id="170" w:name="_Toc438532588"/>
            <w:bookmarkStart w:id="171" w:name="_Toc438733979"/>
            <w:bookmarkStart w:id="172" w:name="_Toc438907018"/>
            <w:bookmarkStart w:id="173" w:name="_Toc438907217"/>
            <w:bookmarkStart w:id="174" w:name="_Toc97371017"/>
            <w:bookmarkStart w:id="175" w:name="_Toc139863116"/>
            <w:bookmarkStart w:id="176" w:name="_Toc325723932"/>
            <w:bookmarkStart w:id="177" w:name="_Toc440526025"/>
            <w:bookmarkStart w:id="178" w:name="_Toc435624826"/>
            <w:bookmarkStart w:id="179" w:name="_Toc455487607"/>
            <w:bookmarkStart w:id="180" w:name="_Toc26891429"/>
            <w:r w:rsidRPr="00997B41">
              <w:rPr>
                <w:lang w:val="es-PE"/>
              </w:rPr>
              <w:t xml:space="preserve">Precios de la Oferta y </w:t>
            </w:r>
            <w:bookmarkEnd w:id="169"/>
            <w:bookmarkEnd w:id="170"/>
            <w:bookmarkEnd w:id="171"/>
            <w:bookmarkEnd w:id="172"/>
            <w:bookmarkEnd w:id="173"/>
            <w:bookmarkEnd w:id="174"/>
            <w:bookmarkEnd w:id="175"/>
            <w:bookmarkEnd w:id="176"/>
            <w:bookmarkEnd w:id="177"/>
            <w:bookmarkEnd w:id="178"/>
            <w:bookmarkEnd w:id="179"/>
            <w:r w:rsidR="00EB5CE8" w:rsidRPr="00997B41">
              <w:rPr>
                <w:lang w:val="es-PE"/>
              </w:rPr>
              <w:t>Descuentos</w:t>
            </w:r>
            <w:bookmarkEnd w:id="180"/>
          </w:p>
        </w:tc>
        <w:tc>
          <w:tcPr>
            <w:tcW w:w="7053" w:type="dxa"/>
          </w:tcPr>
          <w:p w14:paraId="65CBCBF4" w14:textId="2DB1F807" w:rsidR="00A16F70" w:rsidRPr="00997B41" w:rsidRDefault="00A16F70" w:rsidP="00EB5CE8">
            <w:pPr>
              <w:pStyle w:val="Sub-ClauseText"/>
              <w:numPr>
                <w:ilvl w:val="1"/>
                <w:numId w:val="100"/>
              </w:numPr>
              <w:overflowPunct/>
              <w:autoSpaceDE/>
              <w:autoSpaceDN/>
              <w:adjustRightInd/>
              <w:spacing w:before="0" w:after="160"/>
              <w:textAlignment w:val="auto"/>
              <w:rPr>
                <w:spacing w:val="0"/>
                <w:lang w:val="es-PE"/>
              </w:rPr>
            </w:pPr>
            <w:r w:rsidRPr="00997B41">
              <w:rPr>
                <w:spacing w:val="0"/>
                <w:lang w:val="es-PE"/>
              </w:rPr>
              <w:t xml:space="preserve">Los precios y descuentos cotizados por el </w:t>
            </w:r>
            <w:r w:rsidR="00DB3499" w:rsidRPr="00997B41">
              <w:rPr>
                <w:spacing w:val="0"/>
                <w:lang w:val="es-PE"/>
              </w:rPr>
              <w:t>Oferente</w:t>
            </w:r>
            <w:r w:rsidRPr="00997B41">
              <w:rPr>
                <w:spacing w:val="0"/>
                <w:lang w:val="es-PE"/>
              </w:rPr>
              <w:t xml:space="preserve"> en la Carta de la Oferta y en la Lista de Precios deberán ajustarse a los requerimientos que se indican </w:t>
            </w:r>
            <w:r w:rsidRPr="00997B41">
              <w:rPr>
                <w:iCs/>
                <w:spacing w:val="0"/>
                <w:lang w:val="es-PE"/>
              </w:rPr>
              <w:t>a continuación.</w:t>
            </w:r>
          </w:p>
          <w:p w14:paraId="565C39E3" w14:textId="77777777" w:rsidR="00A16F70" w:rsidRPr="00997B41" w:rsidRDefault="00A16F70" w:rsidP="00EB5CE8">
            <w:pPr>
              <w:pStyle w:val="Sub-ClauseText"/>
              <w:numPr>
                <w:ilvl w:val="1"/>
                <w:numId w:val="100"/>
              </w:numPr>
              <w:overflowPunct/>
              <w:autoSpaceDE/>
              <w:autoSpaceDN/>
              <w:adjustRightInd/>
              <w:spacing w:before="0" w:after="160"/>
              <w:textAlignment w:val="auto"/>
              <w:rPr>
                <w:spacing w:val="0"/>
                <w:lang w:val="es-PE"/>
              </w:rPr>
            </w:pPr>
            <w:r w:rsidRPr="00997B41">
              <w:rPr>
                <w:spacing w:val="0"/>
                <w:lang w:val="es-PE"/>
              </w:rPr>
              <w:t xml:space="preserve">Todos los lotes y artículos deberán enumerarse y cotizarse por separado en las Listas de Precios. </w:t>
            </w:r>
          </w:p>
          <w:p w14:paraId="2B25A909" w14:textId="6F5FBCB9" w:rsidR="00A16F70" w:rsidRPr="00997B41" w:rsidRDefault="00A16F70" w:rsidP="00EB5CE8">
            <w:pPr>
              <w:pStyle w:val="Sub-ClauseText"/>
              <w:numPr>
                <w:ilvl w:val="1"/>
                <w:numId w:val="100"/>
              </w:numPr>
              <w:overflowPunct/>
              <w:autoSpaceDE/>
              <w:autoSpaceDN/>
              <w:adjustRightInd/>
              <w:spacing w:before="0" w:after="160"/>
              <w:textAlignment w:val="auto"/>
              <w:rPr>
                <w:spacing w:val="0"/>
                <w:lang w:val="es-PE"/>
              </w:rPr>
            </w:pPr>
            <w:r w:rsidRPr="00997B41">
              <w:rPr>
                <w:spacing w:val="0"/>
                <w:lang w:val="es-PE"/>
              </w:rPr>
              <w:t xml:space="preserve">El precio cotizado en la Carta de la Oferta de acuerdo con la IAO 12.1 deberá ser el precio total de la Oferta, excluyendo cualquier descuento que se ofrezca. </w:t>
            </w:r>
          </w:p>
          <w:p w14:paraId="5ED28380" w14:textId="4A2E7DA5" w:rsidR="00A16F70" w:rsidRPr="00997B41" w:rsidRDefault="00A16F70" w:rsidP="00EB5CE8">
            <w:pPr>
              <w:pStyle w:val="Sub-ClauseText"/>
              <w:numPr>
                <w:ilvl w:val="1"/>
                <w:numId w:val="100"/>
              </w:numPr>
              <w:overflowPunct/>
              <w:autoSpaceDE/>
              <w:autoSpaceDN/>
              <w:adjustRightInd/>
              <w:spacing w:before="0" w:after="160"/>
              <w:textAlignment w:val="auto"/>
              <w:rPr>
                <w:spacing w:val="0"/>
                <w:lang w:val="es-PE"/>
              </w:rPr>
            </w:pPr>
            <w:r w:rsidRPr="00997B41">
              <w:rPr>
                <w:spacing w:val="0"/>
                <w:lang w:val="es-PE"/>
              </w:rPr>
              <w:t xml:space="preserve">El </w:t>
            </w:r>
            <w:r w:rsidR="00DB3499" w:rsidRPr="00997B41">
              <w:rPr>
                <w:spacing w:val="0"/>
                <w:lang w:val="es-PE"/>
              </w:rPr>
              <w:t>Oferente</w:t>
            </w:r>
            <w:r w:rsidRPr="00997B41">
              <w:rPr>
                <w:spacing w:val="0"/>
                <w:lang w:val="es-PE"/>
              </w:rPr>
              <w:t xml:space="preserve"> cotizará cualquier descuento e indicará su método de aplicación en la Carta de la Oferta, de acuerdo con la IAO 12.1.</w:t>
            </w:r>
          </w:p>
          <w:p w14:paraId="4D0BBF68" w14:textId="11CF16CA" w:rsidR="00A16F70" w:rsidRPr="00997B41" w:rsidRDefault="00A16F70" w:rsidP="00EB5CE8">
            <w:pPr>
              <w:pStyle w:val="Sub-ClauseText"/>
              <w:numPr>
                <w:ilvl w:val="1"/>
                <w:numId w:val="100"/>
              </w:numPr>
              <w:overflowPunct/>
              <w:autoSpaceDE/>
              <w:autoSpaceDN/>
              <w:adjustRightInd/>
              <w:spacing w:before="0" w:after="160"/>
              <w:textAlignment w:val="auto"/>
              <w:rPr>
                <w:spacing w:val="0"/>
                <w:lang w:val="es-PE"/>
              </w:rPr>
            </w:pPr>
            <w:r w:rsidRPr="00997B41">
              <w:rPr>
                <w:spacing w:val="0"/>
                <w:lang w:val="es-PE"/>
              </w:rPr>
              <w:t xml:space="preserve">Los precios cotizados por el </w:t>
            </w:r>
            <w:r w:rsidR="00DB3499" w:rsidRPr="00997B41">
              <w:rPr>
                <w:spacing w:val="0"/>
                <w:lang w:val="es-PE"/>
              </w:rPr>
              <w:t>Oferente</w:t>
            </w:r>
            <w:r w:rsidRPr="00997B41">
              <w:rPr>
                <w:spacing w:val="0"/>
                <w:lang w:val="es-PE"/>
              </w:rPr>
              <w:t xml:space="preserve"> serán fijos durante la ejecución del Contrato y no estarán sujetos a ninguna variación por ningún motivo, salvo indicación contraria </w:t>
            </w:r>
            <w:r w:rsidRPr="00997B41">
              <w:rPr>
                <w:b/>
                <w:spacing w:val="0"/>
                <w:lang w:val="es-PE"/>
              </w:rPr>
              <w:t xml:space="preserve">en los </w:t>
            </w:r>
            <w:r w:rsidRPr="00997B41">
              <w:rPr>
                <w:b/>
                <w:bCs/>
                <w:spacing w:val="0"/>
                <w:lang w:val="es-PE"/>
              </w:rPr>
              <w:t>DDL</w:t>
            </w:r>
            <w:r w:rsidRPr="00997B41">
              <w:rPr>
                <w:spacing w:val="0"/>
                <w:lang w:val="es-PE"/>
              </w:rPr>
              <w:t xml:space="preserve">. Una oferta presentada con precios ajustables no responde a lo solicitado y, en consecuencia, será rechazada de conformidad con la IAO 29. Sin embargo, si, de acuerdo con lo indicado </w:t>
            </w:r>
            <w:r w:rsidRPr="00997B41">
              <w:rPr>
                <w:b/>
                <w:spacing w:val="0"/>
                <w:lang w:val="es-PE"/>
              </w:rPr>
              <w:t xml:space="preserve">en los </w:t>
            </w:r>
            <w:r w:rsidRPr="00997B41">
              <w:rPr>
                <w:b/>
                <w:bCs/>
                <w:spacing w:val="0"/>
                <w:lang w:val="es-PE"/>
              </w:rPr>
              <w:t>DDL</w:t>
            </w:r>
            <w:r w:rsidRPr="00997B41">
              <w:rPr>
                <w:spacing w:val="0"/>
                <w:lang w:val="es-PE"/>
              </w:rPr>
              <w:t xml:space="preserve">, los precios cotizados por el </w:t>
            </w:r>
            <w:r w:rsidR="00DB3499" w:rsidRPr="00997B41">
              <w:rPr>
                <w:spacing w:val="0"/>
                <w:lang w:val="es-PE"/>
              </w:rPr>
              <w:t>Oferente</w:t>
            </w:r>
            <w:r w:rsidRPr="00997B41">
              <w:rPr>
                <w:spacing w:val="0"/>
                <w:lang w:val="es-PE"/>
              </w:rPr>
              <w:t xml:space="preserve"> pueden estar sujetos a ajustes durante la ejecución del Contrato, las ofertas que coticen precios fijos no serán rechazadas, y el ajuste de los precios se tratará como si fuera cero.</w:t>
            </w:r>
          </w:p>
          <w:p w14:paraId="56BAE6ED" w14:textId="338BF442" w:rsidR="00A16F70" w:rsidRPr="00997B41" w:rsidRDefault="00A16F70" w:rsidP="00EB5CE8">
            <w:pPr>
              <w:pStyle w:val="Sub-ClauseText"/>
              <w:numPr>
                <w:ilvl w:val="1"/>
                <w:numId w:val="100"/>
              </w:numPr>
              <w:overflowPunct/>
              <w:autoSpaceDE/>
              <w:autoSpaceDN/>
              <w:adjustRightInd/>
              <w:spacing w:before="0" w:after="160"/>
              <w:textAlignment w:val="auto"/>
              <w:rPr>
                <w:spacing w:val="0"/>
                <w:lang w:val="es-PE"/>
              </w:rPr>
            </w:pPr>
            <w:r w:rsidRPr="00997B41">
              <w:rPr>
                <w:spacing w:val="0"/>
                <w:lang w:val="es-PE"/>
              </w:rPr>
              <w:t xml:space="preserve">Si así se indica en la IAO 1.1, </w:t>
            </w:r>
            <w:r w:rsidR="001D469F" w:rsidRPr="00997B41">
              <w:rPr>
                <w:spacing w:val="0"/>
                <w:lang w:val="es-PE"/>
              </w:rPr>
              <w:t>la Solicitud de Ofertas</w:t>
            </w:r>
            <w:r w:rsidRPr="00997B41">
              <w:rPr>
                <w:spacing w:val="0"/>
                <w:lang w:val="es-PE"/>
              </w:rPr>
              <w:t xml:space="preserve"> se hará por Ofertas para lotes individuales (contratos) o para combinación de lotes (grupo de contratos). A menos que se indique lo contrario </w:t>
            </w:r>
            <w:r w:rsidRPr="00997B41">
              <w:rPr>
                <w:b/>
                <w:spacing w:val="0"/>
                <w:lang w:val="es-PE"/>
              </w:rPr>
              <w:t xml:space="preserve">en los </w:t>
            </w:r>
            <w:r w:rsidRPr="00997B41">
              <w:rPr>
                <w:b/>
                <w:bCs/>
                <w:spacing w:val="0"/>
                <w:lang w:val="es-PE"/>
              </w:rPr>
              <w:t>DDL</w:t>
            </w:r>
            <w:r w:rsidRPr="00997B41">
              <w:rPr>
                <w:spacing w:val="0"/>
                <w:lang w:val="es-PE"/>
              </w:rPr>
              <w:t xml:space="preserve">, los precios cotizados deberán corresponder al 100 % de los artículos indicados en cada lote y al 100 % de las cantidades indicadas para cada artículo de un lote. Los </w:t>
            </w:r>
            <w:r w:rsidR="00DB3499" w:rsidRPr="00997B41">
              <w:rPr>
                <w:spacing w:val="0"/>
                <w:lang w:val="es-PE"/>
              </w:rPr>
              <w:t>Oferente</w:t>
            </w:r>
            <w:r w:rsidRPr="00997B41">
              <w:rPr>
                <w:spacing w:val="0"/>
                <w:lang w:val="es-PE"/>
              </w:rPr>
              <w:t>s que deseen ofrecer descuentos por la adjudicación de más de un Contrato deberán indicar en su Oferta los descuentos aplicables para cada grupo de contratos o, alternativamente, para Contratos individuales en el grupo. Los descuentos deberán presentarse de conformidad con la IAO 14.4, siempre y cuando las ofertas por todos los lotes sean presentadas y abiertas al mismo tiempo.</w:t>
            </w:r>
          </w:p>
          <w:p w14:paraId="5B39EC63" w14:textId="77777777" w:rsidR="00A16F70" w:rsidRPr="00997B41" w:rsidRDefault="00A16F70" w:rsidP="00EB5CE8">
            <w:pPr>
              <w:pStyle w:val="Sub-ClauseText"/>
              <w:numPr>
                <w:ilvl w:val="1"/>
                <w:numId w:val="100"/>
              </w:numPr>
              <w:overflowPunct/>
              <w:autoSpaceDE/>
              <w:autoSpaceDN/>
              <w:adjustRightInd/>
              <w:spacing w:before="0" w:after="160"/>
              <w:textAlignment w:val="auto"/>
              <w:rPr>
                <w:spacing w:val="0"/>
                <w:lang w:val="es-PE"/>
              </w:rPr>
            </w:pPr>
            <w:r w:rsidRPr="00997B41">
              <w:rPr>
                <w:spacing w:val="0"/>
                <w:lang w:val="es-PE"/>
              </w:rPr>
              <w:t>Las expresiones “EXW”, “CIP” y otros términos afines se regirán por las normas prescritas en la edición vigente de Incoterms</w:t>
            </w:r>
            <w:r w:rsidRPr="00997B41">
              <w:rPr>
                <w:i/>
                <w:iCs/>
                <w:spacing w:val="0"/>
                <w:lang w:val="es-PE"/>
              </w:rPr>
              <w:t>,</w:t>
            </w:r>
            <w:r w:rsidRPr="00997B41">
              <w:rPr>
                <w:spacing w:val="0"/>
                <w:lang w:val="es-PE"/>
              </w:rPr>
              <w:t xml:space="preserve"> publicada por la Cámara de Comercio Internacional, según lo especificado</w:t>
            </w:r>
            <w:r w:rsidRPr="00997B41">
              <w:rPr>
                <w:b/>
                <w:bCs/>
                <w:spacing w:val="0"/>
                <w:lang w:val="es-PE"/>
              </w:rPr>
              <w:t xml:space="preserve"> en los DDL</w:t>
            </w:r>
            <w:r w:rsidRPr="00997B41">
              <w:rPr>
                <w:spacing w:val="0"/>
                <w:lang w:val="es-PE"/>
              </w:rPr>
              <w:t>.</w:t>
            </w:r>
          </w:p>
          <w:p w14:paraId="582E6715" w14:textId="4218939B" w:rsidR="00A16F70" w:rsidRPr="00997B41" w:rsidRDefault="00A16F70" w:rsidP="00EB5CE8">
            <w:pPr>
              <w:pStyle w:val="Sub-ClauseText"/>
              <w:numPr>
                <w:ilvl w:val="1"/>
                <w:numId w:val="100"/>
              </w:numPr>
              <w:overflowPunct/>
              <w:autoSpaceDE/>
              <w:autoSpaceDN/>
              <w:adjustRightInd/>
              <w:spacing w:before="0" w:after="160"/>
              <w:textAlignment w:val="auto"/>
              <w:rPr>
                <w:spacing w:val="0"/>
                <w:lang w:val="es-PE"/>
              </w:rPr>
            </w:pPr>
            <w:r w:rsidRPr="00997B41">
              <w:rPr>
                <w:spacing w:val="0"/>
                <w:lang w:val="es-PE"/>
              </w:rPr>
              <w:t>Los precios deberán cotizarse como se indica en cada lista de precios incluida en la Sección V, “</w:t>
            </w:r>
            <w:r w:rsidR="00004267" w:rsidRPr="00997B41">
              <w:rPr>
                <w:spacing w:val="0"/>
                <w:lang w:val="es-PE"/>
              </w:rPr>
              <w:t>Formularios de la Oferta</w:t>
            </w:r>
            <w:r w:rsidRPr="00997B41">
              <w:rPr>
                <w:spacing w:val="0"/>
                <w:lang w:val="es-PE"/>
              </w:rPr>
              <w:t xml:space="preserve">”. El desglose de los componentes de los precios se requiere con el único propósito de facilitar al Comprador la comparación de las Ofertas. Esto no limitará de ninguna manera el derecho del Comprador de contratar en cualquiera de los términos ofrecidos. Al cotizar los precios, el </w:t>
            </w:r>
            <w:r w:rsidR="00DB3499" w:rsidRPr="00997B41">
              <w:rPr>
                <w:spacing w:val="0"/>
                <w:lang w:val="es-PE"/>
              </w:rPr>
              <w:t>Oferente</w:t>
            </w:r>
            <w:r w:rsidRPr="00997B41">
              <w:rPr>
                <w:spacing w:val="0"/>
                <w:lang w:val="es-PE"/>
              </w:rPr>
              <w:t xml:space="preserve"> podrá incluir costos de transporte cotizados por empresas transportadoras registradas en cualquier país elegible, de conformidad con la Sección </w:t>
            </w:r>
            <w:r w:rsidR="00136C65" w:rsidRPr="00997B41">
              <w:rPr>
                <w:spacing w:val="0"/>
                <w:lang w:val="es-PE"/>
              </w:rPr>
              <w:t>I</w:t>
            </w:r>
            <w:r w:rsidRPr="00997B41">
              <w:rPr>
                <w:spacing w:val="0"/>
                <w:lang w:val="es-PE"/>
              </w:rPr>
              <w:t xml:space="preserve">V, “Países Elegibles”. Asimismo, el </w:t>
            </w:r>
            <w:r w:rsidR="00DB3499" w:rsidRPr="00997B41">
              <w:rPr>
                <w:spacing w:val="0"/>
                <w:lang w:val="es-PE"/>
              </w:rPr>
              <w:t>Oferente</w:t>
            </w:r>
            <w:r w:rsidRPr="00997B41">
              <w:rPr>
                <w:spacing w:val="0"/>
                <w:lang w:val="es-PE"/>
              </w:rPr>
              <w:t xml:space="preserve"> podrá adquirir servicios de seguros de cualquier país elegible de conformidad con la Sección </w:t>
            </w:r>
            <w:r w:rsidR="00136C65" w:rsidRPr="00997B41">
              <w:rPr>
                <w:spacing w:val="0"/>
                <w:lang w:val="es-PE"/>
              </w:rPr>
              <w:t>I</w:t>
            </w:r>
            <w:r w:rsidRPr="00997B41">
              <w:rPr>
                <w:spacing w:val="0"/>
                <w:lang w:val="es-PE"/>
              </w:rPr>
              <w:t>V, “Países Elegibles”. Los precios deberán registrarse de la siguiente manera:</w:t>
            </w:r>
          </w:p>
          <w:p w14:paraId="073577A9" w14:textId="77777777" w:rsidR="00A16F70" w:rsidRPr="00997B41" w:rsidRDefault="00A16F70" w:rsidP="00F1576A">
            <w:pPr>
              <w:pStyle w:val="Ttulo3"/>
              <w:keepNext w:val="0"/>
              <w:numPr>
                <w:ilvl w:val="2"/>
                <w:numId w:val="92"/>
              </w:numPr>
              <w:suppressAutoHyphens w:val="0"/>
              <w:spacing w:after="160"/>
              <w:ind w:left="1151" w:hanging="544"/>
              <w:jc w:val="both"/>
              <w:rPr>
                <w:b w:val="0"/>
                <w:bCs w:val="0"/>
                <w:sz w:val="24"/>
                <w:lang w:val="es-PE"/>
              </w:rPr>
            </w:pPr>
            <w:r w:rsidRPr="00997B41">
              <w:rPr>
                <w:b w:val="0"/>
                <w:bCs w:val="0"/>
                <w:sz w:val="24"/>
                <w:lang w:val="es-PE"/>
              </w:rPr>
              <w:t>Para Bienes fabricados en el País del Comprador:</w:t>
            </w:r>
          </w:p>
          <w:p w14:paraId="293C3882" w14:textId="77777777" w:rsidR="00A16F70" w:rsidRPr="00997B41" w:rsidRDefault="00A16F70" w:rsidP="00F1576A">
            <w:pPr>
              <w:pStyle w:val="Prrafodelista"/>
              <w:numPr>
                <w:ilvl w:val="3"/>
                <w:numId w:val="92"/>
              </w:numPr>
              <w:spacing w:after="160"/>
              <w:ind w:left="1656" w:hanging="505"/>
              <w:contextualSpacing w:val="0"/>
              <w:jc w:val="both"/>
              <w:rPr>
                <w:lang w:val="es-PE"/>
              </w:rPr>
            </w:pPr>
            <w:r w:rsidRPr="00997B41">
              <w:rPr>
                <w:lang w:val="es-PE"/>
              </w:rPr>
              <w:t xml:space="preserve">el precio de los Bienes cotizados EXW (taller, fábrica, bodega, sala de exhibición o en existencia, según corresponda), incluyendo todos los derechos de aduana y los impuestos a la venta o de otro tipo ya pagados o por pagar sobre los componentes y materia prima utilizada en la fabricación o ensamblaje de los Bienes; </w:t>
            </w:r>
          </w:p>
          <w:p w14:paraId="065089DA" w14:textId="7EC6D2B0" w:rsidR="00A16F70" w:rsidRPr="00997B41" w:rsidRDefault="00A16F70" w:rsidP="00F1576A">
            <w:pPr>
              <w:pStyle w:val="Prrafodelista"/>
              <w:numPr>
                <w:ilvl w:val="3"/>
                <w:numId w:val="92"/>
              </w:numPr>
              <w:spacing w:after="160"/>
              <w:ind w:left="1656" w:hanging="505"/>
              <w:contextualSpacing w:val="0"/>
              <w:jc w:val="both"/>
              <w:rPr>
                <w:lang w:val="es-PE"/>
              </w:rPr>
            </w:pPr>
            <w:r w:rsidRPr="00997B41">
              <w:rPr>
                <w:lang w:val="es-PE"/>
              </w:rPr>
              <w:t>todo impuesto a las ventas u otro tipo de impuesto que obligue el País del Comprador a pagar sobre los Bienes en caso de ser adjudicado el Contrato al </w:t>
            </w:r>
            <w:r w:rsidR="00DB3499" w:rsidRPr="00997B41">
              <w:rPr>
                <w:lang w:val="es-PE"/>
              </w:rPr>
              <w:t>Oferente</w:t>
            </w:r>
            <w:r w:rsidRPr="00997B41">
              <w:rPr>
                <w:lang w:val="es-PE"/>
              </w:rPr>
              <w:t>;</w:t>
            </w:r>
          </w:p>
          <w:p w14:paraId="5AC533A1" w14:textId="6CB463C9" w:rsidR="00A16F70" w:rsidRPr="00997B41" w:rsidRDefault="00A16F70" w:rsidP="00F1576A">
            <w:pPr>
              <w:pStyle w:val="Prrafodelista"/>
              <w:numPr>
                <w:ilvl w:val="3"/>
                <w:numId w:val="92"/>
              </w:numPr>
              <w:spacing w:after="160"/>
              <w:ind w:left="1656" w:hanging="505"/>
              <w:contextualSpacing w:val="0"/>
              <w:jc w:val="both"/>
              <w:rPr>
                <w:lang w:val="es-PE"/>
              </w:rPr>
            </w:pPr>
            <w:r w:rsidRPr="00997B41">
              <w:rPr>
                <w:lang w:val="es-PE"/>
              </w:rPr>
              <w:t>el precio de transporte interno, seguros y otros servicios necesarios para hacer llegar los Bienes al destino final (</w:t>
            </w:r>
            <w:r w:rsidR="001D469F" w:rsidRPr="00997B41">
              <w:rPr>
                <w:lang w:val="es-PE"/>
              </w:rPr>
              <w:t xml:space="preserve">lugar </w:t>
            </w:r>
            <w:r w:rsidRPr="00997B41">
              <w:rPr>
                <w:lang w:val="es-PE"/>
              </w:rPr>
              <w:t xml:space="preserve">del Proyecto) especificado </w:t>
            </w:r>
            <w:r w:rsidRPr="00997B41">
              <w:rPr>
                <w:b/>
                <w:lang w:val="es-PE"/>
              </w:rPr>
              <w:t xml:space="preserve">en los </w:t>
            </w:r>
            <w:r w:rsidRPr="00997B41">
              <w:rPr>
                <w:b/>
                <w:bCs/>
                <w:lang w:val="es-PE"/>
              </w:rPr>
              <w:t>DDL</w:t>
            </w:r>
            <w:r w:rsidRPr="00997B41">
              <w:rPr>
                <w:lang w:val="es-PE"/>
              </w:rPr>
              <w:t>.</w:t>
            </w:r>
          </w:p>
          <w:p w14:paraId="5A5A939C" w14:textId="77777777" w:rsidR="00A16F70" w:rsidRPr="00997B41" w:rsidRDefault="00A16F70" w:rsidP="00F1576A">
            <w:pPr>
              <w:pStyle w:val="Ttulo3"/>
              <w:keepNext w:val="0"/>
              <w:numPr>
                <w:ilvl w:val="2"/>
                <w:numId w:val="92"/>
              </w:numPr>
              <w:suppressAutoHyphens w:val="0"/>
              <w:spacing w:after="160"/>
              <w:ind w:left="1151" w:hanging="544"/>
              <w:jc w:val="both"/>
              <w:rPr>
                <w:b w:val="0"/>
                <w:bCs w:val="0"/>
                <w:sz w:val="24"/>
                <w:lang w:val="es-PE"/>
              </w:rPr>
            </w:pPr>
            <w:r w:rsidRPr="00997B41">
              <w:rPr>
                <w:b w:val="0"/>
                <w:bCs w:val="0"/>
                <w:sz w:val="24"/>
                <w:lang w:val="es-PE"/>
              </w:rPr>
              <w:t>Para Bienes fabricados fuera del País del Comprador y que serán importados:</w:t>
            </w:r>
          </w:p>
          <w:p w14:paraId="5FDDA5A1" w14:textId="77777777" w:rsidR="00A16F70" w:rsidRPr="00997B41" w:rsidRDefault="00A16F70" w:rsidP="00F1576A">
            <w:pPr>
              <w:pStyle w:val="Prrafodelista"/>
              <w:numPr>
                <w:ilvl w:val="3"/>
                <w:numId w:val="92"/>
              </w:numPr>
              <w:spacing w:after="160"/>
              <w:ind w:left="1695" w:hanging="544"/>
              <w:contextualSpacing w:val="0"/>
              <w:jc w:val="both"/>
              <w:rPr>
                <w:lang w:val="es-PE"/>
              </w:rPr>
            </w:pPr>
            <w:r w:rsidRPr="00997B41">
              <w:rPr>
                <w:lang w:val="es-PE"/>
              </w:rPr>
              <w:t xml:space="preserve">el precio de los Bienes, cotizados CIP lugar de destino convenido, en el País del Comprador, según se indica </w:t>
            </w:r>
            <w:r w:rsidRPr="00997B41">
              <w:rPr>
                <w:b/>
                <w:lang w:val="es-PE"/>
              </w:rPr>
              <w:t xml:space="preserve">en los </w:t>
            </w:r>
            <w:r w:rsidRPr="00997B41">
              <w:rPr>
                <w:b/>
                <w:bCs/>
                <w:lang w:val="es-PE"/>
              </w:rPr>
              <w:t>DDL</w:t>
            </w:r>
            <w:r w:rsidRPr="00997B41">
              <w:rPr>
                <w:lang w:val="es-PE"/>
              </w:rPr>
              <w:t xml:space="preserve">; </w:t>
            </w:r>
          </w:p>
          <w:p w14:paraId="55280926" w14:textId="1926116F" w:rsidR="00A16F70" w:rsidRPr="00997B41" w:rsidRDefault="00A16F70" w:rsidP="00F1576A">
            <w:pPr>
              <w:pStyle w:val="Prrafodelista"/>
              <w:numPr>
                <w:ilvl w:val="3"/>
                <w:numId w:val="92"/>
              </w:numPr>
              <w:spacing w:after="160"/>
              <w:ind w:left="1695" w:hanging="544"/>
              <w:contextualSpacing w:val="0"/>
              <w:jc w:val="both"/>
              <w:rPr>
                <w:lang w:val="es-PE"/>
              </w:rPr>
            </w:pPr>
            <w:r w:rsidRPr="00997B41">
              <w:rPr>
                <w:lang w:val="es-PE"/>
              </w:rPr>
              <w:t>el precio de transporte interno, seguros y otros servicios locales necesarios para hacer llegar los Bienes del lugar de destino convenido a su destino final (</w:t>
            </w:r>
            <w:r w:rsidR="001D469F" w:rsidRPr="00997B41">
              <w:rPr>
                <w:lang w:val="es-PE"/>
              </w:rPr>
              <w:t xml:space="preserve">lugar </w:t>
            </w:r>
            <w:r w:rsidRPr="00997B41">
              <w:rPr>
                <w:lang w:val="es-PE"/>
              </w:rPr>
              <w:t xml:space="preserve">del Proyecto) indicado </w:t>
            </w:r>
            <w:r w:rsidRPr="00997B41">
              <w:rPr>
                <w:b/>
                <w:lang w:val="es-PE"/>
              </w:rPr>
              <w:t>en los </w:t>
            </w:r>
            <w:r w:rsidRPr="00997B41">
              <w:rPr>
                <w:b/>
                <w:bCs/>
                <w:lang w:val="es-PE"/>
              </w:rPr>
              <w:t>DDL</w:t>
            </w:r>
            <w:r w:rsidRPr="00997B41">
              <w:rPr>
                <w:lang w:val="es-PE"/>
              </w:rPr>
              <w:t>.</w:t>
            </w:r>
          </w:p>
          <w:p w14:paraId="7BF3D3B6" w14:textId="77777777" w:rsidR="00A16F70" w:rsidRPr="00997B41" w:rsidRDefault="00A16F70" w:rsidP="00F1576A">
            <w:pPr>
              <w:pStyle w:val="Ttulo3"/>
              <w:keepNext w:val="0"/>
              <w:numPr>
                <w:ilvl w:val="2"/>
                <w:numId w:val="92"/>
              </w:numPr>
              <w:suppressAutoHyphens w:val="0"/>
              <w:spacing w:after="160"/>
              <w:ind w:left="1151" w:hanging="544"/>
              <w:jc w:val="both"/>
              <w:rPr>
                <w:b w:val="0"/>
                <w:bCs w:val="0"/>
                <w:sz w:val="24"/>
                <w:lang w:val="es-PE"/>
              </w:rPr>
            </w:pPr>
            <w:r w:rsidRPr="00997B41">
              <w:rPr>
                <w:b w:val="0"/>
                <w:bCs w:val="0"/>
                <w:sz w:val="24"/>
                <w:lang w:val="es-PE"/>
              </w:rPr>
              <w:t xml:space="preserve">Para Bienes fabricados fuera del País del Comprador, e importados previamente: </w:t>
            </w:r>
          </w:p>
          <w:p w14:paraId="540DF64F" w14:textId="77777777" w:rsidR="00A16F70" w:rsidRPr="00997B41" w:rsidRDefault="00A16F70" w:rsidP="00F1576A">
            <w:pPr>
              <w:pStyle w:val="Prrafodelista"/>
              <w:numPr>
                <w:ilvl w:val="3"/>
                <w:numId w:val="92"/>
              </w:numPr>
              <w:spacing w:after="160"/>
              <w:ind w:left="1695" w:hanging="544"/>
              <w:contextualSpacing w:val="0"/>
              <w:jc w:val="both"/>
              <w:rPr>
                <w:lang w:val="es-PE"/>
              </w:rPr>
            </w:pPr>
            <w:r w:rsidRPr="00997B41">
              <w:rPr>
                <w:lang w:val="es-PE"/>
              </w:rPr>
              <w:t>el precio de los Bienes, incluyendo el valor original de importación más cualquier margen (o descuento), más cualquier otro costo relacionado, derechos de aduana y otros impuestos de importación pagados o por pagar sobre los Bienes previamente importados;</w:t>
            </w:r>
          </w:p>
          <w:p w14:paraId="36AF2505" w14:textId="77777777" w:rsidR="00A16F70" w:rsidRPr="00997B41" w:rsidRDefault="00A16F70" w:rsidP="00F1576A">
            <w:pPr>
              <w:pStyle w:val="Prrafodelista"/>
              <w:numPr>
                <w:ilvl w:val="3"/>
                <w:numId w:val="92"/>
              </w:numPr>
              <w:spacing w:after="160"/>
              <w:ind w:left="1695" w:hanging="544"/>
              <w:contextualSpacing w:val="0"/>
              <w:jc w:val="both"/>
              <w:rPr>
                <w:lang w:val="es-PE"/>
              </w:rPr>
            </w:pPr>
            <w:r w:rsidRPr="00997B41">
              <w:rPr>
                <w:lang w:val="es-PE"/>
              </w:rPr>
              <w:t xml:space="preserve">los derechos de aduana y otros impuestos de importación pagados (deberán ser respaldados con prueba documental) o pagaderos sobre los Bienes previamente importados; </w:t>
            </w:r>
          </w:p>
          <w:p w14:paraId="782BEF01" w14:textId="77777777" w:rsidR="00A16F70" w:rsidRPr="00997B41" w:rsidRDefault="00A16F70" w:rsidP="00F1576A">
            <w:pPr>
              <w:pStyle w:val="Prrafodelista"/>
              <w:numPr>
                <w:ilvl w:val="3"/>
                <w:numId w:val="92"/>
              </w:numPr>
              <w:spacing w:after="160"/>
              <w:ind w:left="1695" w:hanging="544"/>
              <w:contextualSpacing w:val="0"/>
              <w:jc w:val="both"/>
              <w:rPr>
                <w:lang w:val="es-PE"/>
              </w:rPr>
            </w:pPr>
            <w:r w:rsidRPr="00997B41">
              <w:rPr>
                <w:lang w:val="es-PE"/>
              </w:rPr>
              <w:t>el precio de los Bienes obtenido de la diferencia entre (i) y (ii);</w:t>
            </w:r>
          </w:p>
          <w:p w14:paraId="487CF06D" w14:textId="5299AF41" w:rsidR="00A16F70" w:rsidRPr="00997B41" w:rsidRDefault="00A16F70" w:rsidP="00F1576A">
            <w:pPr>
              <w:pStyle w:val="Prrafodelista"/>
              <w:numPr>
                <w:ilvl w:val="3"/>
                <w:numId w:val="92"/>
              </w:numPr>
              <w:spacing w:after="160"/>
              <w:ind w:left="1695" w:hanging="544"/>
              <w:contextualSpacing w:val="0"/>
              <w:jc w:val="both"/>
              <w:rPr>
                <w:lang w:val="es-PE"/>
              </w:rPr>
            </w:pPr>
            <w:r w:rsidRPr="00997B41">
              <w:rPr>
                <w:lang w:val="es-PE"/>
              </w:rPr>
              <w:t>cualquier impuesto sobre la venta u otro impuesto pagadero en el País del Comprador sobre los Bienes si el Contrato es adjudicado al </w:t>
            </w:r>
            <w:r w:rsidR="00DB3499" w:rsidRPr="00997B41">
              <w:rPr>
                <w:lang w:val="es-PE"/>
              </w:rPr>
              <w:t>Oferente</w:t>
            </w:r>
            <w:r w:rsidRPr="00997B41">
              <w:rPr>
                <w:lang w:val="es-PE"/>
              </w:rPr>
              <w:t>;</w:t>
            </w:r>
          </w:p>
          <w:p w14:paraId="74ECC98B" w14:textId="6909E9C3" w:rsidR="00A16F70" w:rsidRPr="00997B41" w:rsidRDefault="00A16F70" w:rsidP="00F1576A">
            <w:pPr>
              <w:pStyle w:val="Prrafodelista"/>
              <w:numPr>
                <w:ilvl w:val="3"/>
                <w:numId w:val="92"/>
              </w:numPr>
              <w:tabs>
                <w:tab w:val="num" w:pos="2844"/>
              </w:tabs>
              <w:spacing w:after="160"/>
              <w:ind w:left="1695" w:hanging="544"/>
              <w:contextualSpacing w:val="0"/>
              <w:jc w:val="both"/>
              <w:rPr>
                <w:lang w:val="es-PE"/>
              </w:rPr>
            </w:pPr>
            <w:r w:rsidRPr="00997B41">
              <w:rPr>
                <w:lang w:val="es-PE"/>
              </w:rPr>
              <w:t>el precio de transporte interno, seguro y otros servicios locales necesarios para hacer llegar los Bienes del lugar de destino convenido al lugar de destino final (</w:t>
            </w:r>
            <w:r w:rsidR="001D469F" w:rsidRPr="00997B41">
              <w:rPr>
                <w:lang w:val="es-PE"/>
              </w:rPr>
              <w:t xml:space="preserve">lugar </w:t>
            </w:r>
            <w:r w:rsidRPr="00997B41">
              <w:rPr>
                <w:lang w:val="es-PE"/>
              </w:rPr>
              <w:t>del</w:t>
            </w:r>
            <w:r w:rsidR="001D469F" w:rsidRPr="00997B41">
              <w:rPr>
                <w:lang w:val="es-PE"/>
              </w:rPr>
              <w:t xml:space="preserve"> </w:t>
            </w:r>
            <w:r w:rsidRPr="00997B41">
              <w:rPr>
                <w:lang w:val="es-PE"/>
              </w:rPr>
              <w:t xml:space="preserve">Proyecto) indicado </w:t>
            </w:r>
            <w:r w:rsidRPr="00997B41">
              <w:rPr>
                <w:b/>
                <w:lang w:val="es-PE"/>
              </w:rPr>
              <w:t xml:space="preserve">en los </w:t>
            </w:r>
            <w:r w:rsidRPr="00997B41">
              <w:rPr>
                <w:b/>
                <w:bCs/>
                <w:lang w:val="es-PE"/>
              </w:rPr>
              <w:t>DDL</w:t>
            </w:r>
            <w:r w:rsidRPr="00997B41">
              <w:rPr>
                <w:lang w:val="es-PE"/>
              </w:rPr>
              <w:t>.</w:t>
            </w:r>
          </w:p>
        </w:tc>
      </w:tr>
      <w:tr w:rsidR="004A5BA0" w:rsidRPr="00C007AB" w14:paraId="18068A83"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D9ED35F" w14:textId="5A41771A" w:rsidR="004A5BA0" w:rsidRPr="00997B41" w:rsidRDefault="004A5BA0" w:rsidP="004A5BA0">
            <w:pPr>
              <w:pStyle w:val="Aheader2DCIAO"/>
              <w:rPr>
                <w:lang w:val="es-PE"/>
              </w:rPr>
            </w:pPr>
            <w:bookmarkStart w:id="181" w:name="_Toc455487608"/>
            <w:bookmarkStart w:id="182" w:name="_Toc26891430"/>
            <w:r w:rsidRPr="00997B41">
              <w:rPr>
                <w:lang w:val="es-PE"/>
              </w:rPr>
              <w:t>Monedas de la Oferta y de los Pagos</w:t>
            </w:r>
            <w:bookmarkEnd w:id="181"/>
            <w:bookmarkEnd w:id="182"/>
          </w:p>
        </w:tc>
        <w:tc>
          <w:tcPr>
            <w:tcW w:w="7053" w:type="dxa"/>
            <w:tcBorders>
              <w:top w:val="nil"/>
              <w:left w:val="nil"/>
              <w:bottom w:val="nil"/>
              <w:right w:val="nil"/>
            </w:tcBorders>
          </w:tcPr>
          <w:p w14:paraId="611FB242" w14:textId="3811EFEE" w:rsidR="004A5BA0" w:rsidRPr="00997B41" w:rsidRDefault="004A5BA0" w:rsidP="004A5BA0">
            <w:pPr>
              <w:pStyle w:val="Header2-SubClauses"/>
              <w:tabs>
                <w:tab w:val="num" w:pos="601"/>
              </w:tabs>
              <w:ind w:left="620" w:hanging="634"/>
              <w:rPr>
                <w:rFonts w:cs="Times New Roman"/>
                <w:i/>
                <w:lang w:val="es-PE"/>
              </w:rPr>
            </w:pPr>
            <w:r w:rsidRPr="00997B41">
              <w:rPr>
                <w:rFonts w:cs="Times New Roman"/>
                <w:lang w:val="es-PE"/>
              </w:rPr>
              <w:t xml:space="preserve">La moneda o las monedas de la Oferta serán las mismas que las de los pagos y estarán especificadas </w:t>
            </w:r>
            <w:r w:rsidRPr="00997B41">
              <w:rPr>
                <w:rFonts w:cs="Times New Roman"/>
                <w:b/>
                <w:lang w:val="es-PE"/>
              </w:rPr>
              <w:t>en los DDL</w:t>
            </w:r>
            <w:r w:rsidRPr="00997B41">
              <w:rPr>
                <w:rFonts w:cs="Times New Roman"/>
                <w:lang w:val="es-PE"/>
              </w:rPr>
              <w:t>.</w:t>
            </w:r>
          </w:p>
        </w:tc>
      </w:tr>
      <w:tr w:rsidR="004A5BA0" w:rsidRPr="00C007AB" w14:paraId="23B0989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DFC72B8" w14:textId="77777777" w:rsidR="004A5BA0" w:rsidRPr="00997B41" w:rsidRDefault="004A5BA0" w:rsidP="004A5BA0">
            <w:pPr>
              <w:pStyle w:val="Header1-Clauses"/>
              <w:numPr>
                <w:ilvl w:val="0"/>
                <w:numId w:val="0"/>
              </w:numPr>
              <w:spacing w:before="100" w:after="100"/>
              <w:jc w:val="both"/>
              <w:rPr>
                <w:rFonts w:ascii="Times New Roman" w:hAnsi="Times New Roman"/>
                <w:sz w:val="24"/>
                <w:szCs w:val="24"/>
                <w:lang w:val="es-PE"/>
              </w:rPr>
            </w:pPr>
          </w:p>
        </w:tc>
        <w:tc>
          <w:tcPr>
            <w:tcW w:w="7053" w:type="dxa"/>
            <w:tcBorders>
              <w:top w:val="nil"/>
              <w:left w:val="nil"/>
              <w:bottom w:val="nil"/>
              <w:right w:val="nil"/>
            </w:tcBorders>
          </w:tcPr>
          <w:p w14:paraId="68C9E059" w14:textId="4BA44FCB" w:rsidR="004A5BA0" w:rsidRPr="00997B41" w:rsidRDefault="004770F2" w:rsidP="004A5BA0">
            <w:pPr>
              <w:pStyle w:val="Header2-SubClauses"/>
              <w:tabs>
                <w:tab w:val="num" w:pos="601"/>
              </w:tabs>
              <w:ind w:left="620" w:hanging="634"/>
              <w:rPr>
                <w:rFonts w:cs="Times New Roman"/>
                <w:lang w:val="es-PE"/>
              </w:rPr>
            </w:pPr>
            <w:r w:rsidRPr="00997B41">
              <w:rPr>
                <w:rFonts w:cs="Times New Roman"/>
                <w:lang w:val="es-PE"/>
              </w:rPr>
              <w:t>El Oferente podrá expresar el Precio de su Oferta en cualquier moneda. Si el Oferente desea recibir el pago en una combinación de montos en diferentes monedas, podrá cotizar su precio en las monedas que correspondan. Sin embargo, no podrá incluir más de tres monedas extranjeras además de la del País del Comprador.</w:t>
            </w:r>
          </w:p>
        </w:tc>
      </w:tr>
      <w:tr w:rsidR="004A5BA0" w:rsidRPr="00C007AB" w14:paraId="4EE9832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8D9AB2C" w14:textId="396BCAFB" w:rsidR="004A5BA0" w:rsidRPr="00997B41" w:rsidRDefault="004770F2" w:rsidP="004A5BA0">
            <w:pPr>
              <w:pStyle w:val="Aheader2DCIAO"/>
              <w:rPr>
                <w:lang w:val="es-PE"/>
              </w:rPr>
            </w:pPr>
            <w:bookmarkStart w:id="183" w:name="_Toc97371019"/>
            <w:bookmarkStart w:id="184" w:name="_Toc139863118"/>
            <w:bookmarkStart w:id="185" w:name="_Toc325723934"/>
            <w:bookmarkStart w:id="186" w:name="_Toc440526027"/>
            <w:bookmarkStart w:id="187" w:name="_Toc435624828"/>
            <w:bookmarkStart w:id="188" w:name="_Toc455487609"/>
            <w:bookmarkStart w:id="189" w:name="_Toc454620929"/>
            <w:bookmarkStart w:id="190" w:name="_Toc348000799"/>
            <w:bookmarkStart w:id="191" w:name="_Toc486937432"/>
            <w:bookmarkStart w:id="192" w:name="_Toc26891431"/>
            <w:r w:rsidRPr="00997B41">
              <w:rPr>
                <w:lang w:val="es-PE"/>
              </w:rPr>
              <w:t>Documentos que Establecen la Elegibilidad y Conformidad de los Bienes y Servicios Conexos</w:t>
            </w:r>
            <w:bookmarkEnd w:id="183"/>
            <w:bookmarkEnd w:id="184"/>
            <w:bookmarkEnd w:id="185"/>
            <w:bookmarkEnd w:id="186"/>
            <w:bookmarkEnd w:id="187"/>
            <w:bookmarkEnd w:id="188"/>
            <w:bookmarkEnd w:id="189"/>
            <w:bookmarkEnd w:id="190"/>
            <w:bookmarkEnd w:id="191"/>
            <w:bookmarkEnd w:id="192"/>
          </w:p>
        </w:tc>
        <w:tc>
          <w:tcPr>
            <w:tcW w:w="7053" w:type="dxa"/>
            <w:tcBorders>
              <w:top w:val="nil"/>
              <w:left w:val="nil"/>
              <w:bottom w:val="nil"/>
              <w:right w:val="nil"/>
            </w:tcBorders>
          </w:tcPr>
          <w:p w14:paraId="7A874652" w14:textId="4449C38B" w:rsidR="004770F2" w:rsidRPr="00997B41" w:rsidRDefault="004770F2" w:rsidP="004770F2">
            <w:pPr>
              <w:pStyle w:val="Header2-SubClauses"/>
              <w:tabs>
                <w:tab w:val="num" w:pos="601"/>
              </w:tabs>
              <w:ind w:left="620" w:hanging="634"/>
              <w:rPr>
                <w:lang w:val="es-PE"/>
              </w:rPr>
            </w:pPr>
            <w:r w:rsidRPr="00997B41">
              <w:rPr>
                <w:lang w:val="es-PE"/>
              </w:rPr>
              <w:t xml:space="preserve">Para establecer la elegibilidad de los Bienes y Servicios Conexos de conformidad con la </w:t>
            </w:r>
            <w:r w:rsidR="00720518" w:rsidRPr="00997B41">
              <w:rPr>
                <w:lang w:val="es-PE"/>
              </w:rPr>
              <w:t>IAO </w:t>
            </w:r>
            <w:r w:rsidRPr="00997B41">
              <w:rPr>
                <w:lang w:val="es-PE"/>
              </w:rPr>
              <w:t xml:space="preserve">5, los </w:t>
            </w:r>
            <w:r w:rsidR="00367D2B" w:rsidRPr="00997B41">
              <w:rPr>
                <w:lang w:val="es-PE"/>
              </w:rPr>
              <w:t>Oferentes</w:t>
            </w:r>
            <w:r w:rsidRPr="00997B41">
              <w:rPr>
                <w:lang w:val="es-PE"/>
              </w:rPr>
              <w:t xml:space="preserve"> deberán completar las declaraciones del país de origen en los Formularios de Lista de Precios, incluidos en la Sección V, “</w:t>
            </w:r>
            <w:r w:rsidR="00004267" w:rsidRPr="00997B41">
              <w:rPr>
                <w:lang w:val="es-PE"/>
              </w:rPr>
              <w:t>Formularios de la Oferta</w:t>
            </w:r>
            <w:r w:rsidRPr="00997B41">
              <w:rPr>
                <w:lang w:val="es-PE"/>
              </w:rPr>
              <w:t>”.</w:t>
            </w:r>
          </w:p>
          <w:p w14:paraId="32A1A4D0" w14:textId="4D3E59FE" w:rsidR="004770F2" w:rsidRPr="00997B41" w:rsidRDefault="004770F2" w:rsidP="004770F2">
            <w:pPr>
              <w:pStyle w:val="Header2-SubClauses"/>
              <w:tabs>
                <w:tab w:val="num" w:pos="601"/>
              </w:tabs>
              <w:ind w:left="620" w:hanging="634"/>
              <w:rPr>
                <w:lang w:val="es-PE"/>
              </w:rPr>
            </w:pPr>
            <w:r w:rsidRPr="00997B41">
              <w:rPr>
                <w:lang w:val="es-PE"/>
              </w:rPr>
              <w:t>Con el fin de establecer la conformidad de los Bienes y Servicios Conexos con el documento de licitación, los Oferentes deberán proporcionar, como parte de su Oferta, prueba documental que acredite que los Bienes cumplen con las especificaciones técnicas y los estándares especificados en la Sección VI, “Requisitos de los Bienes y Servicios Conexos”.</w:t>
            </w:r>
          </w:p>
          <w:p w14:paraId="7E3C7E20" w14:textId="0C6B591A" w:rsidR="004770F2" w:rsidRPr="00997B41" w:rsidRDefault="004770F2" w:rsidP="004770F2">
            <w:pPr>
              <w:pStyle w:val="Header2-SubClauses"/>
              <w:tabs>
                <w:tab w:val="num" w:pos="601"/>
              </w:tabs>
              <w:ind w:left="620" w:hanging="634"/>
              <w:rPr>
                <w:lang w:val="es-PE"/>
              </w:rPr>
            </w:pPr>
            <w:r w:rsidRPr="00997B41">
              <w:rPr>
                <w:lang w:val="es-PE"/>
              </w:rPr>
              <w:t>La prueba documental podrá consistir en material bibliográfico, planos o datos, y deberá incluir una descripción detallada de las características esenciales técnicas y de funcionamiento de cada artículo que demuestre conformidad sustancial de los Bienes y Servicios Conexos con las especificaciones técnicas, y, de ser procedente, una declaración de desviaciones y excepciones a las disposiciones de la Sección VI, “Requisitos de los Bienes y Servicios Conexos”.</w:t>
            </w:r>
          </w:p>
          <w:p w14:paraId="71BF8529" w14:textId="079FA010" w:rsidR="004770F2" w:rsidRPr="00997B41" w:rsidRDefault="004770F2" w:rsidP="004770F2">
            <w:pPr>
              <w:pStyle w:val="Header2-SubClauses"/>
              <w:tabs>
                <w:tab w:val="num" w:pos="601"/>
              </w:tabs>
              <w:ind w:left="620" w:hanging="634"/>
              <w:rPr>
                <w:lang w:val="es-PE"/>
              </w:rPr>
            </w:pPr>
            <w:r w:rsidRPr="00997B41">
              <w:rPr>
                <w:lang w:val="es-PE"/>
              </w:rPr>
              <w:t xml:space="preserve">Los Oferentes también deberán proporcionar una lista detallada que incluya disponibilidad y precios actuales de repuestos, herramientas especiales, etc., necesarios para el funcionamiento adecuado y continuo de los Bienes durante el período </w:t>
            </w:r>
            <w:r w:rsidRPr="00997B41">
              <w:rPr>
                <w:bCs/>
                <w:lang w:val="es-PE"/>
              </w:rPr>
              <w:t>indicado</w:t>
            </w:r>
            <w:r w:rsidRPr="00997B41">
              <w:rPr>
                <w:b/>
                <w:lang w:val="es-PE"/>
              </w:rPr>
              <w:t xml:space="preserve"> </w:t>
            </w:r>
            <w:r w:rsidRPr="00997B41">
              <w:rPr>
                <w:b/>
                <w:bCs/>
                <w:lang w:val="es-PE"/>
              </w:rPr>
              <w:t>en los DDL</w:t>
            </w:r>
            <w:r w:rsidRPr="00997B41">
              <w:rPr>
                <w:lang w:val="es-PE"/>
              </w:rPr>
              <w:t>, a partir del momento en que el Comprador comience a utilizar dichos Bienes.</w:t>
            </w:r>
          </w:p>
          <w:p w14:paraId="61888F2C" w14:textId="03C6600B" w:rsidR="004A5BA0" w:rsidRPr="00997B41" w:rsidRDefault="004770F2" w:rsidP="004A5BA0">
            <w:pPr>
              <w:pStyle w:val="Header2-SubClauses"/>
              <w:tabs>
                <w:tab w:val="num" w:pos="601"/>
              </w:tabs>
              <w:ind w:left="620" w:hanging="634"/>
              <w:rPr>
                <w:rFonts w:cs="Times New Roman"/>
                <w:lang w:val="es-PE"/>
              </w:rPr>
            </w:pPr>
            <w:r w:rsidRPr="00997B41">
              <w:rPr>
                <w:rFonts w:cs="Times New Roman"/>
                <w:lang w:val="es-PE"/>
              </w:rPr>
              <w:t xml:space="preserve">Las normas de fabricación, procesamiento, material y equipos, así como las referencias a marcas o a números de catálogos que haya incluido el Comprador en la Lista de Requisitos de los Bienes y </w:t>
            </w:r>
            <w:r w:rsidR="00251DC2" w:rsidRPr="00997B41">
              <w:rPr>
                <w:rFonts w:cs="Times New Roman"/>
                <w:lang w:val="es-PE"/>
              </w:rPr>
              <w:t xml:space="preserve">en la Lista de </w:t>
            </w:r>
            <w:r w:rsidRPr="00997B41">
              <w:rPr>
                <w:rFonts w:cs="Times New Roman"/>
                <w:lang w:val="es-PE"/>
              </w:rPr>
              <w:t xml:space="preserve">Servicios Conexos, son de carácter meramente descriptivo, y no restrictivo. Los Oferentes podrán ofrecer otras normas de calidad, marcas y/o números de catálogo, siempre y cuando demuestren, a satisfacción del Comprador, que las sustituciones son sustancialmente equivalentes </w:t>
            </w:r>
            <w:r w:rsidR="007F3B26" w:rsidRPr="00997B41">
              <w:rPr>
                <w:rFonts w:cs="Times New Roman"/>
                <w:lang w:val="es-PE"/>
              </w:rPr>
              <w:t>a las normas de aceptación internacional y que cumpl</w:t>
            </w:r>
            <w:r w:rsidR="00880114" w:rsidRPr="00997B41">
              <w:rPr>
                <w:rFonts w:cs="Times New Roman"/>
                <w:lang w:val="es-PE"/>
              </w:rPr>
              <w:t>e</w:t>
            </w:r>
            <w:r w:rsidR="007F3B26" w:rsidRPr="00997B41">
              <w:rPr>
                <w:rFonts w:cs="Times New Roman"/>
                <w:lang w:val="es-PE"/>
              </w:rPr>
              <w:t>n con, o s</w:t>
            </w:r>
            <w:r w:rsidR="00880114" w:rsidRPr="00997B41">
              <w:rPr>
                <w:rFonts w:cs="Times New Roman"/>
                <w:lang w:val="es-PE"/>
              </w:rPr>
              <w:t>on</w:t>
            </w:r>
            <w:r w:rsidR="007F3B26" w:rsidRPr="00997B41">
              <w:rPr>
                <w:rFonts w:cs="Times New Roman"/>
                <w:lang w:val="es-PE"/>
              </w:rPr>
              <w:t xml:space="preserve"> superiores a,  </w:t>
            </w:r>
            <w:r w:rsidRPr="00997B41">
              <w:rPr>
                <w:rFonts w:cs="Times New Roman"/>
                <w:lang w:val="es-PE"/>
              </w:rPr>
              <w:t>las especificadas en la Sección VI, “Requisitos de los Bienes y Servicios Conexos”.</w:t>
            </w:r>
          </w:p>
        </w:tc>
      </w:tr>
      <w:tr w:rsidR="004A5BA0" w:rsidRPr="00C007AB" w14:paraId="3CCAFC2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F59EFF2" w14:textId="600386AB" w:rsidR="004A5BA0" w:rsidRPr="00997B41" w:rsidRDefault="004A5BA0" w:rsidP="004A5BA0">
            <w:pPr>
              <w:pStyle w:val="Aheader2DCIAO"/>
              <w:rPr>
                <w:lang w:val="es-PE"/>
              </w:rPr>
            </w:pPr>
            <w:bookmarkStart w:id="193" w:name="_Toc455487610"/>
            <w:bookmarkStart w:id="194" w:name="_Toc26891432"/>
            <w:r w:rsidRPr="00997B41">
              <w:rPr>
                <w:lang w:val="es-PE"/>
              </w:rPr>
              <w:t xml:space="preserve">Documentos que establecen </w:t>
            </w:r>
            <w:bookmarkStart w:id="195" w:name="_Toc206489940"/>
            <w:r w:rsidRPr="00997B41">
              <w:rPr>
                <w:lang w:val="es-PE"/>
              </w:rPr>
              <w:t xml:space="preserve">la Elegibilidad y las Calificaciones del </w:t>
            </w:r>
            <w:bookmarkEnd w:id="193"/>
            <w:bookmarkEnd w:id="195"/>
            <w:r w:rsidRPr="00997B41">
              <w:rPr>
                <w:lang w:val="es-PE"/>
              </w:rPr>
              <w:t>Oferente</w:t>
            </w:r>
            <w:bookmarkEnd w:id="194"/>
          </w:p>
        </w:tc>
        <w:tc>
          <w:tcPr>
            <w:tcW w:w="7053" w:type="dxa"/>
            <w:tcBorders>
              <w:top w:val="nil"/>
              <w:left w:val="nil"/>
              <w:bottom w:val="nil"/>
              <w:right w:val="nil"/>
            </w:tcBorders>
          </w:tcPr>
          <w:p w14:paraId="2ED8E5B9" w14:textId="1A60BD53" w:rsidR="004770F2" w:rsidRPr="00997B41" w:rsidRDefault="004770F2" w:rsidP="004770F2">
            <w:pPr>
              <w:pStyle w:val="Header2-SubClauses"/>
              <w:tabs>
                <w:tab w:val="num" w:pos="601"/>
              </w:tabs>
              <w:ind w:left="620" w:hanging="634"/>
              <w:rPr>
                <w:lang w:val="es-PE"/>
              </w:rPr>
            </w:pPr>
            <w:r w:rsidRPr="00997B41">
              <w:rPr>
                <w:lang w:val="es-PE"/>
              </w:rPr>
              <w:t>Para establecer su elegibilidad de conformidad con la IA</w:t>
            </w:r>
            <w:r w:rsidR="00720518" w:rsidRPr="00997B41">
              <w:rPr>
                <w:lang w:val="es-PE"/>
              </w:rPr>
              <w:t>O</w:t>
            </w:r>
            <w:r w:rsidRPr="00997B41">
              <w:rPr>
                <w:lang w:val="es-PE"/>
              </w:rPr>
              <w:t> 4, los Oferentes deberán completar la Carta de la Oferta, incluida en la Sección V, “</w:t>
            </w:r>
            <w:r w:rsidR="00004267" w:rsidRPr="00997B41">
              <w:rPr>
                <w:lang w:val="es-PE"/>
              </w:rPr>
              <w:t>Formularios de la Oferta</w:t>
            </w:r>
            <w:r w:rsidRPr="00997B41">
              <w:rPr>
                <w:lang w:val="es-PE"/>
              </w:rPr>
              <w:t xml:space="preserve">”. </w:t>
            </w:r>
          </w:p>
          <w:p w14:paraId="51F1B6DC" w14:textId="2E98C565" w:rsidR="004770F2" w:rsidRPr="00997B41" w:rsidRDefault="004770F2" w:rsidP="004770F2">
            <w:pPr>
              <w:pStyle w:val="Header2-SubClauses"/>
              <w:tabs>
                <w:tab w:val="num" w:pos="601"/>
              </w:tabs>
              <w:ind w:left="620" w:hanging="634"/>
              <w:rPr>
                <w:lang w:val="es-PE"/>
              </w:rPr>
            </w:pPr>
            <w:r w:rsidRPr="00997B41">
              <w:rPr>
                <w:lang w:val="es-PE"/>
              </w:rPr>
              <w:t>La prueba documental de las calificaciones del Oferente para ejecutar el Contrato, si su Oferta es aceptada, deberá establecer, a completa satisfacción del Comprador, que:</w:t>
            </w:r>
          </w:p>
          <w:p w14:paraId="4100E8CB" w14:textId="53FE8243" w:rsidR="004770F2" w:rsidRPr="00997B41" w:rsidRDefault="004770F2" w:rsidP="00F1576A">
            <w:pPr>
              <w:pStyle w:val="Header2-SubClauses"/>
              <w:numPr>
                <w:ilvl w:val="1"/>
                <w:numId w:val="70"/>
              </w:numPr>
              <w:ind w:left="1080"/>
              <w:rPr>
                <w:lang w:val="es-PE"/>
              </w:rPr>
            </w:pPr>
            <w:r w:rsidRPr="00997B41">
              <w:rPr>
                <w:lang w:val="es-PE"/>
              </w:rPr>
              <w:t xml:space="preserve">si se requiere </w:t>
            </w:r>
            <w:r w:rsidRPr="00997B41">
              <w:rPr>
                <w:b/>
                <w:bCs/>
                <w:lang w:val="es-PE"/>
              </w:rPr>
              <w:t>en los DDL</w:t>
            </w:r>
            <w:r w:rsidRPr="00997B41">
              <w:rPr>
                <w:lang w:val="es-PE"/>
              </w:rPr>
              <w:t xml:space="preserve">, el </w:t>
            </w:r>
            <w:r w:rsidR="00367D2B" w:rsidRPr="00997B41">
              <w:rPr>
                <w:lang w:val="es-PE"/>
              </w:rPr>
              <w:t>Oferente</w:t>
            </w:r>
            <w:r w:rsidRPr="00997B41">
              <w:rPr>
                <w:lang w:val="es-PE"/>
              </w:rPr>
              <w:t xml:space="preserve"> que no fabrica ni produce los Bienes que propone proveer deberá presentar una autorización del fabricante utilizando el formulario incluido en la Sección V, “</w:t>
            </w:r>
            <w:r w:rsidR="00004267" w:rsidRPr="00997B41">
              <w:rPr>
                <w:lang w:val="es-PE"/>
              </w:rPr>
              <w:t>Formularios de la Oferta</w:t>
            </w:r>
            <w:r w:rsidRPr="00997B41">
              <w:rPr>
                <w:lang w:val="es-PE"/>
              </w:rPr>
              <w:t>”, para demostrar que ha sido debidamente autorizado por el fabricante o productor de los Bienes para suministrarlos en el País del Comprador;</w:t>
            </w:r>
          </w:p>
          <w:p w14:paraId="52529800" w14:textId="403D79FA" w:rsidR="004770F2" w:rsidRPr="00997B41" w:rsidRDefault="004770F2" w:rsidP="00F1576A">
            <w:pPr>
              <w:pStyle w:val="Header2-SubClauses"/>
              <w:numPr>
                <w:ilvl w:val="1"/>
                <w:numId w:val="70"/>
              </w:numPr>
              <w:ind w:left="1080"/>
              <w:rPr>
                <w:lang w:val="es-PE"/>
              </w:rPr>
            </w:pPr>
            <w:r w:rsidRPr="00997B41">
              <w:rPr>
                <w:lang w:val="es-PE"/>
              </w:rPr>
              <w:t xml:space="preserve">si se requiere </w:t>
            </w:r>
            <w:r w:rsidRPr="00997B41">
              <w:rPr>
                <w:b/>
                <w:bCs/>
                <w:lang w:val="es-PE"/>
              </w:rPr>
              <w:t>en los DDL</w:t>
            </w:r>
            <w:r w:rsidRPr="00997B41">
              <w:rPr>
                <w:lang w:val="es-PE"/>
              </w:rPr>
              <w:t xml:space="preserve">, en el caso de un </w:t>
            </w:r>
            <w:r w:rsidR="00367D2B" w:rsidRPr="00997B41">
              <w:rPr>
                <w:lang w:val="es-PE"/>
              </w:rPr>
              <w:t>Oferente</w:t>
            </w:r>
            <w:r w:rsidRPr="00997B41">
              <w:rPr>
                <w:lang w:val="es-PE"/>
              </w:rPr>
              <w:t xml:space="preserve"> que no esté establecido comercialmente en el País del Comprador, el </w:t>
            </w:r>
            <w:r w:rsidR="00367D2B" w:rsidRPr="00997B41">
              <w:rPr>
                <w:lang w:val="es-PE"/>
              </w:rPr>
              <w:t>Oferente</w:t>
            </w:r>
            <w:r w:rsidRPr="00997B41">
              <w:rPr>
                <w:lang w:val="es-PE"/>
              </w:rPr>
              <w:t xml:space="preserve"> está o estará (si se le adjudica el Contrato) representado por un agente en el País del Comprador equipado y con capacidad para cumplir con las obligaciones de mantenimiento, reparaciones y almacenamiento de repuestos del Proveedor estipuladas en las condiciones del Contrato y/o las especificaciones técnicas; </w:t>
            </w:r>
          </w:p>
          <w:p w14:paraId="6D24EDFD" w14:textId="086D5877" w:rsidR="004A5BA0" w:rsidRPr="00997B41" w:rsidRDefault="004770F2" w:rsidP="00F1576A">
            <w:pPr>
              <w:pStyle w:val="Header2-SubClauses"/>
              <w:numPr>
                <w:ilvl w:val="1"/>
                <w:numId w:val="70"/>
              </w:numPr>
              <w:ind w:left="1080"/>
              <w:rPr>
                <w:lang w:val="es-PE"/>
              </w:rPr>
            </w:pPr>
            <w:r w:rsidRPr="00997B41">
              <w:rPr>
                <w:lang w:val="es-PE"/>
              </w:rPr>
              <w:t>el Oferente cumple con cada uno de los criterios de calificación estipulados en la Sección III, “Criterios de Evaluación y Calificación”.</w:t>
            </w:r>
          </w:p>
        </w:tc>
      </w:tr>
      <w:tr w:rsidR="004A5BA0" w:rsidRPr="00C007AB" w14:paraId="22819D8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89CE777" w14:textId="079E5503" w:rsidR="004A5BA0" w:rsidRPr="00997B41" w:rsidRDefault="004A5BA0" w:rsidP="004A5BA0">
            <w:pPr>
              <w:pStyle w:val="Aheader2DCIAO"/>
              <w:rPr>
                <w:lang w:val="es-PE"/>
              </w:rPr>
            </w:pPr>
            <w:bookmarkStart w:id="196" w:name="_Toc438438841"/>
            <w:bookmarkStart w:id="197" w:name="_Toc438532604"/>
            <w:bookmarkStart w:id="198" w:name="_Toc438733985"/>
            <w:bookmarkStart w:id="199" w:name="_Toc438907024"/>
            <w:bookmarkStart w:id="200" w:name="_Toc438907223"/>
            <w:bookmarkStart w:id="201" w:name="_Toc97371021"/>
            <w:bookmarkStart w:id="202" w:name="_Toc139863120"/>
            <w:bookmarkStart w:id="203" w:name="_Toc325723936"/>
            <w:bookmarkStart w:id="204" w:name="_Toc440526029"/>
            <w:bookmarkStart w:id="205" w:name="_Toc435624830"/>
            <w:bookmarkStart w:id="206" w:name="_Toc455487611"/>
            <w:bookmarkStart w:id="207" w:name="_Toc26891433"/>
            <w:r w:rsidRPr="00997B41">
              <w:rPr>
                <w:lang w:val="es-PE"/>
              </w:rPr>
              <w:t>Período de Validez de las Ofertas</w:t>
            </w:r>
            <w:bookmarkEnd w:id="196"/>
            <w:bookmarkEnd w:id="197"/>
            <w:bookmarkEnd w:id="198"/>
            <w:bookmarkEnd w:id="199"/>
            <w:bookmarkEnd w:id="200"/>
            <w:bookmarkEnd w:id="201"/>
            <w:bookmarkEnd w:id="202"/>
            <w:bookmarkEnd w:id="203"/>
            <w:bookmarkEnd w:id="204"/>
            <w:bookmarkEnd w:id="205"/>
            <w:bookmarkEnd w:id="206"/>
            <w:bookmarkEnd w:id="207"/>
          </w:p>
        </w:tc>
        <w:tc>
          <w:tcPr>
            <w:tcW w:w="7053" w:type="dxa"/>
            <w:tcBorders>
              <w:top w:val="nil"/>
              <w:left w:val="nil"/>
              <w:bottom w:val="nil"/>
              <w:right w:val="nil"/>
            </w:tcBorders>
          </w:tcPr>
          <w:p w14:paraId="7668834A" w14:textId="1D873FEE" w:rsidR="004A5BA0" w:rsidRPr="00997B41" w:rsidRDefault="004A5BA0" w:rsidP="004A5BA0">
            <w:pPr>
              <w:pStyle w:val="Header2-SubClauses"/>
              <w:ind w:left="620" w:hanging="634"/>
              <w:rPr>
                <w:rFonts w:cs="Times New Roman"/>
                <w:lang w:val="es-PE"/>
              </w:rPr>
            </w:pPr>
            <w:r w:rsidRPr="00997B41">
              <w:rPr>
                <w:rFonts w:cs="Times New Roman"/>
                <w:lang w:val="es-PE"/>
              </w:rPr>
              <w:t xml:space="preserve">Las Ofertas serán válidas durante el Período de Validez establecido </w:t>
            </w:r>
            <w:r w:rsidRPr="00997B41">
              <w:rPr>
                <w:rFonts w:cs="Times New Roman"/>
                <w:b/>
                <w:lang w:val="es-PE"/>
              </w:rPr>
              <w:t>en los DDL</w:t>
            </w:r>
            <w:r w:rsidRPr="00997B41">
              <w:rPr>
                <w:rFonts w:cs="Times New Roman"/>
                <w:lang w:val="es-PE"/>
              </w:rPr>
              <w:t xml:space="preserve">. </w:t>
            </w:r>
            <w:r w:rsidR="00E54A9D" w:rsidRPr="00997B41">
              <w:rPr>
                <w:rFonts w:cs="Times New Roman"/>
                <w:lang w:val="es-PE"/>
              </w:rPr>
              <w:t xml:space="preserve">El Período de Validez de las Ofertas se inicia en la fecha límite para la presentación de las Ofertas (fijada por el Comprador de acuerdo con la IAO 22.1). </w:t>
            </w:r>
            <w:r w:rsidRPr="00997B41">
              <w:rPr>
                <w:rFonts w:cs="Times New Roman"/>
                <w:lang w:val="es-PE"/>
              </w:rPr>
              <w:t>Toda Oferta con un plazo menor será rechazada por el Comprador por incumplir los requisitos pertinentes.</w:t>
            </w:r>
          </w:p>
        </w:tc>
      </w:tr>
      <w:tr w:rsidR="004A5BA0" w:rsidRPr="00C007AB" w14:paraId="5A84690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1851065" w14:textId="77777777" w:rsidR="004A5BA0" w:rsidRPr="00997B41" w:rsidRDefault="004A5BA0" w:rsidP="004A5BA0">
            <w:pPr>
              <w:pStyle w:val="S1-Header2"/>
              <w:numPr>
                <w:ilvl w:val="0"/>
                <w:numId w:val="0"/>
              </w:numPr>
              <w:ind w:left="432"/>
              <w:jc w:val="both"/>
              <w:rPr>
                <w:lang w:val="es-PE"/>
              </w:rPr>
            </w:pPr>
          </w:p>
        </w:tc>
        <w:tc>
          <w:tcPr>
            <w:tcW w:w="7053" w:type="dxa"/>
            <w:tcBorders>
              <w:top w:val="nil"/>
              <w:left w:val="nil"/>
              <w:bottom w:val="nil"/>
              <w:right w:val="nil"/>
            </w:tcBorders>
          </w:tcPr>
          <w:p w14:paraId="48D2D00D" w14:textId="52530AD5" w:rsidR="004A5BA0" w:rsidRPr="00997B41" w:rsidRDefault="004A5BA0" w:rsidP="004A5BA0">
            <w:pPr>
              <w:pStyle w:val="Header2-SubClauses"/>
              <w:ind w:left="620" w:hanging="634"/>
              <w:rPr>
                <w:rFonts w:cs="Times New Roman"/>
                <w:lang w:val="es-PE"/>
              </w:rPr>
            </w:pPr>
            <w:r w:rsidRPr="00997B41">
              <w:rPr>
                <w:rFonts w:cs="Times New Roman"/>
                <w:lang w:val="es-PE"/>
              </w:rPr>
              <w:t xml:space="preserve">En circunstancias excepcionales, antes del vencimiento del Período de Validez de la Oferta, el Comprador puede solicitar a los Oferentes que extiendan dicho período. Tanto la solicitud como las respuestas se formularán por escrito. Si se ha solicitado una Garantía de </w:t>
            </w:r>
            <w:r w:rsidRPr="00997B41">
              <w:rPr>
                <w:rFonts w:cs="Times New Roman"/>
                <w:spacing w:val="-2"/>
                <w:lang w:val="es-PE"/>
              </w:rPr>
              <w:t>Mantenimiento</w:t>
            </w:r>
            <w:r w:rsidRPr="00997B41">
              <w:rPr>
                <w:rFonts w:cs="Times New Roman"/>
                <w:i/>
                <w:spacing w:val="-2"/>
                <w:lang w:val="es-PE"/>
              </w:rPr>
              <w:t xml:space="preserve"> </w:t>
            </w:r>
            <w:r w:rsidRPr="00997B41">
              <w:rPr>
                <w:rFonts w:cs="Times New Roman"/>
                <w:lang w:val="es-PE"/>
              </w:rPr>
              <w:t xml:space="preserve">de la Oferta de conformidad con la IAO 19, esta también se prorrogará por veintiocho (28) días a partir de la fecha límite del Período de Validez extendido. Los Oferentes podrán rechazar la solicitud sin que la Garantía de </w:t>
            </w:r>
            <w:r w:rsidRPr="00997B41">
              <w:rPr>
                <w:rFonts w:cs="Times New Roman"/>
                <w:spacing w:val="-2"/>
                <w:lang w:val="es-PE"/>
              </w:rPr>
              <w:t>Mantenimiento</w:t>
            </w:r>
            <w:r w:rsidRPr="00997B41">
              <w:rPr>
                <w:rFonts w:cs="Times New Roman"/>
                <w:i/>
                <w:spacing w:val="-2"/>
                <w:lang w:val="es-PE"/>
              </w:rPr>
              <w:t xml:space="preserve"> </w:t>
            </w:r>
            <w:r w:rsidRPr="00997B41">
              <w:rPr>
                <w:rFonts w:cs="Times New Roman"/>
                <w:lang w:val="es-PE"/>
              </w:rPr>
              <w:t>de su Oferta se ejecute. A los Oferentes que acepten la solicitud no se les pedirá ni permitirá que modifiquen su Oferta, excepto según lo dispuesto en la IAO 18.3.</w:t>
            </w:r>
          </w:p>
        </w:tc>
      </w:tr>
      <w:tr w:rsidR="0048375D" w:rsidRPr="00C007AB" w14:paraId="313F8C1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4BCFC85" w14:textId="77777777" w:rsidR="0048375D" w:rsidRPr="00997B41" w:rsidRDefault="0048375D" w:rsidP="0048375D">
            <w:pPr>
              <w:pStyle w:val="S1-Header2"/>
              <w:numPr>
                <w:ilvl w:val="0"/>
                <w:numId w:val="0"/>
              </w:numPr>
              <w:ind w:left="432"/>
              <w:jc w:val="both"/>
              <w:rPr>
                <w:lang w:val="es-PE"/>
              </w:rPr>
            </w:pPr>
          </w:p>
        </w:tc>
        <w:tc>
          <w:tcPr>
            <w:tcW w:w="7053" w:type="dxa"/>
            <w:tcBorders>
              <w:top w:val="nil"/>
              <w:left w:val="nil"/>
              <w:bottom w:val="nil"/>
              <w:right w:val="nil"/>
            </w:tcBorders>
          </w:tcPr>
          <w:p w14:paraId="013033CA" w14:textId="1336E1CB" w:rsidR="0048375D" w:rsidRPr="00997B41" w:rsidRDefault="0048375D" w:rsidP="0048375D">
            <w:pPr>
              <w:pStyle w:val="Header2-SubClauses"/>
              <w:ind w:left="620" w:hanging="634"/>
              <w:rPr>
                <w:rFonts w:cs="Times New Roman"/>
                <w:lang w:val="es-PE"/>
              </w:rPr>
            </w:pPr>
            <w:r w:rsidRPr="00997B41">
              <w:rPr>
                <w:rFonts w:cs="Times New Roman"/>
                <w:lang w:val="es-PE"/>
              </w:rPr>
              <w:t xml:space="preserve">Si </w:t>
            </w:r>
            <w:r w:rsidRPr="00997B41">
              <w:rPr>
                <w:rFonts w:cs="Times New Roman"/>
                <w:iCs/>
                <w:lang w:val="es-PE"/>
              </w:rPr>
              <w:t>la adjudicación se demora más de cincuenta y seis (56) días a partir del vencimiento del Período de Validez inicial de la Oferta, el precio del</w:t>
            </w:r>
            <w:r w:rsidRPr="00997B41">
              <w:rPr>
                <w:rFonts w:cs="Times New Roman"/>
                <w:lang w:val="es-PE"/>
              </w:rPr>
              <w:t xml:space="preserve"> Contrato se determinará de la manera siguiente:</w:t>
            </w:r>
          </w:p>
        </w:tc>
      </w:tr>
      <w:tr w:rsidR="0048375D" w:rsidRPr="00C007AB" w14:paraId="6514C97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49"/>
          <w:jc w:val="center"/>
        </w:trPr>
        <w:tc>
          <w:tcPr>
            <w:tcW w:w="2656" w:type="dxa"/>
            <w:tcBorders>
              <w:top w:val="nil"/>
              <w:left w:val="nil"/>
              <w:bottom w:val="nil"/>
              <w:right w:val="nil"/>
            </w:tcBorders>
          </w:tcPr>
          <w:p w14:paraId="6DED7783" w14:textId="77777777" w:rsidR="0048375D" w:rsidRPr="00997B41" w:rsidRDefault="0048375D" w:rsidP="0048375D">
            <w:pPr>
              <w:pStyle w:val="Header1-Clauses"/>
              <w:keepNext/>
              <w:numPr>
                <w:ilvl w:val="0"/>
                <w:numId w:val="0"/>
              </w:numPr>
              <w:spacing w:after="120"/>
              <w:jc w:val="both"/>
              <w:rPr>
                <w:rFonts w:ascii="Times New Roman" w:hAnsi="Times New Roman"/>
                <w:sz w:val="24"/>
                <w:szCs w:val="24"/>
                <w:lang w:val="es-PE"/>
              </w:rPr>
            </w:pPr>
          </w:p>
        </w:tc>
        <w:tc>
          <w:tcPr>
            <w:tcW w:w="7053" w:type="dxa"/>
            <w:tcBorders>
              <w:top w:val="nil"/>
              <w:left w:val="nil"/>
              <w:bottom w:val="nil"/>
              <w:right w:val="nil"/>
            </w:tcBorders>
          </w:tcPr>
          <w:p w14:paraId="6A070787" w14:textId="681BD96B" w:rsidR="0048375D" w:rsidRPr="00997B41" w:rsidRDefault="001E13C4" w:rsidP="002E7354">
            <w:pPr>
              <w:pStyle w:val="P3Header1-Clauses"/>
              <w:ind w:left="1054" w:hanging="425"/>
              <w:rPr>
                <w:i/>
                <w:lang w:val="es-PE"/>
              </w:rPr>
            </w:pPr>
            <w:r w:rsidRPr="00997B41">
              <w:rPr>
                <w:lang w:val="es-PE"/>
              </w:rPr>
              <w:t>e</w:t>
            </w:r>
            <w:r w:rsidR="0048375D" w:rsidRPr="00997B41">
              <w:rPr>
                <w:lang w:val="es-PE"/>
              </w:rPr>
              <w:t xml:space="preserve">n el caso de los Contratos de </w:t>
            </w:r>
            <w:r w:rsidR="0048375D" w:rsidRPr="00997B41">
              <w:rPr>
                <w:b/>
                <w:lang w:val="es-PE"/>
              </w:rPr>
              <w:t>precio fijo</w:t>
            </w:r>
            <w:r w:rsidR="0048375D" w:rsidRPr="00997B41">
              <w:rPr>
                <w:lang w:val="es-PE"/>
              </w:rPr>
              <w:t>, el precio contractual será el de la Oferta, ajustado por un factor especificado e</w:t>
            </w:r>
            <w:r w:rsidR="0048375D" w:rsidRPr="00997B41">
              <w:rPr>
                <w:b/>
                <w:lang w:val="es-PE"/>
              </w:rPr>
              <w:t>n los DDL</w:t>
            </w:r>
            <w:r w:rsidRPr="00997B41">
              <w:rPr>
                <w:lang w:val="es-PE"/>
              </w:rPr>
              <w:t>;</w:t>
            </w:r>
          </w:p>
          <w:p w14:paraId="2AB8B95C" w14:textId="02871EA0" w:rsidR="0048375D" w:rsidRPr="00997B41" w:rsidRDefault="001E13C4" w:rsidP="002E7354">
            <w:pPr>
              <w:pStyle w:val="P3Header1-Clauses"/>
              <w:ind w:left="1054" w:hanging="425"/>
              <w:rPr>
                <w:lang w:val="es-PE"/>
              </w:rPr>
            </w:pPr>
            <w:r w:rsidRPr="00997B41">
              <w:rPr>
                <w:lang w:val="es-PE"/>
              </w:rPr>
              <w:t>e</w:t>
            </w:r>
            <w:r w:rsidR="0048375D" w:rsidRPr="00997B41">
              <w:rPr>
                <w:lang w:val="es-PE"/>
              </w:rPr>
              <w:t>n el caso de los Contratos de precio ajustable, no se efectuarán ajustes</w:t>
            </w:r>
            <w:r w:rsidRPr="00997B41">
              <w:rPr>
                <w:lang w:val="es-PE"/>
              </w:rPr>
              <w:t>;</w:t>
            </w:r>
          </w:p>
          <w:p w14:paraId="42C0449B" w14:textId="50F10EF4" w:rsidR="0048375D" w:rsidRPr="00997B41" w:rsidRDefault="001E13C4" w:rsidP="002E7354">
            <w:pPr>
              <w:pStyle w:val="P3Header1-Clauses"/>
              <w:ind w:left="1054" w:hanging="425"/>
              <w:rPr>
                <w:lang w:val="es-PE"/>
              </w:rPr>
            </w:pPr>
            <w:r w:rsidRPr="00997B41">
              <w:rPr>
                <w:lang w:val="es-PE"/>
              </w:rPr>
              <w:t>e</w:t>
            </w:r>
            <w:r w:rsidR="0048375D" w:rsidRPr="00997B41">
              <w:rPr>
                <w:lang w:val="es-PE"/>
              </w:rPr>
              <w:t>n todos los casos, la evaluación de la Oferta se basará en el precio de la Oferta sin tener en cuenta la corrección aplicable en los casos indicados más arriba.</w:t>
            </w:r>
            <w:r w:rsidR="002E7354" w:rsidRPr="00997B41">
              <w:rPr>
                <w:lang w:val="es-PE"/>
              </w:rPr>
              <w:t xml:space="preserve"> </w:t>
            </w:r>
          </w:p>
        </w:tc>
      </w:tr>
      <w:tr w:rsidR="0048375D" w:rsidRPr="00C007AB" w14:paraId="06A277F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982E925" w14:textId="5DDF8C31" w:rsidR="0048375D" w:rsidRPr="00997B41" w:rsidRDefault="0048375D" w:rsidP="0048375D">
            <w:pPr>
              <w:pStyle w:val="Aheader2DCIAO"/>
              <w:rPr>
                <w:lang w:val="es-PE"/>
              </w:rPr>
            </w:pPr>
            <w:bookmarkStart w:id="208" w:name="_Toc455487612"/>
            <w:bookmarkStart w:id="209" w:name="_Toc26891434"/>
            <w:r w:rsidRPr="00997B41">
              <w:rPr>
                <w:lang w:val="es-PE"/>
              </w:rPr>
              <w:t xml:space="preserve">Garantía de </w:t>
            </w:r>
            <w:r w:rsidRPr="00997B41">
              <w:rPr>
                <w:spacing w:val="-2"/>
                <w:lang w:val="es-PE"/>
              </w:rPr>
              <w:t>Mantenimiento</w:t>
            </w:r>
            <w:r w:rsidRPr="00997B41">
              <w:rPr>
                <w:lang w:val="es-PE"/>
              </w:rPr>
              <w:t xml:space="preserve"> de la Oferta</w:t>
            </w:r>
            <w:bookmarkEnd w:id="208"/>
            <w:bookmarkEnd w:id="209"/>
          </w:p>
        </w:tc>
        <w:tc>
          <w:tcPr>
            <w:tcW w:w="7053" w:type="dxa"/>
            <w:tcBorders>
              <w:top w:val="nil"/>
              <w:left w:val="nil"/>
              <w:bottom w:val="nil"/>
              <w:right w:val="nil"/>
            </w:tcBorders>
          </w:tcPr>
          <w:p w14:paraId="5E3732BD" w14:textId="799A89E8" w:rsidR="0048375D" w:rsidRPr="00997B41" w:rsidRDefault="0048375D" w:rsidP="0048375D">
            <w:pPr>
              <w:pStyle w:val="Header2-SubClauses"/>
              <w:ind w:left="620" w:hanging="634"/>
              <w:rPr>
                <w:rFonts w:cs="Times New Roman"/>
                <w:lang w:val="es-PE"/>
              </w:rPr>
            </w:pPr>
            <w:r w:rsidRPr="00997B41">
              <w:rPr>
                <w:rFonts w:cs="Times New Roman"/>
                <w:lang w:val="es-PE"/>
              </w:rPr>
              <w:t xml:space="preserve">El Oferente proporcionará en su Oferta una Declaración de Mantenimiento de la Oferta o bien una Garantía de </w:t>
            </w:r>
            <w:r w:rsidRPr="00997B41">
              <w:rPr>
                <w:rFonts w:cs="Times New Roman"/>
                <w:spacing w:val="-2"/>
                <w:lang w:val="es-PE"/>
              </w:rPr>
              <w:t>Mantenimiento</w:t>
            </w:r>
            <w:r w:rsidRPr="00997B41">
              <w:rPr>
                <w:rFonts w:cs="Times New Roman"/>
                <w:i/>
                <w:spacing w:val="-2"/>
                <w:lang w:val="es-PE"/>
              </w:rPr>
              <w:t xml:space="preserve"> </w:t>
            </w:r>
            <w:r w:rsidRPr="00997B41">
              <w:rPr>
                <w:rFonts w:cs="Times New Roman"/>
                <w:lang w:val="es-PE"/>
              </w:rPr>
              <w:t xml:space="preserve">de la Oferta, según lo especificado </w:t>
            </w:r>
            <w:r w:rsidRPr="00997B41">
              <w:rPr>
                <w:rFonts w:cs="Times New Roman"/>
                <w:b/>
                <w:lang w:val="es-PE"/>
              </w:rPr>
              <w:t>en los DDL</w:t>
            </w:r>
            <w:r w:rsidRPr="00997B41">
              <w:rPr>
                <w:rFonts w:cs="Times New Roman"/>
                <w:lang w:val="es-PE"/>
              </w:rPr>
              <w:t xml:space="preserve">, en un formulario original y, en el caso de una Garantía de </w:t>
            </w:r>
            <w:r w:rsidRPr="00997B41">
              <w:rPr>
                <w:rFonts w:cs="Times New Roman"/>
                <w:spacing w:val="-2"/>
                <w:lang w:val="es-PE"/>
              </w:rPr>
              <w:t>Mantenimiento</w:t>
            </w:r>
            <w:r w:rsidRPr="00997B41">
              <w:rPr>
                <w:rFonts w:cs="Times New Roman"/>
                <w:i/>
                <w:spacing w:val="-2"/>
                <w:lang w:val="es-PE"/>
              </w:rPr>
              <w:t xml:space="preserve"> </w:t>
            </w:r>
            <w:r w:rsidRPr="00997B41">
              <w:rPr>
                <w:rFonts w:cs="Times New Roman"/>
                <w:lang w:val="es-PE"/>
              </w:rPr>
              <w:t xml:space="preserve">de la Oferta, por el monto y en la moneda establecidos </w:t>
            </w:r>
            <w:r w:rsidRPr="00997B41">
              <w:rPr>
                <w:rStyle w:val="StyleHeader2-SubClausesBoldChar"/>
                <w:rFonts w:cs="Times New Roman"/>
                <w:lang w:val="es-PE"/>
              </w:rPr>
              <w:t>en los DDL</w:t>
            </w:r>
            <w:r w:rsidRPr="00997B41">
              <w:rPr>
                <w:rFonts w:cs="Times New Roman"/>
                <w:lang w:val="es-PE"/>
              </w:rPr>
              <w:t>.</w:t>
            </w:r>
          </w:p>
        </w:tc>
      </w:tr>
      <w:tr w:rsidR="0048375D" w:rsidRPr="00C007AB" w14:paraId="58ACF6B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1E2245E" w14:textId="77777777" w:rsidR="0048375D" w:rsidRPr="00997B41" w:rsidRDefault="0048375D" w:rsidP="0048375D">
            <w:pPr>
              <w:pStyle w:val="Header1-Clauses"/>
              <w:numPr>
                <w:ilvl w:val="0"/>
                <w:numId w:val="0"/>
              </w:numPr>
              <w:spacing w:after="120"/>
              <w:jc w:val="both"/>
              <w:rPr>
                <w:rFonts w:ascii="Times New Roman" w:hAnsi="Times New Roman"/>
                <w:sz w:val="24"/>
                <w:szCs w:val="24"/>
                <w:lang w:val="es-PE"/>
              </w:rPr>
            </w:pPr>
          </w:p>
        </w:tc>
        <w:tc>
          <w:tcPr>
            <w:tcW w:w="7053" w:type="dxa"/>
            <w:tcBorders>
              <w:top w:val="nil"/>
              <w:left w:val="nil"/>
              <w:bottom w:val="nil"/>
              <w:right w:val="nil"/>
            </w:tcBorders>
          </w:tcPr>
          <w:p w14:paraId="7B99DC7F" w14:textId="65D82239" w:rsidR="0048375D" w:rsidRPr="00997B41" w:rsidRDefault="0048375D" w:rsidP="0048375D">
            <w:pPr>
              <w:pStyle w:val="Header2-SubClauses"/>
              <w:ind w:left="620" w:hanging="634"/>
              <w:rPr>
                <w:rFonts w:cs="Times New Roman"/>
                <w:lang w:val="es-PE"/>
              </w:rPr>
            </w:pPr>
            <w:r w:rsidRPr="00997B41">
              <w:rPr>
                <w:rFonts w:cs="Times New Roman"/>
                <w:lang w:val="es-PE"/>
              </w:rPr>
              <w:t>Para la Declaración de Mantenimiento de la Oferta se utilizará el formulario pertinente incluido en la Sección V, “</w:t>
            </w:r>
            <w:r w:rsidR="00004267" w:rsidRPr="00997B41">
              <w:rPr>
                <w:rFonts w:cs="Times New Roman"/>
                <w:lang w:val="es-PE"/>
              </w:rPr>
              <w:t>Formularios de la Oferta</w:t>
            </w:r>
            <w:r w:rsidRPr="00997B41">
              <w:rPr>
                <w:rFonts w:cs="Times New Roman"/>
                <w:lang w:val="es-PE"/>
              </w:rPr>
              <w:t>”.</w:t>
            </w:r>
          </w:p>
        </w:tc>
      </w:tr>
      <w:tr w:rsidR="0048375D" w:rsidRPr="00C007AB" w14:paraId="0D9EEAF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E827B36" w14:textId="77777777" w:rsidR="0048375D" w:rsidRPr="00997B41" w:rsidRDefault="0048375D" w:rsidP="0048375D">
            <w:pPr>
              <w:jc w:val="both"/>
              <w:rPr>
                <w:lang w:val="es-PE"/>
              </w:rPr>
            </w:pPr>
          </w:p>
        </w:tc>
        <w:tc>
          <w:tcPr>
            <w:tcW w:w="7053" w:type="dxa"/>
            <w:tcBorders>
              <w:top w:val="nil"/>
              <w:left w:val="nil"/>
              <w:bottom w:val="nil"/>
              <w:right w:val="nil"/>
            </w:tcBorders>
          </w:tcPr>
          <w:p w14:paraId="6EBDBC8D" w14:textId="7D0B353B" w:rsidR="0048375D" w:rsidRPr="00997B41" w:rsidRDefault="0048375D" w:rsidP="0048375D">
            <w:pPr>
              <w:pStyle w:val="Header2-SubClauses"/>
              <w:ind w:left="620" w:hanging="634"/>
              <w:rPr>
                <w:rFonts w:cs="Times New Roman"/>
                <w:lang w:val="es-PE"/>
              </w:rPr>
            </w:pPr>
            <w:r w:rsidRPr="00997B41">
              <w:rPr>
                <w:rStyle w:val="StyleHeader2-SubClausesItalicChar"/>
                <w:rFonts w:cs="Times New Roman"/>
                <w:i w:val="0"/>
                <w:lang w:val="es-PE"/>
              </w:rPr>
              <w:t xml:space="preserve">Si, según lo especificado en la IAO 19.1, se debe presentar una Garantía de </w:t>
            </w:r>
            <w:r w:rsidRPr="00997B41">
              <w:rPr>
                <w:rFonts w:cs="Times New Roman"/>
                <w:spacing w:val="-2"/>
                <w:lang w:val="es-PE"/>
              </w:rPr>
              <w:t>Mantenimiento</w:t>
            </w:r>
            <w:r w:rsidRPr="00997B41">
              <w:rPr>
                <w:rFonts w:cs="Times New Roman"/>
                <w:i/>
                <w:spacing w:val="-2"/>
                <w:lang w:val="es-PE"/>
              </w:rPr>
              <w:t xml:space="preserve"> </w:t>
            </w:r>
            <w:r w:rsidRPr="00997B41">
              <w:rPr>
                <w:rStyle w:val="StyleHeader2-SubClausesItalicChar"/>
                <w:rFonts w:cs="Times New Roman"/>
                <w:i w:val="0"/>
                <w:lang w:val="es-PE"/>
              </w:rPr>
              <w:t>de la Oferta</w:t>
            </w:r>
            <w:r w:rsidRPr="00997B41">
              <w:rPr>
                <w:rFonts w:cs="Times New Roman"/>
                <w:i/>
                <w:lang w:val="es-PE"/>
              </w:rPr>
              <w:t xml:space="preserve">, </w:t>
            </w:r>
            <w:r w:rsidRPr="00997B41">
              <w:rPr>
                <w:rFonts w:cs="Times New Roman"/>
                <w:lang w:val="es-PE"/>
              </w:rPr>
              <w:t xml:space="preserve">esta debe ser una garantía pagadera a primer requerimiento y tendrá cualquiera de las formas siguientes, a opción del Oferente, y será </w:t>
            </w:r>
            <w:r w:rsidRPr="00997B41">
              <w:rPr>
                <w:rFonts w:cs="Times New Roman"/>
                <w:bCs/>
                <w:lang w:val="es-PE"/>
              </w:rPr>
              <w:t>emitida por una institución de prestigio de un país elegible</w:t>
            </w:r>
            <w:r w:rsidRPr="00997B41">
              <w:rPr>
                <w:rFonts w:cs="Times New Roman"/>
                <w:lang w:val="es-PE"/>
              </w:rPr>
              <w:t>:</w:t>
            </w:r>
          </w:p>
          <w:p w14:paraId="7FF769D3" w14:textId="3F7C877A" w:rsidR="0048375D" w:rsidRPr="00997B41" w:rsidRDefault="0048375D" w:rsidP="00E57A7E">
            <w:pPr>
              <w:pStyle w:val="P3Header1-Clauses"/>
              <w:numPr>
                <w:ilvl w:val="0"/>
                <w:numId w:val="34"/>
              </w:numPr>
              <w:ind w:left="1380" w:hanging="708"/>
              <w:rPr>
                <w:i/>
                <w:lang w:val="es-PE"/>
              </w:rPr>
            </w:pPr>
            <w:r w:rsidRPr="00997B41">
              <w:rPr>
                <w:lang w:val="es-PE"/>
              </w:rPr>
              <w:t xml:space="preserve">una garantía incondicional emitida por un banco o una institución financiera no bancaria (como una compañía de seguros, fianzas o avales); </w:t>
            </w:r>
          </w:p>
          <w:p w14:paraId="51A3C68D" w14:textId="2A9592E4" w:rsidR="0048375D" w:rsidRPr="00997B41" w:rsidRDefault="0048375D" w:rsidP="00E57A7E">
            <w:pPr>
              <w:pStyle w:val="P3Header1-Clauses"/>
              <w:numPr>
                <w:ilvl w:val="0"/>
                <w:numId w:val="34"/>
              </w:numPr>
              <w:ind w:left="1380" w:hanging="708"/>
              <w:rPr>
                <w:i/>
                <w:lang w:val="es-PE"/>
              </w:rPr>
            </w:pPr>
            <w:r w:rsidRPr="00997B41">
              <w:rPr>
                <w:lang w:val="es-PE"/>
              </w:rPr>
              <w:t xml:space="preserve">una carta de crédito irrevocable; </w:t>
            </w:r>
          </w:p>
          <w:p w14:paraId="1304F5A7" w14:textId="0C195F33" w:rsidR="0048375D" w:rsidRPr="00997B41" w:rsidRDefault="0048375D" w:rsidP="00E57A7E">
            <w:pPr>
              <w:pStyle w:val="P3Header1-Clauses"/>
              <w:numPr>
                <w:ilvl w:val="0"/>
                <w:numId w:val="34"/>
              </w:numPr>
              <w:ind w:left="1380" w:hanging="708"/>
              <w:rPr>
                <w:i/>
                <w:lang w:val="es-PE"/>
              </w:rPr>
            </w:pPr>
            <w:r w:rsidRPr="00997B41">
              <w:rPr>
                <w:lang w:val="es-PE"/>
              </w:rPr>
              <w:t>un cheque de caja o cheque certificado, o</w:t>
            </w:r>
          </w:p>
          <w:p w14:paraId="4050C6C2" w14:textId="49CB9690" w:rsidR="0048375D" w:rsidRPr="00997B41" w:rsidRDefault="0048375D" w:rsidP="00E57A7E">
            <w:pPr>
              <w:pStyle w:val="P3Header1-Clauses"/>
              <w:numPr>
                <w:ilvl w:val="0"/>
                <w:numId w:val="34"/>
              </w:numPr>
              <w:ind w:left="1380" w:hanging="708"/>
              <w:rPr>
                <w:i/>
                <w:lang w:val="es-PE"/>
              </w:rPr>
            </w:pPr>
            <w:r w:rsidRPr="00997B41">
              <w:rPr>
                <w:lang w:val="es-PE"/>
              </w:rPr>
              <w:t xml:space="preserve">otra garantía definida </w:t>
            </w:r>
            <w:r w:rsidRPr="00997B41">
              <w:rPr>
                <w:b/>
                <w:lang w:val="es-PE"/>
              </w:rPr>
              <w:t>en los DDL</w:t>
            </w:r>
            <w:r w:rsidRPr="00997B41">
              <w:rPr>
                <w:lang w:val="es-PE"/>
              </w:rPr>
              <w:t xml:space="preserve">, </w:t>
            </w:r>
          </w:p>
          <w:p w14:paraId="75E5D811" w14:textId="2FA5D567" w:rsidR="0048375D" w:rsidRPr="00997B41" w:rsidRDefault="0048375D" w:rsidP="0048375D">
            <w:pPr>
              <w:pStyle w:val="Header2-SubClauses"/>
              <w:numPr>
                <w:ilvl w:val="0"/>
                <w:numId w:val="0"/>
              </w:numPr>
              <w:ind w:left="504"/>
              <w:rPr>
                <w:rFonts w:cs="Times New Roman"/>
                <w:lang w:val="es-PE"/>
              </w:rPr>
            </w:pPr>
            <w:r w:rsidRPr="00997B41">
              <w:rPr>
                <w:rFonts w:cs="Times New Roman"/>
                <w:lang w:val="es-PE"/>
              </w:rPr>
              <w:t xml:space="preserve">si una garantía incondicional es emitida por una institución financiera no bancaria situada fuera del país del </w:t>
            </w:r>
            <w:r w:rsidRPr="00997B41">
              <w:rPr>
                <w:rFonts w:cs="Times New Roman"/>
                <w:bCs/>
                <w:lang w:val="es-PE"/>
              </w:rPr>
              <w:t>Comprador, la institución emisora deberá tener una institución financiera corresponsal en el país del Comprador que permita hacer efectiva la garantía, a menos que el Comprador conviniera por escrito, antes de la presentación de la Oferta, en que no requiere tal institución financiera corresponsal</w:t>
            </w:r>
            <w:r w:rsidRPr="00997B41">
              <w:rPr>
                <w:rFonts w:cs="Times New Roman"/>
                <w:lang w:val="es-PE"/>
              </w:rPr>
              <w:t>.</w:t>
            </w:r>
            <w:r w:rsidRPr="00997B41">
              <w:rPr>
                <w:rFonts w:cs="Times New Roman"/>
                <w:bCs/>
                <w:lang w:val="es-PE"/>
              </w:rPr>
              <w:t xml:space="preserve"> Si se trata de una </w:t>
            </w:r>
            <w:r w:rsidRPr="00997B41">
              <w:rPr>
                <w:rFonts w:cs="Times New Roman"/>
                <w:lang w:val="es-PE"/>
              </w:rPr>
              <w:t xml:space="preserve">garantía bancaria, la Garantía de </w:t>
            </w:r>
            <w:r w:rsidRPr="00997B41">
              <w:rPr>
                <w:rFonts w:cs="Times New Roman"/>
                <w:spacing w:val="-2"/>
                <w:lang w:val="es-PE"/>
              </w:rPr>
              <w:t>Mantenimiento</w:t>
            </w:r>
            <w:r w:rsidRPr="00997B41">
              <w:rPr>
                <w:rFonts w:cs="Times New Roman"/>
                <w:lang w:val="es-PE"/>
              </w:rPr>
              <w:t xml:space="preserve"> de la Oferta se presentará utilizando el formulario de Garantía de Mantenimiento de Oferta que se incluye en la Sección V, “</w:t>
            </w:r>
            <w:r w:rsidR="00004267" w:rsidRPr="00997B41">
              <w:rPr>
                <w:rFonts w:cs="Times New Roman"/>
                <w:lang w:val="es-PE"/>
              </w:rPr>
              <w:t>Formularios de la Oferta</w:t>
            </w:r>
            <w:r w:rsidRPr="00997B41">
              <w:rPr>
                <w:rFonts w:cs="Times New Roman"/>
                <w:lang w:val="es-PE"/>
              </w:rPr>
              <w:t>”, o bien</w:t>
            </w:r>
            <w:r w:rsidRPr="00997B41">
              <w:rPr>
                <w:rFonts w:cs="Times New Roman"/>
                <w:bCs/>
                <w:lang w:val="es-PE"/>
              </w:rPr>
              <w:t xml:space="preserve"> otro formato sustancialmente similar aprobado por el Comprador con anterioridad a la presentación de la Oferta. La </w:t>
            </w:r>
            <w:r w:rsidRPr="00997B41">
              <w:rPr>
                <w:rFonts w:cs="Times New Roman"/>
                <w:lang w:val="es-PE"/>
              </w:rPr>
              <w:t>Garantía de Mantenimiento de la Oferta</w:t>
            </w:r>
            <w:r w:rsidRPr="00997B41">
              <w:rPr>
                <w:rFonts w:cs="Times New Roman"/>
                <w:bCs/>
                <w:lang w:val="es-PE"/>
              </w:rPr>
              <w:t xml:space="preserve"> tendrá una validez de veintiocho (28) días a partir de la fecha límite de validez de la Oferta o de cualquier período de prórroga, si esta se hubiera solicitado de conformidad con la IAO 18.2</w:t>
            </w:r>
            <w:r w:rsidRPr="00997B41">
              <w:rPr>
                <w:rFonts w:cs="Times New Roman"/>
                <w:lang w:val="es-PE"/>
              </w:rPr>
              <w:t>.</w:t>
            </w:r>
          </w:p>
        </w:tc>
      </w:tr>
      <w:tr w:rsidR="0048375D" w:rsidRPr="00C007AB" w14:paraId="1F98E4C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4A95AC1" w14:textId="77777777" w:rsidR="0048375D" w:rsidRPr="00997B41" w:rsidRDefault="0048375D" w:rsidP="0048375D">
            <w:pPr>
              <w:spacing w:before="120" w:after="120"/>
              <w:jc w:val="both"/>
              <w:rPr>
                <w:lang w:val="es-PE"/>
              </w:rPr>
            </w:pPr>
          </w:p>
        </w:tc>
        <w:tc>
          <w:tcPr>
            <w:tcW w:w="7053" w:type="dxa"/>
            <w:tcBorders>
              <w:top w:val="nil"/>
              <w:left w:val="nil"/>
              <w:bottom w:val="nil"/>
              <w:right w:val="nil"/>
            </w:tcBorders>
          </w:tcPr>
          <w:p w14:paraId="100B611A" w14:textId="7EEC8D7A" w:rsidR="0048375D" w:rsidRPr="00997B41" w:rsidRDefault="0048375D" w:rsidP="00444394">
            <w:pPr>
              <w:pStyle w:val="Header2-SubClauses"/>
              <w:ind w:left="490"/>
              <w:rPr>
                <w:rFonts w:cs="Times New Roman"/>
                <w:lang w:val="es-PE"/>
              </w:rPr>
            </w:pPr>
            <w:r w:rsidRPr="00997B41">
              <w:rPr>
                <w:rFonts w:cs="Times New Roman"/>
                <w:lang w:val="es-PE"/>
              </w:rPr>
              <w:t xml:space="preserve">Si en la IAO 19.1 se especifica que se debe presentar una Garantía de </w:t>
            </w:r>
            <w:r w:rsidRPr="00997B41">
              <w:rPr>
                <w:rFonts w:cs="Times New Roman"/>
                <w:spacing w:val="-2"/>
                <w:lang w:val="es-PE"/>
              </w:rPr>
              <w:t>Mantenimiento</w:t>
            </w:r>
            <w:r w:rsidRPr="00997B41">
              <w:rPr>
                <w:rFonts w:cs="Times New Roman"/>
                <w:i/>
                <w:spacing w:val="-2"/>
                <w:lang w:val="es-PE"/>
              </w:rPr>
              <w:t xml:space="preserve"> </w:t>
            </w:r>
            <w:r w:rsidRPr="00997B41">
              <w:rPr>
                <w:rFonts w:cs="Times New Roman"/>
                <w:lang w:val="es-PE"/>
              </w:rPr>
              <w:t>de la Oferta o una Declaración de Mantenimiento de la Oferta, toda Oferta que no vaya acompañada de una</w:t>
            </w:r>
            <w:r w:rsidRPr="00997B41">
              <w:rPr>
                <w:rStyle w:val="StyleHeader2-SubClausesItalicChar"/>
                <w:rFonts w:cs="Times New Roman"/>
                <w:i w:val="0"/>
                <w:lang w:val="es-PE"/>
              </w:rPr>
              <w:t xml:space="preserve"> </w:t>
            </w:r>
            <w:r w:rsidRPr="00997B41">
              <w:rPr>
                <w:rFonts w:cs="Times New Roman"/>
                <w:lang w:val="es-PE"/>
              </w:rPr>
              <w:t xml:space="preserve">Garantía de </w:t>
            </w:r>
            <w:r w:rsidRPr="00997B41">
              <w:rPr>
                <w:rFonts w:cs="Times New Roman"/>
                <w:spacing w:val="-2"/>
                <w:lang w:val="es-PE"/>
              </w:rPr>
              <w:t>Mantenimiento</w:t>
            </w:r>
            <w:r w:rsidRPr="00997B41">
              <w:rPr>
                <w:rFonts w:cs="Times New Roman"/>
                <w:i/>
                <w:spacing w:val="-2"/>
                <w:lang w:val="es-PE"/>
              </w:rPr>
              <w:t xml:space="preserve"> </w:t>
            </w:r>
            <w:r w:rsidRPr="00997B41">
              <w:rPr>
                <w:rFonts w:cs="Times New Roman"/>
                <w:lang w:val="es-PE"/>
              </w:rPr>
              <w:t xml:space="preserve">de la Oferta o una Declaración de Mantenimiento de la Oferta que se ajusten sustancialmente a los requisitos pertinentes será rechazada por el Comprador por incumplimiento. </w:t>
            </w:r>
          </w:p>
        </w:tc>
      </w:tr>
      <w:tr w:rsidR="0048375D" w:rsidRPr="00C007AB" w14:paraId="49D3D15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78CB6CD" w14:textId="77777777" w:rsidR="0048375D" w:rsidRPr="00997B41" w:rsidRDefault="0048375D" w:rsidP="0048375D">
            <w:pPr>
              <w:spacing w:before="120" w:after="120"/>
              <w:jc w:val="both"/>
              <w:rPr>
                <w:lang w:val="es-PE"/>
              </w:rPr>
            </w:pPr>
          </w:p>
        </w:tc>
        <w:tc>
          <w:tcPr>
            <w:tcW w:w="7053" w:type="dxa"/>
            <w:tcBorders>
              <w:top w:val="nil"/>
              <w:left w:val="nil"/>
              <w:bottom w:val="nil"/>
              <w:right w:val="nil"/>
            </w:tcBorders>
          </w:tcPr>
          <w:p w14:paraId="7C4DA585" w14:textId="0DFB1617" w:rsidR="0048375D" w:rsidRPr="00997B41" w:rsidRDefault="0048375D" w:rsidP="004A1BE5">
            <w:pPr>
              <w:pStyle w:val="Header2-SubClauses"/>
              <w:ind w:left="490"/>
              <w:rPr>
                <w:rFonts w:cs="Times New Roman"/>
                <w:lang w:val="es-PE"/>
              </w:rPr>
            </w:pPr>
            <w:r w:rsidRPr="00997B41">
              <w:rPr>
                <w:rFonts w:cs="Times New Roman"/>
                <w:lang w:val="es-PE"/>
              </w:rPr>
              <w:t xml:space="preserve">Si en la IAO 19.1 se especifica que se debe presentar una Garantía de Mantenimiento de la Oferta, la Garantía de Mantenimiento de la Oferta de los Oferentes no seleccionados se devolverá a estos tan pronto como sea posible, después de que el Oferente seleccionado suscriba el Contrato y proporcione la Garantía de Cumplimiento, de conformidad con la IAO </w:t>
            </w:r>
            <w:r w:rsidR="004F5363" w:rsidRPr="00997B41">
              <w:rPr>
                <w:rFonts w:cs="Times New Roman"/>
                <w:lang w:val="es-PE"/>
              </w:rPr>
              <w:t>4</w:t>
            </w:r>
            <w:r w:rsidR="007D161F" w:rsidRPr="00997B41">
              <w:rPr>
                <w:rFonts w:cs="Times New Roman"/>
                <w:lang w:val="es-PE"/>
              </w:rPr>
              <w:t>7</w:t>
            </w:r>
            <w:r w:rsidRPr="00997B41">
              <w:rPr>
                <w:rFonts w:cs="Times New Roman"/>
                <w:lang w:val="es-PE"/>
              </w:rPr>
              <w:t>.</w:t>
            </w:r>
          </w:p>
        </w:tc>
      </w:tr>
      <w:tr w:rsidR="0048375D" w:rsidRPr="00C007AB" w14:paraId="31C51EA8"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E137B94" w14:textId="77777777" w:rsidR="0048375D" w:rsidRPr="00997B41" w:rsidRDefault="0048375D" w:rsidP="0048375D">
            <w:pPr>
              <w:spacing w:before="120" w:after="120"/>
              <w:jc w:val="both"/>
              <w:rPr>
                <w:lang w:val="es-PE"/>
              </w:rPr>
            </w:pPr>
          </w:p>
        </w:tc>
        <w:tc>
          <w:tcPr>
            <w:tcW w:w="7053" w:type="dxa"/>
            <w:tcBorders>
              <w:top w:val="nil"/>
              <w:left w:val="nil"/>
              <w:bottom w:val="nil"/>
              <w:right w:val="nil"/>
            </w:tcBorders>
          </w:tcPr>
          <w:p w14:paraId="2C78CFB5" w14:textId="6047D17A" w:rsidR="0048375D" w:rsidRPr="00997B41" w:rsidRDefault="0048375D" w:rsidP="004A1BE5">
            <w:pPr>
              <w:pStyle w:val="Header2-SubClauses"/>
              <w:ind w:left="490"/>
              <w:rPr>
                <w:rFonts w:cs="Times New Roman"/>
                <w:lang w:val="es-PE"/>
              </w:rPr>
            </w:pPr>
            <w:r w:rsidRPr="00997B41">
              <w:rPr>
                <w:rFonts w:cs="Times New Roman"/>
                <w:lang w:val="es-PE"/>
              </w:rPr>
              <w:t>La Garantía de Mantenimiento de la Oferta del Oferente seleccionado se devolverá al Oferente seleccionado tan pronto como sea posible después de que este haya suscrito el Contrato y haya proporcionado la Garantía de Cumplimiento exigida.</w:t>
            </w:r>
          </w:p>
        </w:tc>
      </w:tr>
      <w:tr w:rsidR="0048375D" w:rsidRPr="00C007AB" w14:paraId="691CF18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235ECF1" w14:textId="77777777" w:rsidR="0048375D" w:rsidRPr="00997B41" w:rsidRDefault="0048375D" w:rsidP="0048375D">
            <w:pPr>
              <w:spacing w:before="120" w:after="120"/>
              <w:jc w:val="both"/>
              <w:rPr>
                <w:lang w:val="es-PE"/>
              </w:rPr>
            </w:pPr>
          </w:p>
        </w:tc>
        <w:tc>
          <w:tcPr>
            <w:tcW w:w="7053" w:type="dxa"/>
            <w:tcBorders>
              <w:top w:val="nil"/>
              <w:left w:val="nil"/>
              <w:bottom w:val="nil"/>
              <w:right w:val="nil"/>
            </w:tcBorders>
          </w:tcPr>
          <w:p w14:paraId="19CFD88F" w14:textId="53ACE486" w:rsidR="0048375D" w:rsidRPr="00997B41" w:rsidRDefault="0048375D" w:rsidP="004A1BE5">
            <w:pPr>
              <w:pStyle w:val="Header2-SubClauses"/>
              <w:ind w:left="490"/>
              <w:rPr>
                <w:rFonts w:cs="Times New Roman"/>
                <w:lang w:val="es-PE"/>
              </w:rPr>
            </w:pPr>
            <w:r w:rsidRPr="00997B41">
              <w:rPr>
                <w:rFonts w:cs="Times New Roman"/>
                <w:lang w:val="es-PE"/>
              </w:rPr>
              <w:t>La Garantía de Mantenimiento de la Oferta se podrá hacer efectiva o la Declaración de Mantenimiento de la Oferta se podrá ejecutar:</w:t>
            </w:r>
          </w:p>
          <w:p w14:paraId="55B394EE" w14:textId="08B8639A" w:rsidR="0048375D" w:rsidRPr="00997B41" w:rsidRDefault="0048375D" w:rsidP="00E93E95">
            <w:pPr>
              <w:pStyle w:val="P3Header1-Clauses"/>
              <w:numPr>
                <w:ilvl w:val="0"/>
                <w:numId w:val="46"/>
              </w:numPr>
              <w:ind w:left="915" w:hanging="425"/>
              <w:rPr>
                <w:szCs w:val="24"/>
                <w:lang w:val="es-PE"/>
              </w:rPr>
            </w:pPr>
            <w:r w:rsidRPr="00997B41">
              <w:rPr>
                <w:szCs w:val="24"/>
                <w:lang w:val="es-PE"/>
              </w:rPr>
              <w:t>si un Oferente retira la Oferta durante el Período de Validez de la Oferta especificado por el Oferente en la Carta de Oferta o durante cualquier prórroga de ese período dispuesta por el Oferente; o</w:t>
            </w:r>
          </w:p>
          <w:p w14:paraId="65654407" w14:textId="0E3C6A22" w:rsidR="0048375D" w:rsidRPr="00997B41" w:rsidRDefault="0048375D" w:rsidP="00E93E95">
            <w:pPr>
              <w:pStyle w:val="P3Header1-Clauses"/>
              <w:numPr>
                <w:ilvl w:val="0"/>
                <w:numId w:val="46"/>
              </w:numPr>
              <w:ind w:left="915" w:hanging="425"/>
              <w:rPr>
                <w:szCs w:val="24"/>
                <w:lang w:val="es-PE"/>
              </w:rPr>
            </w:pPr>
            <w:r w:rsidRPr="00997B41">
              <w:rPr>
                <w:szCs w:val="24"/>
                <w:lang w:val="es-PE"/>
              </w:rPr>
              <w:t xml:space="preserve">si el Oferente seleccionado: </w:t>
            </w:r>
          </w:p>
          <w:p w14:paraId="78EFAB03" w14:textId="4D3D25B6" w:rsidR="0048375D" w:rsidRPr="00997B41" w:rsidRDefault="0048375D" w:rsidP="004A1BE5">
            <w:pPr>
              <w:pStyle w:val="Ttulo4"/>
              <w:numPr>
                <w:ilvl w:val="1"/>
                <w:numId w:val="20"/>
              </w:numPr>
              <w:spacing w:before="0" w:after="200"/>
              <w:ind w:left="1340" w:hanging="425"/>
              <w:rPr>
                <w:rFonts w:ascii="Times New Roman" w:hAnsi="Times New Roman" w:cs="Times New Roman"/>
                <w:sz w:val="24"/>
                <w:szCs w:val="24"/>
                <w:lang w:val="es-PE"/>
              </w:rPr>
            </w:pPr>
            <w:r w:rsidRPr="00997B41">
              <w:rPr>
                <w:rFonts w:ascii="Times New Roman" w:hAnsi="Times New Roman" w:cs="Times New Roman"/>
                <w:sz w:val="24"/>
                <w:szCs w:val="24"/>
                <w:lang w:val="es-PE"/>
              </w:rPr>
              <w:t xml:space="preserve">no subscribe el Contrato de conformidad con la IAO </w:t>
            </w:r>
            <w:r w:rsidR="004F5363" w:rsidRPr="00997B41">
              <w:rPr>
                <w:rFonts w:ascii="Times New Roman" w:hAnsi="Times New Roman" w:cs="Times New Roman"/>
                <w:sz w:val="24"/>
                <w:szCs w:val="24"/>
                <w:lang w:val="es-PE"/>
              </w:rPr>
              <w:t>4</w:t>
            </w:r>
            <w:r w:rsidR="007D161F" w:rsidRPr="00997B41">
              <w:rPr>
                <w:rFonts w:ascii="Times New Roman" w:hAnsi="Times New Roman" w:cs="Times New Roman"/>
                <w:sz w:val="24"/>
                <w:szCs w:val="24"/>
                <w:lang w:val="es-PE"/>
              </w:rPr>
              <w:t>6</w:t>
            </w:r>
            <w:r w:rsidRPr="00997B41">
              <w:rPr>
                <w:rFonts w:ascii="Times New Roman" w:hAnsi="Times New Roman" w:cs="Times New Roman"/>
                <w:sz w:val="24"/>
                <w:lang w:val="es-PE"/>
              </w:rPr>
              <w:t>;</w:t>
            </w:r>
            <w:r w:rsidRPr="00997B41">
              <w:rPr>
                <w:rFonts w:ascii="Times New Roman" w:hAnsi="Times New Roman" w:cs="Times New Roman"/>
                <w:sz w:val="24"/>
                <w:szCs w:val="24"/>
                <w:lang w:val="es-PE"/>
              </w:rPr>
              <w:t xml:space="preserve"> o</w:t>
            </w:r>
          </w:p>
          <w:p w14:paraId="1D809691" w14:textId="6863A706" w:rsidR="0048375D" w:rsidRPr="00997B41" w:rsidRDefault="0048375D" w:rsidP="004A1BE5">
            <w:pPr>
              <w:pStyle w:val="Ttulo4"/>
              <w:numPr>
                <w:ilvl w:val="1"/>
                <w:numId w:val="20"/>
              </w:numPr>
              <w:spacing w:before="0" w:after="200"/>
              <w:ind w:left="1340" w:hanging="425"/>
              <w:rPr>
                <w:rFonts w:ascii="Times New Roman" w:hAnsi="Times New Roman" w:cs="Times New Roman"/>
                <w:sz w:val="24"/>
                <w:szCs w:val="24"/>
                <w:lang w:val="es-PE"/>
              </w:rPr>
            </w:pPr>
            <w:r w:rsidRPr="00997B41">
              <w:rPr>
                <w:rFonts w:ascii="Times New Roman" w:hAnsi="Times New Roman" w:cs="Times New Roman"/>
                <w:sz w:val="24"/>
                <w:szCs w:val="24"/>
                <w:lang w:val="es-PE"/>
              </w:rPr>
              <w:t xml:space="preserve">no suministra una Garantía de Cumplimiento, conforme a lo establecido en la IAO </w:t>
            </w:r>
            <w:r w:rsidR="004F5363" w:rsidRPr="00997B41">
              <w:rPr>
                <w:rFonts w:ascii="Times New Roman" w:hAnsi="Times New Roman" w:cs="Times New Roman"/>
                <w:sz w:val="24"/>
                <w:szCs w:val="24"/>
                <w:lang w:val="es-PE"/>
              </w:rPr>
              <w:t>4</w:t>
            </w:r>
            <w:r w:rsidR="007D161F" w:rsidRPr="00997B41">
              <w:rPr>
                <w:rFonts w:ascii="Times New Roman" w:hAnsi="Times New Roman" w:cs="Times New Roman"/>
                <w:sz w:val="24"/>
                <w:szCs w:val="24"/>
                <w:lang w:val="es-PE"/>
              </w:rPr>
              <w:t>7</w:t>
            </w:r>
            <w:r w:rsidRPr="00997B41">
              <w:rPr>
                <w:rFonts w:ascii="Times New Roman" w:hAnsi="Times New Roman" w:cs="Times New Roman"/>
                <w:sz w:val="24"/>
                <w:szCs w:val="24"/>
                <w:lang w:val="es-PE"/>
              </w:rPr>
              <w:t>.</w:t>
            </w:r>
          </w:p>
        </w:tc>
      </w:tr>
      <w:tr w:rsidR="0048375D" w:rsidRPr="00C007AB" w14:paraId="61D7DEF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66B5C88" w14:textId="77777777" w:rsidR="0048375D" w:rsidRPr="00997B41" w:rsidRDefault="0048375D" w:rsidP="0048375D">
            <w:pPr>
              <w:pStyle w:val="Header1-Clauses"/>
              <w:numPr>
                <w:ilvl w:val="0"/>
                <w:numId w:val="0"/>
              </w:numPr>
              <w:spacing w:after="120"/>
              <w:jc w:val="both"/>
              <w:rPr>
                <w:rFonts w:ascii="Times New Roman" w:hAnsi="Times New Roman"/>
                <w:sz w:val="24"/>
                <w:szCs w:val="24"/>
                <w:lang w:val="es-PE"/>
              </w:rPr>
            </w:pPr>
          </w:p>
        </w:tc>
        <w:tc>
          <w:tcPr>
            <w:tcW w:w="7053" w:type="dxa"/>
            <w:tcBorders>
              <w:top w:val="nil"/>
              <w:left w:val="nil"/>
              <w:bottom w:val="nil"/>
              <w:right w:val="nil"/>
            </w:tcBorders>
          </w:tcPr>
          <w:p w14:paraId="2FC98AA0" w14:textId="2BA2ED54" w:rsidR="0048375D" w:rsidRPr="00997B41" w:rsidRDefault="0048375D" w:rsidP="0048375D">
            <w:pPr>
              <w:pStyle w:val="Header2-SubClauses"/>
              <w:ind w:left="620" w:hanging="634"/>
              <w:rPr>
                <w:rFonts w:cs="Times New Roman"/>
                <w:lang w:val="es-PE"/>
              </w:rPr>
            </w:pPr>
            <w:r w:rsidRPr="00997B41">
              <w:rPr>
                <w:rFonts w:cs="Times New Roman"/>
                <w:lang w:val="es-PE"/>
              </w:rPr>
              <w:t xml:space="preserve">La Garantía de Mantenimiento de la Oferta o la Declaración de Mantenimiento de la Oferta de una </w:t>
            </w:r>
            <w:r w:rsidRPr="00997B41">
              <w:rPr>
                <w:rStyle w:val="StyleHeader2-SubClausesItalicChar"/>
                <w:rFonts w:cs="Times New Roman"/>
                <w:i w:val="0"/>
                <w:lang w:val="es-PE"/>
              </w:rPr>
              <w:t xml:space="preserve">APCA </w:t>
            </w:r>
            <w:r w:rsidRPr="00997B41">
              <w:rPr>
                <w:rFonts w:cs="Times New Roman"/>
                <w:lang w:val="es-PE"/>
              </w:rPr>
              <w:t>se emitirán en nombre de la a</w:t>
            </w:r>
            <w:r w:rsidRPr="00997B41">
              <w:rPr>
                <w:rStyle w:val="StyleHeader2-SubClausesItalicChar"/>
                <w:rFonts w:cs="Times New Roman"/>
                <w:i w:val="0"/>
                <w:lang w:val="es-PE"/>
              </w:rPr>
              <w:t xml:space="preserve">sociación que presenta la Oferta. </w:t>
            </w:r>
            <w:r w:rsidRPr="00997B41">
              <w:rPr>
                <w:rFonts w:cs="Times New Roman"/>
                <w:lang w:val="es-PE"/>
              </w:rPr>
              <w:t xml:space="preserve">Si </w:t>
            </w:r>
            <w:r w:rsidRPr="00997B41">
              <w:rPr>
                <w:rStyle w:val="StyleHeader2-SubClausesItalicChar"/>
                <w:rFonts w:cs="Times New Roman"/>
                <w:i w:val="0"/>
                <w:lang w:val="es-PE"/>
              </w:rPr>
              <w:t xml:space="preserve">APCA </w:t>
            </w:r>
            <w:r w:rsidRPr="00997B41">
              <w:rPr>
                <w:rFonts w:cs="Times New Roman"/>
                <w:lang w:val="es-PE"/>
              </w:rPr>
              <w:t>no se hubiera constituido formalmente como entidad jurídica al momento de presentar la Oferta</w:t>
            </w:r>
            <w:r w:rsidRPr="00997B41">
              <w:rPr>
                <w:rFonts w:cs="Times New Roman"/>
                <w:i/>
                <w:lang w:val="es-PE"/>
              </w:rPr>
              <w:t>,</w:t>
            </w:r>
            <w:r w:rsidRPr="00997B41">
              <w:rPr>
                <w:rFonts w:cs="Times New Roman"/>
                <w:lang w:val="es-PE"/>
              </w:rPr>
              <w:t xml:space="preserve"> la Garantía de Mantenimiento de la Oferta o la Declaración de Mantenimiento de la Oferta se emitirán en nombre de todos los futuros miembros que figuren en la carta de intención mencionada en la IAO 11.</w:t>
            </w:r>
            <w:r w:rsidR="00323008" w:rsidRPr="00997B41">
              <w:rPr>
                <w:rFonts w:cs="Times New Roman"/>
                <w:lang w:val="es-PE"/>
              </w:rPr>
              <w:t>2</w:t>
            </w:r>
            <w:r w:rsidRPr="00997B41">
              <w:rPr>
                <w:rFonts w:cs="Times New Roman"/>
                <w:lang w:val="es-PE"/>
              </w:rPr>
              <w:t xml:space="preserve">. </w:t>
            </w:r>
          </w:p>
        </w:tc>
      </w:tr>
      <w:tr w:rsidR="0048375D" w:rsidRPr="00C007AB" w14:paraId="35334DF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1915E1B" w14:textId="77777777" w:rsidR="0048375D" w:rsidRPr="00997B41" w:rsidRDefault="0048375D" w:rsidP="0048375D">
            <w:pPr>
              <w:jc w:val="both"/>
              <w:rPr>
                <w:lang w:val="es-PE"/>
              </w:rPr>
            </w:pPr>
          </w:p>
        </w:tc>
        <w:tc>
          <w:tcPr>
            <w:tcW w:w="7053" w:type="dxa"/>
            <w:tcBorders>
              <w:top w:val="nil"/>
              <w:left w:val="nil"/>
              <w:bottom w:val="nil"/>
              <w:right w:val="nil"/>
            </w:tcBorders>
          </w:tcPr>
          <w:p w14:paraId="30D40A60" w14:textId="21869DE6" w:rsidR="0048375D" w:rsidRPr="00997B41" w:rsidRDefault="0048375D" w:rsidP="0048375D">
            <w:pPr>
              <w:pStyle w:val="Header2-SubClauses"/>
              <w:ind w:left="620" w:hanging="634"/>
              <w:rPr>
                <w:rFonts w:cs="Times New Roman"/>
                <w:lang w:val="es-PE"/>
              </w:rPr>
            </w:pPr>
            <w:r w:rsidRPr="00997B41">
              <w:rPr>
                <w:rFonts w:cs="Times New Roman"/>
                <w:lang w:val="es-PE"/>
              </w:rPr>
              <w:t>Si</w:t>
            </w:r>
            <w:r w:rsidRPr="00997B41">
              <w:rPr>
                <w:rStyle w:val="StyleHeader2-SubClausesBoldChar"/>
                <w:rFonts w:cs="Times New Roman"/>
                <w:b w:val="0"/>
                <w:lang w:val="es-PE"/>
              </w:rPr>
              <w:t xml:space="preserve"> en </w:t>
            </w:r>
            <w:r w:rsidRPr="00997B41">
              <w:rPr>
                <w:rStyle w:val="StyleHeader2-SubClausesBoldChar"/>
                <w:rFonts w:cs="Times New Roman"/>
                <w:lang w:val="es-PE"/>
              </w:rPr>
              <w:t>los DDL</w:t>
            </w:r>
            <w:r w:rsidRPr="00997B41">
              <w:rPr>
                <w:rFonts w:cs="Times New Roman"/>
                <w:lang w:val="es-PE"/>
              </w:rPr>
              <w:t>, de conformidad con la IAO 19.1, no se exige una Garantía de Mantenimiento de la Oferta, y</w:t>
            </w:r>
          </w:p>
          <w:p w14:paraId="519ED32D" w14:textId="54BC769A" w:rsidR="0048375D" w:rsidRPr="00997B41" w:rsidRDefault="0048375D" w:rsidP="00E93E95">
            <w:pPr>
              <w:pStyle w:val="P3Header1-Clauses"/>
              <w:numPr>
                <w:ilvl w:val="0"/>
                <w:numId w:val="35"/>
              </w:numPr>
              <w:rPr>
                <w:i/>
                <w:szCs w:val="24"/>
                <w:lang w:val="es-PE"/>
              </w:rPr>
            </w:pPr>
            <w:r w:rsidRPr="00997B41">
              <w:rPr>
                <w:szCs w:val="24"/>
                <w:lang w:val="es-PE"/>
              </w:rPr>
              <w:t>si un Oferente retira su Oferta durante el Período de Validez de la Oferta especificado por el Oferente en las Cartas de Oferta, o</w:t>
            </w:r>
          </w:p>
          <w:p w14:paraId="55183811" w14:textId="2D240B99" w:rsidR="0048375D" w:rsidRPr="00997B41" w:rsidRDefault="0048375D" w:rsidP="00E93E95">
            <w:pPr>
              <w:pStyle w:val="P3Header1-Clauses"/>
              <w:numPr>
                <w:ilvl w:val="0"/>
                <w:numId w:val="35"/>
              </w:numPr>
              <w:rPr>
                <w:i/>
                <w:lang w:val="es-PE"/>
              </w:rPr>
            </w:pPr>
            <w:r w:rsidRPr="00997B41">
              <w:rPr>
                <w:szCs w:val="24"/>
                <w:lang w:val="es-PE"/>
              </w:rPr>
              <w:t xml:space="preserve">si el Oferente seleccionado no subscribe el Contrato con arreglo a lo dispuesto en la IAO </w:t>
            </w:r>
            <w:r w:rsidR="004F5363" w:rsidRPr="00997B41">
              <w:rPr>
                <w:szCs w:val="24"/>
                <w:lang w:val="es-PE"/>
              </w:rPr>
              <w:t>4</w:t>
            </w:r>
            <w:r w:rsidR="007D161F" w:rsidRPr="00997B41">
              <w:rPr>
                <w:szCs w:val="24"/>
                <w:lang w:val="es-PE"/>
              </w:rPr>
              <w:t>6</w:t>
            </w:r>
            <w:r w:rsidR="004F5363" w:rsidRPr="00997B41">
              <w:rPr>
                <w:szCs w:val="24"/>
                <w:lang w:val="es-PE"/>
              </w:rPr>
              <w:t xml:space="preserve"> </w:t>
            </w:r>
            <w:r w:rsidRPr="00997B41">
              <w:rPr>
                <w:szCs w:val="24"/>
                <w:lang w:val="es-PE"/>
              </w:rPr>
              <w:t xml:space="preserve">o no suministra una Garantía de Cumplimiento conforme a lo establecido en la IAO </w:t>
            </w:r>
            <w:r w:rsidR="004F5363" w:rsidRPr="00997B41">
              <w:rPr>
                <w:szCs w:val="24"/>
                <w:lang w:val="es-PE"/>
              </w:rPr>
              <w:t>4</w:t>
            </w:r>
            <w:r w:rsidR="007D161F" w:rsidRPr="00997B41">
              <w:rPr>
                <w:szCs w:val="24"/>
                <w:lang w:val="es-PE"/>
              </w:rPr>
              <w:t>7</w:t>
            </w:r>
            <w:r w:rsidRPr="00997B41">
              <w:rPr>
                <w:szCs w:val="24"/>
                <w:lang w:val="es-PE"/>
              </w:rPr>
              <w:t>,</w:t>
            </w:r>
          </w:p>
          <w:p w14:paraId="1D2BD266" w14:textId="1638E381" w:rsidR="0048375D" w:rsidRPr="00997B41" w:rsidRDefault="0048375D" w:rsidP="0048375D">
            <w:pPr>
              <w:spacing w:after="200"/>
              <w:ind w:left="562"/>
              <w:jc w:val="both"/>
              <w:rPr>
                <w:lang w:val="es-PE"/>
              </w:rPr>
            </w:pPr>
            <w:r w:rsidRPr="00997B41">
              <w:rPr>
                <w:lang w:val="es-PE"/>
              </w:rPr>
              <w:t xml:space="preserve">el Prestatario puede, cuando así se disponga </w:t>
            </w:r>
            <w:r w:rsidRPr="00997B41">
              <w:rPr>
                <w:rStyle w:val="StyleHeader2-SubClausesBoldChar"/>
                <w:b w:val="0"/>
                <w:lang w:val="es-PE"/>
              </w:rPr>
              <w:t>en</w:t>
            </w:r>
            <w:r w:rsidRPr="00997B41">
              <w:rPr>
                <w:rStyle w:val="StyleHeader2-SubClausesBoldChar"/>
                <w:lang w:val="es-PE"/>
              </w:rPr>
              <w:t xml:space="preserve"> los DDL</w:t>
            </w:r>
            <w:r w:rsidRPr="00997B41">
              <w:rPr>
                <w:b/>
                <w:lang w:val="es-PE"/>
              </w:rPr>
              <w:t>,</w:t>
            </w:r>
            <w:r w:rsidRPr="00997B41">
              <w:rPr>
                <w:lang w:val="es-PE"/>
              </w:rPr>
              <w:t xml:space="preserve"> declarar al Oferente no elegible para ser adjudicatario de un contrato por parte del Comprador durante el período que se establezca </w:t>
            </w:r>
            <w:r w:rsidRPr="00997B41">
              <w:rPr>
                <w:rStyle w:val="StyleHeader2-SubClausesBoldChar"/>
                <w:b w:val="0"/>
                <w:lang w:val="es-PE"/>
              </w:rPr>
              <w:t>en</w:t>
            </w:r>
            <w:r w:rsidRPr="00997B41">
              <w:rPr>
                <w:rStyle w:val="StyleHeader2-SubClausesBoldChar"/>
                <w:lang w:val="es-PE"/>
              </w:rPr>
              <w:t xml:space="preserve"> los DDL</w:t>
            </w:r>
            <w:r w:rsidRPr="00997B41">
              <w:rPr>
                <w:lang w:val="es-PE"/>
              </w:rPr>
              <w:t>.</w:t>
            </w:r>
          </w:p>
        </w:tc>
      </w:tr>
      <w:tr w:rsidR="0048375D" w:rsidRPr="00C007AB" w14:paraId="37E2E05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C423447" w14:textId="5DCCF04D" w:rsidR="0048375D" w:rsidRPr="00997B41" w:rsidRDefault="0048375D" w:rsidP="0048375D">
            <w:pPr>
              <w:pStyle w:val="Aheader2DCIAO"/>
              <w:rPr>
                <w:lang w:val="es-PE"/>
              </w:rPr>
            </w:pPr>
            <w:bookmarkStart w:id="210" w:name="_Toc438438843"/>
            <w:bookmarkStart w:id="211" w:name="_Toc438532612"/>
            <w:bookmarkStart w:id="212" w:name="_Toc438733987"/>
            <w:bookmarkStart w:id="213" w:name="_Toc438907026"/>
            <w:bookmarkStart w:id="214" w:name="_Toc438907225"/>
            <w:bookmarkStart w:id="215" w:name="_Toc97371023"/>
            <w:bookmarkStart w:id="216" w:name="_Toc139863122"/>
            <w:bookmarkStart w:id="217" w:name="_Toc325723938"/>
            <w:bookmarkStart w:id="218" w:name="_Toc440526031"/>
            <w:bookmarkStart w:id="219" w:name="_Toc435624832"/>
            <w:bookmarkStart w:id="220" w:name="_Toc455487613"/>
            <w:bookmarkStart w:id="221" w:name="_Toc26891435"/>
            <w:r w:rsidRPr="00997B41">
              <w:rPr>
                <w:lang w:val="es-PE"/>
              </w:rPr>
              <w:t>Formato y Firma de la Oferta</w:t>
            </w:r>
            <w:bookmarkEnd w:id="210"/>
            <w:bookmarkEnd w:id="211"/>
            <w:bookmarkEnd w:id="212"/>
            <w:bookmarkEnd w:id="213"/>
            <w:bookmarkEnd w:id="214"/>
            <w:bookmarkEnd w:id="215"/>
            <w:bookmarkEnd w:id="216"/>
            <w:bookmarkEnd w:id="217"/>
            <w:bookmarkEnd w:id="218"/>
            <w:bookmarkEnd w:id="219"/>
            <w:bookmarkEnd w:id="220"/>
            <w:bookmarkEnd w:id="221"/>
          </w:p>
        </w:tc>
        <w:tc>
          <w:tcPr>
            <w:tcW w:w="7053" w:type="dxa"/>
            <w:tcBorders>
              <w:top w:val="nil"/>
              <w:left w:val="nil"/>
              <w:bottom w:val="nil"/>
              <w:right w:val="nil"/>
            </w:tcBorders>
          </w:tcPr>
          <w:p w14:paraId="62DC48D4" w14:textId="544589CC" w:rsidR="0048375D" w:rsidRPr="00997B41" w:rsidRDefault="00AE22B8" w:rsidP="0048375D">
            <w:pPr>
              <w:pStyle w:val="Header2-SubClauses"/>
              <w:ind w:left="620" w:hanging="634"/>
              <w:rPr>
                <w:rFonts w:cs="Times New Roman"/>
                <w:lang w:val="es-PE"/>
              </w:rPr>
            </w:pPr>
            <w:r w:rsidRPr="00997B41">
              <w:rPr>
                <w:rFonts w:cs="Times New Roman"/>
                <w:lang w:val="es-PE"/>
              </w:rPr>
              <w:t xml:space="preserve">El Oferente preparará un original de los documentos que comprenden la Oferta según se describe en la IAL 11 y lo marcará claramente como “Original”. Las Ofertas Alternativas, si son admitidas de acuerdo con la IAL 13, deberán estar claramente marcadas como “Alternativa”. Además, el Oferente deberá presentar el número de copias de la Oferta </w:t>
            </w:r>
            <w:r w:rsidRPr="00997B41">
              <w:rPr>
                <w:rFonts w:cs="Times New Roman"/>
                <w:b/>
                <w:bCs/>
                <w:lang w:val="es-PE"/>
              </w:rPr>
              <w:t>que se indica en los DDL</w:t>
            </w:r>
            <w:r w:rsidRPr="00997B41">
              <w:rPr>
                <w:rFonts w:cs="Times New Roman"/>
                <w:lang w:val="es-PE"/>
              </w:rPr>
              <w:t xml:space="preserve"> y marcar claramente cada ejemplar como “Copia”. En caso de discrepancia, el texto del original prevalecerá sobre el de las copias</w:t>
            </w:r>
            <w:r w:rsidR="0048375D" w:rsidRPr="00997B41">
              <w:rPr>
                <w:rFonts w:cs="Times New Roman"/>
                <w:lang w:val="es-PE"/>
              </w:rPr>
              <w:t xml:space="preserve">. </w:t>
            </w:r>
          </w:p>
        </w:tc>
      </w:tr>
      <w:tr w:rsidR="0048375D" w:rsidRPr="00C007AB" w14:paraId="24D1BAD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5C4E543" w14:textId="77777777" w:rsidR="0048375D" w:rsidRPr="00997B41" w:rsidRDefault="0048375D" w:rsidP="0048375D">
            <w:pPr>
              <w:pStyle w:val="S1-Header2"/>
              <w:numPr>
                <w:ilvl w:val="0"/>
                <w:numId w:val="0"/>
              </w:numPr>
              <w:ind w:left="432"/>
              <w:jc w:val="both"/>
              <w:rPr>
                <w:lang w:val="es-PE"/>
              </w:rPr>
            </w:pPr>
          </w:p>
        </w:tc>
        <w:tc>
          <w:tcPr>
            <w:tcW w:w="7053" w:type="dxa"/>
            <w:tcBorders>
              <w:top w:val="nil"/>
              <w:left w:val="nil"/>
              <w:bottom w:val="nil"/>
              <w:right w:val="nil"/>
            </w:tcBorders>
          </w:tcPr>
          <w:p w14:paraId="3D9C00A6" w14:textId="4EFD33E8" w:rsidR="0048375D" w:rsidRPr="00997B41" w:rsidRDefault="004F5363" w:rsidP="0048375D">
            <w:pPr>
              <w:pStyle w:val="Header2-SubClauses"/>
              <w:ind w:left="620" w:hanging="634"/>
              <w:rPr>
                <w:rFonts w:cs="Times New Roman"/>
                <w:lang w:val="es-PE"/>
              </w:rPr>
            </w:pPr>
            <w:r w:rsidRPr="00997B41">
              <w:rPr>
                <w:rFonts w:cs="Times New Roman"/>
                <w:color w:val="000000" w:themeColor="text1"/>
                <w:lang w:val="es-PE"/>
              </w:rPr>
              <w:t>Los Oferentes marcarán como “Confidencial” la información relativa a sus actividades comerciales consignada en sus Ofertas que tenga ese carácter, como, por ejemplo, la información amparada por patentes, los secretos de fabricación o la información delicada de índole comercial o financiera</w:t>
            </w:r>
            <w:r w:rsidR="0048375D" w:rsidRPr="00997B41">
              <w:rPr>
                <w:rFonts w:cs="Times New Roman"/>
                <w:color w:val="000000" w:themeColor="text1"/>
                <w:lang w:val="es-PE"/>
              </w:rPr>
              <w:t>.</w:t>
            </w:r>
          </w:p>
        </w:tc>
      </w:tr>
      <w:tr w:rsidR="0048375D" w:rsidRPr="00C007AB" w14:paraId="2DE0982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CF8CDF4" w14:textId="77777777" w:rsidR="0048375D" w:rsidRPr="00997B41" w:rsidRDefault="0048375D" w:rsidP="0048375D">
            <w:pPr>
              <w:spacing w:before="120" w:after="120"/>
              <w:jc w:val="both"/>
              <w:rPr>
                <w:lang w:val="es-PE"/>
              </w:rPr>
            </w:pPr>
          </w:p>
        </w:tc>
        <w:tc>
          <w:tcPr>
            <w:tcW w:w="7053" w:type="dxa"/>
            <w:tcBorders>
              <w:top w:val="nil"/>
              <w:left w:val="nil"/>
              <w:bottom w:val="nil"/>
              <w:right w:val="nil"/>
            </w:tcBorders>
          </w:tcPr>
          <w:p w14:paraId="1001BDF2" w14:textId="6DE77CFC" w:rsidR="0048375D" w:rsidRPr="00997B41" w:rsidRDefault="0048375D" w:rsidP="0048375D">
            <w:pPr>
              <w:pStyle w:val="Header2-SubClauses"/>
              <w:ind w:left="620" w:hanging="634"/>
              <w:rPr>
                <w:rFonts w:cs="Times New Roman"/>
                <w:lang w:val="es-PE"/>
              </w:rPr>
            </w:pPr>
            <w:r w:rsidRPr="00997B41">
              <w:rPr>
                <w:rFonts w:cs="Times New Roman"/>
                <w:lang w:val="es-PE"/>
              </w:rPr>
              <w:t>El original y todas las copias de la Oferta deberán ser mecanografiadas o escritas con tinta indeleble y deberán estar firmadas por la persona debidamente autorizada para firmar en nombre del Oferente.</w:t>
            </w:r>
            <w:r w:rsidR="00ED3857" w:rsidRPr="00997B41">
              <w:rPr>
                <w:rFonts w:cs="Times New Roman"/>
                <w:lang w:val="es-PE"/>
              </w:rPr>
              <w:t xml:space="preserve"> </w:t>
            </w:r>
            <w:r w:rsidRPr="00997B41">
              <w:rPr>
                <w:rFonts w:cs="Times New Roman"/>
                <w:iCs/>
                <w:lang w:val="es-PE"/>
              </w:rPr>
              <w:t xml:space="preserve">Esta autorización consistirá en una confirmación escrita, según se </w:t>
            </w:r>
            <w:r w:rsidRPr="00997B41">
              <w:rPr>
                <w:rFonts w:cs="Times New Roman"/>
                <w:bCs/>
                <w:iCs/>
                <w:lang w:val="es-PE"/>
              </w:rPr>
              <w:t xml:space="preserve">especifica </w:t>
            </w:r>
            <w:r w:rsidRPr="00997B41">
              <w:rPr>
                <w:rFonts w:cs="Times New Roman"/>
                <w:b/>
                <w:bCs/>
                <w:iCs/>
                <w:lang w:val="es-PE"/>
              </w:rPr>
              <w:t>en los DDL</w:t>
            </w:r>
            <w:r w:rsidRPr="00997B41">
              <w:rPr>
                <w:rFonts w:cs="Times New Roman"/>
                <w:iCs/>
                <w:lang w:val="es-PE"/>
              </w:rPr>
              <w:t xml:space="preserve">, la cual deberá adjuntarse a la Oferta. El nombre y el cargo de cada persona que firme la autorización deberán escribirse en letra de imprenta o imprimirse bajo su firma. </w:t>
            </w:r>
            <w:r w:rsidRPr="00997B41">
              <w:rPr>
                <w:rFonts w:cs="Times New Roman"/>
                <w:lang w:val="es-PE"/>
              </w:rPr>
              <w:t>Todas las páginas de la Oferta que contengan anotaciones o enmiendas deberán estar firmadas o inicialadas por la persona que suscriba la Oferta</w:t>
            </w:r>
            <w:r w:rsidRPr="00997B41">
              <w:rPr>
                <w:rFonts w:cs="Times New Roman"/>
                <w:iCs/>
                <w:lang w:val="es-PE"/>
              </w:rPr>
              <w:t>.</w:t>
            </w:r>
          </w:p>
        </w:tc>
      </w:tr>
      <w:tr w:rsidR="0048375D" w:rsidRPr="00C007AB" w14:paraId="3AA2F1E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C39BC3A" w14:textId="77777777" w:rsidR="0048375D" w:rsidRPr="00997B41" w:rsidRDefault="0048375D" w:rsidP="0048375D">
            <w:pPr>
              <w:spacing w:before="120" w:after="120"/>
              <w:jc w:val="both"/>
              <w:rPr>
                <w:lang w:val="es-PE"/>
              </w:rPr>
            </w:pPr>
          </w:p>
        </w:tc>
        <w:tc>
          <w:tcPr>
            <w:tcW w:w="7053" w:type="dxa"/>
            <w:tcBorders>
              <w:top w:val="nil"/>
              <w:left w:val="nil"/>
              <w:bottom w:val="nil"/>
              <w:right w:val="nil"/>
            </w:tcBorders>
          </w:tcPr>
          <w:p w14:paraId="6DF6CF6A" w14:textId="123F1B59" w:rsidR="0048375D" w:rsidRPr="00997B41" w:rsidRDefault="0048375D" w:rsidP="0048375D">
            <w:pPr>
              <w:pStyle w:val="Header2-SubClauses"/>
              <w:ind w:left="620" w:hanging="634"/>
              <w:rPr>
                <w:rFonts w:cs="Times New Roman"/>
                <w:lang w:val="es-PE"/>
              </w:rPr>
            </w:pPr>
            <w:r w:rsidRPr="00997B41">
              <w:rPr>
                <w:rFonts w:cs="Times New Roman"/>
                <w:lang w:val="es-PE"/>
              </w:rPr>
              <w:t>Cuando el Oferente sea una APCA, la Oferta debe estar firmada por un representante autorizado de la APCA en nombre de esta, de manera que sea jurídicamente vinculante para todos los miembros, como lo demuestre un poder suscrito por sus representantes legalmente autorizados.</w:t>
            </w:r>
          </w:p>
          <w:p w14:paraId="30800740" w14:textId="77777777" w:rsidR="0048375D" w:rsidRPr="00997B41" w:rsidRDefault="0048375D" w:rsidP="0048375D">
            <w:pPr>
              <w:pStyle w:val="Header2-SubClauses"/>
              <w:ind w:left="620" w:hanging="634"/>
              <w:rPr>
                <w:rFonts w:cs="Times New Roman"/>
                <w:lang w:val="es-PE"/>
              </w:rPr>
            </w:pPr>
            <w:r w:rsidRPr="00997B41">
              <w:rPr>
                <w:rFonts w:cs="Times New Roman"/>
                <w:lang w:val="es-PE"/>
              </w:rPr>
              <w:t>Las interlineaciones, las raspaduras o las enmiendas solo serán válidas si están firmadas o inicialadas por la persona que suscriba la Oferta.</w:t>
            </w:r>
          </w:p>
        </w:tc>
      </w:tr>
      <w:tr w:rsidR="0048375D" w:rsidRPr="00C007AB" w14:paraId="26AA34CE"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1826E19E" w14:textId="4703BBEB" w:rsidR="0048375D" w:rsidRPr="00997B41" w:rsidRDefault="0048375D" w:rsidP="0048375D">
            <w:pPr>
              <w:pStyle w:val="Aheader1DCIAO"/>
              <w:rPr>
                <w:lang w:val="es-PE"/>
              </w:rPr>
            </w:pPr>
            <w:bookmarkStart w:id="222" w:name="_Toc26891436"/>
            <w:r w:rsidRPr="00997B41">
              <w:rPr>
                <w:lang w:val="es-PE"/>
              </w:rPr>
              <w:t>Presentación y Apertura de las Ofertas</w:t>
            </w:r>
            <w:bookmarkEnd w:id="222"/>
          </w:p>
        </w:tc>
      </w:tr>
      <w:tr w:rsidR="0048375D" w:rsidRPr="00C007AB" w14:paraId="6A273C6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AB88479" w14:textId="47E68A19" w:rsidR="0048375D" w:rsidRPr="00997B41" w:rsidRDefault="0048375D" w:rsidP="0048375D">
            <w:pPr>
              <w:pStyle w:val="Aheader2DCIAO"/>
              <w:rPr>
                <w:lang w:val="es-PE"/>
              </w:rPr>
            </w:pPr>
            <w:bookmarkStart w:id="223" w:name="_Toc438438845"/>
            <w:bookmarkStart w:id="224" w:name="_Toc438532614"/>
            <w:bookmarkStart w:id="225" w:name="_Toc438733989"/>
            <w:bookmarkStart w:id="226" w:name="_Toc438907027"/>
            <w:bookmarkStart w:id="227" w:name="_Toc438907226"/>
            <w:bookmarkStart w:id="228" w:name="_Toc97371025"/>
            <w:bookmarkStart w:id="229" w:name="_Toc139863123"/>
            <w:bookmarkStart w:id="230" w:name="_Toc325723940"/>
            <w:bookmarkStart w:id="231" w:name="_Toc440526033"/>
            <w:bookmarkStart w:id="232" w:name="_Toc435624834"/>
            <w:bookmarkStart w:id="233" w:name="_Toc455487614"/>
            <w:bookmarkStart w:id="234" w:name="_Toc26891437"/>
            <w:r w:rsidRPr="00997B41">
              <w:rPr>
                <w:lang w:val="es-PE"/>
              </w:rPr>
              <w:t>Cierre e Identificación de las Ofertas</w:t>
            </w:r>
            <w:bookmarkEnd w:id="223"/>
            <w:bookmarkEnd w:id="224"/>
            <w:bookmarkEnd w:id="225"/>
            <w:bookmarkEnd w:id="226"/>
            <w:bookmarkEnd w:id="227"/>
            <w:bookmarkEnd w:id="228"/>
            <w:bookmarkEnd w:id="229"/>
            <w:bookmarkEnd w:id="230"/>
            <w:bookmarkEnd w:id="231"/>
            <w:bookmarkEnd w:id="232"/>
            <w:bookmarkEnd w:id="233"/>
            <w:bookmarkEnd w:id="234"/>
          </w:p>
        </w:tc>
        <w:tc>
          <w:tcPr>
            <w:tcW w:w="7053" w:type="dxa"/>
            <w:tcBorders>
              <w:top w:val="nil"/>
              <w:left w:val="nil"/>
              <w:bottom w:val="nil"/>
              <w:right w:val="nil"/>
            </w:tcBorders>
          </w:tcPr>
          <w:p w14:paraId="69F4DB55" w14:textId="142E1376" w:rsidR="0048375D" w:rsidRPr="00997B41" w:rsidRDefault="0048375D" w:rsidP="00E16670">
            <w:pPr>
              <w:pStyle w:val="Sub-ClauseText"/>
              <w:numPr>
                <w:ilvl w:val="1"/>
                <w:numId w:val="71"/>
              </w:numPr>
              <w:overflowPunct/>
              <w:autoSpaceDE/>
              <w:autoSpaceDN/>
              <w:adjustRightInd/>
              <w:spacing w:before="0" w:after="200"/>
              <w:textAlignment w:val="auto"/>
              <w:rPr>
                <w:spacing w:val="0"/>
                <w:szCs w:val="24"/>
                <w:lang w:val="es-PE"/>
              </w:rPr>
            </w:pPr>
            <w:r w:rsidRPr="00997B41">
              <w:rPr>
                <w:spacing w:val="0"/>
                <w:szCs w:val="24"/>
                <w:lang w:val="es-PE"/>
              </w:rPr>
              <w:t xml:space="preserve">El </w:t>
            </w:r>
            <w:r w:rsidR="001E13C4" w:rsidRPr="00997B41">
              <w:rPr>
                <w:spacing w:val="0"/>
                <w:szCs w:val="24"/>
                <w:lang w:val="es-PE"/>
              </w:rPr>
              <w:t>Oferente</w:t>
            </w:r>
            <w:r w:rsidRPr="00997B41">
              <w:rPr>
                <w:spacing w:val="0"/>
                <w:szCs w:val="24"/>
                <w:lang w:val="es-PE"/>
              </w:rPr>
              <w:t xml:space="preserve"> deberá presentar la Oferta en un único sobre </w:t>
            </w:r>
            <w:r w:rsidR="00ED3857" w:rsidRPr="00997B41">
              <w:rPr>
                <w:spacing w:val="0"/>
                <w:szCs w:val="24"/>
                <w:lang w:val="es-PE"/>
              </w:rPr>
              <w:t>cerrado</w:t>
            </w:r>
            <w:r w:rsidRPr="00997B41">
              <w:rPr>
                <w:spacing w:val="0"/>
                <w:szCs w:val="24"/>
                <w:lang w:val="es-PE"/>
              </w:rPr>
              <w:t xml:space="preserve"> (proceso de Licitación con mecanismo de sobre único), en cuyo interior deberá colocar los siguientes sobres </w:t>
            </w:r>
            <w:r w:rsidR="00ED3857" w:rsidRPr="00997B41">
              <w:rPr>
                <w:spacing w:val="0"/>
                <w:szCs w:val="24"/>
                <w:lang w:val="es-PE"/>
              </w:rPr>
              <w:t>cerrados</w:t>
            </w:r>
            <w:r w:rsidRPr="00997B41">
              <w:rPr>
                <w:spacing w:val="0"/>
                <w:szCs w:val="24"/>
                <w:lang w:val="es-PE"/>
              </w:rPr>
              <w:t>:</w:t>
            </w:r>
          </w:p>
          <w:p w14:paraId="718F4230" w14:textId="50183FB0" w:rsidR="0048375D" w:rsidRPr="00997B41" w:rsidRDefault="0048375D" w:rsidP="00E16670">
            <w:pPr>
              <w:pStyle w:val="Sub-ClauseText"/>
              <w:numPr>
                <w:ilvl w:val="2"/>
                <w:numId w:val="71"/>
              </w:numPr>
              <w:overflowPunct/>
              <w:autoSpaceDE/>
              <w:autoSpaceDN/>
              <w:adjustRightInd/>
              <w:spacing w:before="0" w:after="200"/>
              <w:ind w:left="1151" w:hanging="544"/>
              <w:textAlignment w:val="auto"/>
              <w:rPr>
                <w:spacing w:val="0"/>
                <w:szCs w:val="24"/>
                <w:lang w:val="es-PE"/>
              </w:rPr>
            </w:pPr>
            <w:r w:rsidRPr="00997B41">
              <w:rPr>
                <w:spacing w:val="-2"/>
                <w:szCs w:val="24"/>
                <w:lang w:val="es-PE"/>
              </w:rPr>
              <w:t>un sobre identificado como “</w:t>
            </w:r>
            <w:r w:rsidRPr="00997B41">
              <w:rPr>
                <w:smallCaps/>
                <w:spacing w:val="-2"/>
                <w:szCs w:val="24"/>
                <w:lang w:val="es-PE"/>
              </w:rPr>
              <w:t>Original</w:t>
            </w:r>
            <w:r w:rsidRPr="00997B41">
              <w:rPr>
                <w:spacing w:val="-2"/>
                <w:szCs w:val="24"/>
                <w:lang w:val="es-PE"/>
              </w:rPr>
              <w:t>”, que contendrá</w:t>
            </w:r>
            <w:r w:rsidRPr="00997B41">
              <w:rPr>
                <w:spacing w:val="0"/>
                <w:szCs w:val="24"/>
                <w:lang w:val="es-PE"/>
              </w:rPr>
              <w:t xml:space="preserve"> todos los documentos que componen la Oferta, como se describe en la IA</w:t>
            </w:r>
            <w:r w:rsidR="00720518" w:rsidRPr="00997B41">
              <w:rPr>
                <w:spacing w:val="0"/>
                <w:szCs w:val="24"/>
                <w:lang w:val="es-PE"/>
              </w:rPr>
              <w:t>O</w:t>
            </w:r>
            <w:r w:rsidRPr="00997B41">
              <w:rPr>
                <w:spacing w:val="0"/>
                <w:szCs w:val="24"/>
                <w:lang w:val="es-PE"/>
              </w:rPr>
              <w:t> 11;</w:t>
            </w:r>
          </w:p>
          <w:p w14:paraId="1FEB2460" w14:textId="77777777" w:rsidR="0048375D" w:rsidRPr="00997B41" w:rsidRDefault="0048375D" w:rsidP="00E16670">
            <w:pPr>
              <w:pStyle w:val="Sub-ClauseText"/>
              <w:numPr>
                <w:ilvl w:val="2"/>
                <w:numId w:val="71"/>
              </w:numPr>
              <w:overflowPunct/>
              <w:autoSpaceDE/>
              <w:autoSpaceDN/>
              <w:adjustRightInd/>
              <w:spacing w:before="0" w:after="200"/>
              <w:ind w:left="1151" w:hanging="544"/>
              <w:textAlignment w:val="auto"/>
              <w:rPr>
                <w:spacing w:val="0"/>
                <w:szCs w:val="24"/>
                <w:lang w:val="es-PE"/>
              </w:rPr>
            </w:pPr>
            <w:r w:rsidRPr="00997B41">
              <w:rPr>
                <w:spacing w:val="0"/>
                <w:szCs w:val="24"/>
                <w:lang w:val="es-PE"/>
              </w:rPr>
              <w:t>un sobre identificado como “</w:t>
            </w:r>
            <w:r w:rsidRPr="00997B41">
              <w:rPr>
                <w:smallCaps/>
                <w:spacing w:val="0"/>
                <w:szCs w:val="24"/>
                <w:lang w:val="es-PE"/>
              </w:rPr>
              <w:t>Copias</w:t>
            </w:r>
            <w:r w:rsidRPr="00997B41">
              <w:rPr>
                <w:spacing w:val="0"/>
                <w:szCs w:val="24"/>
                <w:lang w:val="es-PE"/>
              </w:rPr>
              <w:t>”, que contendrá las copias de la Oferta que se hubieran solicitado;</w:t>
            </w:r>
          </w:p>
          <w:p w14:paraId="1ADF30F2" w14:textId="6C21695B" w:rsidR="0048375D" w:rsidRPr="00997B41" w:rsidRDefault="0048375D" w:rsidP="00E16670">
            <w:pPr>
              <w:pStyle w:val="Sub-ClauseText"/>
              <w:numPr>
                <w:ilvl w:val="2"/>
                <w:numId w:val="71"/>
              </w:numPr>
              <w:overflowPunct/>
              <w:autoSpaceDE/>
              <w:autoSpaceDN/>
              <w:adjustRightInd/>
              <w:spacing w:before="0" w:after="200"/>
              <w:ind w:left="1151" w:hanging="544"/>
              <w:textAlignment w:val="auto"/>
              <w:rPr>
                <w:spacing w:val="0"/>
                <w:szCs w:val="24"/>
                <w:lang w:val="es-PE"/>
              </w:rPr>
            </w:pPr>
            <w:r w:rsidRPr="00997B41">
              <w:rPr>
                <w:spacing w:val="0"/>
                <w:szCs w:val="24"/>
                <w:lang w:val="es-PE"/>
              </w:rPr>
              <w:t>si se permiten Ofertas alternativas según lo dispuesto en la IA</w:t>
            </w:r>
            <w:r w:rsidR="00720518" w:rsidRPr="00997B41">
              <w:rPr>
                <w:spacing w:val="0"/>
                <w:szCs w:val="24"/>
                <w:lang w:val="es-PE"/>
              </w:rPr>
              <w:t>O</w:t>
            </w:r>
            <w:r w:rsidRPr="00997B41">
              <w:rPr>
                <w:spacing w:val="0"/>
                <w:szCs w:val="24"/>
                <w:lang w:val="es-PE"/>
              </w:rPr>
              <w:t xml:space="preserve"> 13 y, si corresponde:</w:t>
            </w:r>
          </w:p>
          <w:p w14:paraId="7F6584FC" w14:textId="77777777" w:rsidR="0048375D" w:rsidRPr="00997B41" w:rsidRDefault="0048375D" w:rsidP="00E16670">
            <w:pPr>
              <w:pStyle w:val="Sub-ClauseText"/>
              <w:numPr>
                <w:ilvl w:val="0"/>
                <w:numId w:val="73"/>
              </w:numPr>
              <w:overflowPunct/>
              <w:autoSpaceDE/>
              <w:autoSpaceDN/>
              <w:adjustRightInd/>
              <w:spacing w:before="0" w:after="200"/>
              <w:ind w:left="1624" w:hanging="422"/>
              <w:textAlignment w:val="auto"/>
              <w:rPr>
                <w:spacing w:val="0"/>
                <w:szCs w:val="24"/>
                <w:lang w:val="es-PE"/>
              </w:rPr>
            </w:pPr>
            <w:r w:rsidRPr="00997B41">
              <w:rPr>
                <w:spacing w:val="0"/>
                <w:szCs w:val="24"/>
                <w:lang w:val="es-PE"/>
              </w:rPr>
              <w:t>un sobre identificado como “</w:t>
            </w:r>
            <w:r w:rsidRPr="00997B41">
              <w:rPr>
                <w:smallCaps/>
                <w:spacing w:val="0"/>
                <w:szCs w:val="24"/>
                <w:lang w:val="es-PE"/>
              </w:rPr>
              <w:t>Original: Oferta alternativa</w:t>
            </w:r>
            <w:r w:rsidRPr="00997B41">
              <w:rPr>
                <w:spacing w:val="0"/>
                <w:szCs w:val="24"/>
                <w:lang w:val="es-PE"/>
              </w:rPr>
              <w:t>”, donde se colocará la Oferta alternativa,</w:t>
            </w:r>
          </w:p>
          <w:p w14:paraId="74ABA5EA" w14:textId="77777777" w:rsidR="0048375D" w:rsidRPr="00997B41" w:rsidRDefault="0048375D" w:rsidP="00E16670">
            <w:pPr>
              <w:pStyle w:val="Sub-ClauseText"/>
              <w:numPr>
                <w:ilvl w:val="0"/>
                <w:numId w:val="73"/>
              </w:numPr>
              <w:overflowPunct/>
              <w:autoSpaceDE/>
              <w:autoSpaceDN/>
              <w:adjustRightInd/>
              <w:spacing w:before="0" w:after="200"/>
              <w:ind w:left="1624" w:hanging="422"/>
              <w:textAlignment w:val="auto"/>
              <w:rPr>
                <w:spacing w:val="0"/>
                <w:szCs w:val="24"/>
                <w:lang w:val="es-PE"/>
              </w:rPr>
            </w:pPr>
            <w:r w:rsidRPr="00997B41">
              <w:rPr>
                <w:spacing w:val="0"/>
                <w:szCs w:val="24"/>
                <w:lang w:val="es-PE"/>
              </w:rPr>
              <w:t>un sobre identificado como “</w:t>
            </w:r>
            <w:r w:rsidRPr="00997B41">
              <w:rPr>
                <w:smallCaps/>
                <w:spacing w:val="0"/>
                <w:szCs w:val="24"/>
                <w:lang w:val="es-PE"/>
              </w:rPr>
              <w:t>Copias: Oferta alternativa</w:t>
            </w:r>
            <w:r w:rsidRPr="00997B41">
              <w:rPr>
                <w:spacing w:val="0"/>
                <w:szCs w:val="24"/>
                <w:lang w:val="es-PE"/>
              </w:rPr>
              <w:t>”, donde se colocarán todas las copias de la Oferta alternativa que se hubieran solicitado.</w:t>
            </w:r>
          </w:p>
          <w:p w14:paraId="7808F146" w14:textId="77777777" w:rsidR="0048375D" w:rsidRPr="00997B41" w:rsidRDefault="0048375D" w:rsidP="00E93E95">
            <w:pPr>
              <w:pStyle w:val="Sub-ClauseText"/>
              <w:numPr>
                <w:ilvl w:val="1"/>
                <w:numId w:val="71"/>
              </w:numPr>
              <w:overflowPunct/>
              <w:autoSpaceDE/>
              <w:autoSpaceDN/>
              <w:adjustRightInd/>
              <w:spacing w:before="0" w:after="200"/>
              <w:textAlignment w:val="auto"/>
              <w:rPr>
                <w:spacing w:val="0"/>
                <w:szCs w:val="24"/>
                <w:lang w:val="es-PE"/>
              </w:rPr>
            </w:pPr>
            <w:r w:rsidRPr="00997B41">
              <w:rPr>
                <w:spacing w:val="0"/>
                <w:szCs w:val="24"/>
                <w:lang w:val="es-PE"/>
              </w:rPr>
              <w:t>Los sobres interiores y exteriores deberán:</w:t>
            </w:r>
          </w:p>
          <w:p w14:paraId="0A1D0098" w14:textId="5EE4CDED" w:rsidR="0048375D" w:rsidRPr="00997B41" w:rsidRDefault="0048375D" w:rsidP="00E93E95">
            <w:pPr>
              <w:pStyle w:val="Ttulo3"/>
              <w:keepNext w:val="0"/>
              <w:numPr>
                <w:ilvl w:val="2"/>
                <w:numId w:val="72"/>
              </w:numPr>
              <w:suppressAutoHyphens w:val="0"/>
              <w:spacing w:after="200"/>
              <w:ind w:left="1151" w:hanging="544"/>
              <w:jc w:val="both"/>
              <w:rPr>
                <w:b w:val="0"/>
                <w:bCs w:val="0"/>
                <w:sz w:val="24"/>
                <w:lang w:val="es-PE"/>
              </w:rPr>
            </w:pPr>
            <w:r w:rsidRPr="00997B41">
              <w:rPr>
                <w:b w:val="0"/>
                <w:bCs w:val="0"/>
                <w:sz w:val="24"/>
                <w:lang w:val="es-PE"/>
              </w:rPr>
              <w:t xml:space="preserve">llevar el nombre y la dirección del </w:t>
            </w:r>
            <w:r w:rsidR="001E13C4" w:rsidRPr="00997B41">
              <w:rPr>
                <w:b w:val="0"/>
                <w:bCs w:val="0"/>
                <w:sz w:val="24"/>
                <w:lang w:val="es-PE"/>
              </w:rPr>
              <w:t>Oferente</w:t>
            </w:r>
            <w:r w:rsidRPr="00997B41">
              <w:rPr>
                <w:b w:val="0"/>
                <w:bCs w:val="0"/>
                <w:sz w:val="24"/>
                <w:lang w:val="es-PE"/>
              </w:rPr>
              <w:t>;</w:t>
            </w:r>
          </w:p>
          <w:p w14:paraId="15AC8BEE" w14:textId="770E002D" w:rsidR="0048375D" w:rsidRPr="00997B41" w:rsidRDefault="0048375D" w:rsidP="00E93E95">
            <w:pPr>
              <w:pStyle w:val="Ttulo3"/>
              <w:keepNext w:val="0"/>
              <w:numPr>
                <w:ilvl w:val="2"/>
                <w:numId w:val="72"/>
              </w:numPr>
              <w:suppressAutoHyphens w:val="0"/>
              <w:spacing w:after="200"/>
              <w:ind w:left="1151" w:hanging="544"/>
              <w:jc w:val="both"/>
              <w:rPr>
                <w:b w:val="0"/>
                <w:bCs w:val="0"/>
                <w:sz w:val="24"/>
                <w:lang w:val="es-PE"/>
              </w:rPr>
            </w:pPr>
            <w:r w:rsidRPr="00997B41">
              <w:rPr>
                <w:b w:val="0"/>
                <w:bCs w:val="0"/>
                <w:sz w:val="24"/>
                <w:lang w:val="es-PE"/>
              </w:rPr>
              <w:t>estar dirigidos al Comprador de acuerdo con lo indicado en la IA</w:t>
            </w:r>
            <w:r w:rsidR="00720518" w:rsidRPr="00997B41">
              <w:rPr>
                <w:b w:val="0"/>
                <w:bCs w:val="0"/>
                <w:sz w:val="24"/>
                <w:lang w:val="es-PE"/>
              </w:rPr>
              <w:t>O</w:t>
            </w:r>
            <w:r w:rsidRPr="00997B41">
              <w:rPr>
                <w:b w:val="0"/>
                <w:bCs w:val="0"/>
                <w:sz w:val="24"/>
                <w:lang w:val="es-PE"/>
              </w:rPr>
              <w:t> 22.1;</w:t>
            </w:r>
          </w:p>
          <w:p w14:paraId="1780F298" w14:textId="2FADF6E7" w:rsidR="0048375D" w:rsidRPr="00997B41" w:rsidRDefault="0048375D" w:rsidP="00E93E95">
            <w:pPr>
              <w:pStyle w:val="Ttulo3"/>
              <w:keepNext w:val="0"/>
              <w:numPr>
                <w:ilvl w:val="2"/>
                <w:numId w:val="72"/>
              </w:numPr>
              <w:suppressAutoHyphens w:val="0"/>
              <w:spacing w:after="200"/>
              <w:ind w:left="1151" w:hanging="544"/>
              <w:jc w:val="both"/>
              <w:rPr>
                <w:b w:val="0"/>
                <w:bCs w:val="0"/>
                <w:sz w:val="24"/>
                <w:lang w:val="es-PE"/>
              </w:rPr>
            </w:pPr>
            <w:r w:rsidRPr="00997B41">
              <w:rPr>
                <w:b w:val="0"/>
                <w:bCs w:val="0"/>
                <w:sz w:val="24"/>
                <w:lang w:val="es-PE"/>
              </w:rPr>
              <w:t>llevar la identificación específica de este proceso de Licitación indicada en la IA</w:t>
            </w:r>
            <w:r w:rsidR="00720518" w:rsidRPr="00997B41">
              <w:rPr>
                <w:b w:val="0"/>
                <w:bCs w:val="0"/>
                <w:sz w:val="24"/>
                <w:lang w:val="es-PE"/>
              </w:rPr>
              <w:t>O</w:t>
            </w:r>
            <w:r w:rsidRPr="00997B41">
              <w:rPr>
                <w:b w:val="0"/>
                <w:bCs w:val="0"/>
                <w:sz w:val="24"/>
                <w:lang w:val="es-PE"/>
              </w:rPr>
              <w:t> 1.1; y</w:t>
            </w:r>
          </w:p>
          <w:p w14:paraId="48E76F7C" w14:textId="77777777" w:rsidR="0048375D" w:rsidRPr="00997B41" w:rsidRDefault="0048375D" w:rsidP="00E93E95">
            <w:pPr>
              <w:pStyle w:val="Ttulo3"/>
              <w:keepNext w:val="0"/>
              <w:numPr>
                <w:ilvl w:val="2"/>
                <w:numId w:val="72"/>
              </w:numPr>
              <w:suppressAutoHyphens w:val="0"/>
              <w:spacing w:after="200"/>
              <w:ind w:left="1151" w:hanging="544"/>
              <w:jc w:val="both"/>
              <w:rPr>
                <w:b w:val="0"/>
                <w:bCs w:val="0"/>
                <w:sz w:val="24"/>
                <w:lang w:val="es-PE"/>
              </w:rPr>
            </w:pPr>
            <w:r w:rsidRPr="00997B41">
              <w:rPr>
                <w:b w:val="0"/>
                <w:bCs w:val="0"/>
                <w:sz w:val="24"/>
                <w:lang w:val="es-PE"/>
              </w:rPr>
              <w:t>llevar la advertencia de no abrir antes de la hora y fecha de apertura de Ofertas.</w:t>
            </w:r>
          </w:p>
          <w:p w14:paraId="0DD97341" w14:textId="07F88B17" w:rsidR="0048375D" w:rsidRPr="00997B41" w:rsidRDefault="0048375D" w:rsidP="00E93E95">
            <w:pPr>
              <w:pStyle w:val="Sub-ClauseText"/>
              <w:numPr>
                <w:ilvl w:val="1"/>
                <w:numId w:val="71"/>
              </w:numPr>
              <w:overflowPunct/>
              <w:autoSpaceDE/>
              <w:autoSpaceDN/>
              <w:adjustRightInd/>
              <w:spacing w:before="0" w:after="200"/>
              <w:textAlignment w:val="auto"/>
              <w:rPr>
                <w:lang w:val="es-PE"/>
              </w:rPr>
            </w:pPr>
            <w:r w:rsidRPr="00997B41">
              <w:rPr>
                <w:spacing w:val="0"/>
                <w:szCs w:val="24"/>
                <w:lang w:val="es-PE"/>
              </w:rPr>
              <w:t xml:space="preserve">Si los sobres no están </w:t>
            </w:r>
            <w:r w:rsidR="00464EEA" w:rsidRPr="00997B41">
              <w:rPr>
                <w:spacing w:val="0"/>
                <w:szCs w:val="24"/>
                <w:lang w:val="es-PE"/>
              </w:rPr>
              <w:t xml:space="preserve">cerrados </w:t>
            </w:r>
            <w:r w:rsidRPr="00997B41">
              <w:rPr>
                <w:spacing w:val="0"/>
                <w:szCs w:val="24"/>
                <w:lang w:val="es-PE"/>
              </w:rPr>
              <w:t>e identificados como se requiere, el Comprador no se responsabilizará en caso de que la Oferta se extravíe o sea abierta prematuramente.</w:t>
            </w:r>
          </w:p>
        </w:tc>
      </w:tr>
      <w:tr w:rsidR="0048375D" w:rsidRPr="00C007AB" w14:paraId="1C362B8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656" w:type="dxa"/>
            <w:tcBorders>
              <w:top w:val="nil"/>
              <w:left w:val="nil"/>
              <w:bottom w:val="nil"/>
              <w:right w:val="nil"/>
            </w:tcBorders>
          </w:tcPr>
          <w:p w14:paraId="52B21CB0" w14:textId="07FF648C" w:rsidR="0048375D" w:rsidRPr="00997B41" w:rsidRDefault="0048375D" w:rsidP="0048375D">
            <w:pPr>
              <w:pStyle w:val="Aheader2DCIAO"/>
              <w:rPr>
                <w:lang w:val="es-PE"/>
              </w:rPr>
            </w:pPr>
            <w:bookmarkStart w:id="235" w:name="_Toc19087947"/>
            <w:bookmarkStart w:id="236" w:name="_Toc19095256"/>
            <w:bookmarkStart w:id="237" w:name="_Toc19087950"/>
            <w:bookmarkStart w:id="238" w:name="_Toc19095259"/>
            <w:bookmarkStart w:id="239" w:name="_Toc455487615"/>
            <w:bookmarkStart w:id="240" w:name="_Toc26891438"/>
            <w:bookmarkEnd w:id="235"/>
            <w:bookmarkEnd w:id="236"/>
            <w:bookmarkEnd w:id="237"/>
            <w:bookmarkEnd w:id="238"/>
            <w:r w:rsidRPr="00997B41">
              <w:rPr>
                <w:lang w:val="es-PE"/>
              </w:rPr>
              <w:t>Plazo para la Presentación de las Ofertas</w:t>
            </w:r>
            <w:bookmarkEnd w:id="239"/>
            <w:bookmarkEnd w:id="240"/>
          </w:p>
        </w:tc>
        <w:tc>
          <w:tcPr>
            <w:tcW w:w="7053" w:type="dxa"/>
            <w:tcBorders>
              <w:top w:val="nil"/>
              <w:left w:val="nil"/>
              <w:bottom w:val="nil"/>
              <w:right w:val="nil"/>
            </w:tcBorders>
          </w:tcPr>
          <w:p w14:paraId="16036B40" w14:textId="59D85DB8" w:rsidR="0048375D" w:rsidRPr="00997B41" w:rsidRDefault="0048375D" w:rsidP="0048375D">
            <w:pPr>
              <w:pStyle w:val="Header2-SubClauses"/>
              <w:ind w:left="620" w:hanging="634"/>
              <w:rPr>
                <w:rFonts w:cs="Times New Roman"/>
                <w:lang w:val="es-PE"/>
              </w:rPr>
            </w:pPr>
            <w:r w:rsidRPr="00997B41">
              <w:rPr>
                <w:rFonts w:cs="Times New Roman"/>
                <w:lang w:val="es-PE"/>
              </w:rPr>
              <w:t xml:space="preserve">El </w:t>
            </w:r>
            <w:r w:rsidRPr="00997B41">
              <w:rPr>
                <w:rStyle w:val="StyleHeader2-SubClausesItalicChar"/>
                <w:rFonts w:cs="Times New Roman"/>
                <w:i w:val="0"/>
                <w:lang w:val="es-PE"/>
              </w:rPr>
              <w:t>Comprador</w:t>
            </w:r>
            <w:r w:rsidRPr="00997B41">
              <w:rPr>
                <w:rFonts w:cs="Times New Roman"/>
                <w:lang w:val="es-PE"/>
              </w:rPr>
              <w:t xml:space="preserve"> debe recibir las Ofertas en la dirección y a más tardar en la fecha y hora que se indican </w:t>
            </w:r>
            <w:r w:rsidRPr="00997B41">
              <w:rPr>
                <w:rFonts w:cs="Times New Roman"/>
                <w:b/>
                <w:lang w:val="es-PE"/>
              </w:rPr>
              <w:t>en los DDL</w:t>
            </w:r>
            <w:r w:rsidRPr="00997B41">
              <w:rPr>
                <w:rFonts w:cs="Times New Roman"/>
                <w:lang w:val="es-PE"/>
              </w:rPr>
              <w:t xml:space="preserve">. </w:t>
            </w:r>
            <w:r w:rsidR="004C6F9F" w:rsidRPr="00997B41">
              <w:rPr>
                <w:rFonts w:cs="Times New Roman"/>
                <w:lang w:val="es-PE"/>
              </w:rPr>
              <w:t xml:space="preserve">Cuando se especifique </w:t>
            </w:r>
            <w:r w:rsidR="004C6F9F" w:rsidRPr="00997B41">
              <w:rPr>
                <w:rFonts w:cs="Times New Roman"/>
                <w:b/>
                <w:bCs/>
                <w:lang w:val="es-PE"/>
              </w:rPr>
              <w:t>en los DDL</w:t>
            </w:r>
            <w:r w:rsidR="004C6F9F" w:rsidRPr="00997B41">
              <w:rPr>
                <w:rFonts w:cs="Times New Roman"/>
                <w:lang w:val="es-PE"/>
              </w:rPr>
              <w:t>, los Oferentes tendrán la posibilidad de presentar sus Ofertas en forma electrónica.</w:t>
            </w:r>
            <w:r w:rsidR="001E13C4" w:rsidRPr="00997B41">
              <w:rPr>
                <w:rFonts w:cs="Times New Roman"/>
                <w:lang w:val="es-PE"/>
              </w:rPr>
              <w:t xml:space="preserve"> </w:t>
            </w:r>
            <w:r w:rsidR="004C6F9F" w:rsidRPr="00997B41">
              <w:rPr>
                <w:rFonts w:cs="Times New Roman"/>
                <w:lang w:val="es-PE"/>
              </w:rPr>
              <w:t xml:space="preserve">Los que opten por esta modalidad deberán ajustarse a los procedimientos de presentación electrónica de Ofertas establecidos </w:t>
            </w:r>
            <w:r w:rsidR="004C6F9F" w:rsidRPr="00997B41">
              <w:rPr>
                <w:rFonts w:cs="Times New Roman"/>
                <w:b/>
                <w:bCs/>
                <w:lang w:val="es-PE"/>
              </w:rPr>
              <w:t>en los DDL</w:t>
            </w:r>
            <w:r w:rsidRPr="00997B41">
              <w:rPr>
                <w:rStyle w:val="StyleHeader2-SubClausesBoldChar"/>
                <w:rFonts w:cs="Times New Roman"/>
                <w:lang w:val="es-PE"/>
              </w:rPr>
              <w:t>.</w:t>
            </w:r>
          </w:p>
        </w:tc>
      </w:tr>
      <w:tr w:rsidR="0048375D" w:rsidRPr="00C007AB" w14:paraId="1F4AE11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5309323" w14:textId="77777777" w:rsidR="0048375D" w:rsidRPr="00997B41" w:rsidRDefault="0048375D" w:rsidP="0048375D">
            <w:pPr>
              <w:pStyle w:val="Header1-Clauses"/>
              <w:numPr>
                <w:ilvl w:val="0"/>
                <w:numId w:val="0"/>
              </w:numPr>
              <w:spacing w:before="100" w:after="120"/>
              <w:jc w:val="both"/>
              <w:rPr>
                <w:rFonts w:ascii="Times New Roman" w:hAnsi="Times New Roman"/>
                <w:sz w:val="24"/>
                <w:szCs w:val="24"/>
                <w:lang w:val="es-PE"/>
              </w:rPr>
            </w:pPr>
          </w:p>
        </w:tc>
        <w:tc>
          <w:tcPr>
            <w:tcW w:w="7053" w:type="dxa"/>
            <w:tcBorders>
              <w:top w:val="nil"/>
              <w:left w:val="nil"/>
              <w:bottom w:val="nil"/>
              <w:right w:val="nil"/>
            </w:tcBorders>
          </w:tcPr>
          <w:p w14:paraId="13898F4B" w14:textId="7CAAB075" w:rsidR="0048375D" w:rsidRPr="00997B41" w:rsidRDefault="0048375D" w:rsidP="0048375D">
            <w:pPr>
              <w:pStyle w:val="Header2-SubClauses"/>
              <w:ind w:left="620" w:hanging="634"/>
              <w:rPr>
                <w:rFonts w:cs="Times New Roman"/>
                <w:lang w:val="es-PE"/>
              </w:rPr>
            </w:pPr>
            <w:r w:rsidRPr="00997B41">
              <w:rPr>
                <w:rFonts w:cs="Times New Roman"/>
                <w:lang w:val="es-PE"/>
              </w:rPr>
              <w:t xml:space="preserve">El </w:t>
            </w:r>
            <w:r w:rsidRPr="00997B41">
              <w:rPr>
                <w:rStyle w:val="StyleHeader2-SubClausesItalicChar"/>
                <w:rFonts w:cs="Times New Roman"/>
                <w:i w:val="0"/>
                <w:lang w:val="es-PE"/>
              </w:rPr>
              <w:t>Comprador</w:t>
            </w:r>
            <w:r w:rsidRPr="00997B41">
              <w:rPr>
                <w:rFonts w:cs="Times New Roman"/>
                <w:lang w:val="es-PE"/>
              </w:rPr>
              <w:t xml:space="preserve"> puede, a su criterio, extender el plazo para la presentación de Ofertas modificando el Documento de Licitación, de acuerdo con la IAO 8, en cuyo caso todos los derechos y las obligaciones del Comprador y de los Oferentes sujetos a la fecha límite original para presentar las Ofertas quedarán sujetos a la nueva fecha límite.</w:t>
            </w:r>
          </w:p>
        </w:tc>
      </w:tr>
      <w:tr w:rsidR="0048375D" w:rsidRPr="00C007AB" w14:paraId="5E983F1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6AA6668" w14:textId="2DA8269A" w:rsidR="0048375D" w:rsidRPr="00997B41" w:rsidRDefault="0048375D" w:rsidP="0048375D">
            <w:pPr>
              <w:pStyle w:val="Aheader2DCIAO"/>
              <w:rPr>
                <w:lang w:val="es-PE"/>
              </w:rPr>
            </w:pPr>
            <w:bookmarkStart w:id="241" w:name="_Toc455487616"/>
            <w:bookmarkStart w:id="242" w:name="_Toc26891439"/>
            <w:r w:rsidRPr="00997B41">
              <w:rPr>
                <w:lang w:val="es-PE"/>
              </w:rPr>
              <w:t>Ofertas Tardías</w:t>
            </w:r>
            <w:bookmarkEnd w:id="241"/>
            <w:bookmarkEnd w:id="242"/>
          </w:p>
        </w:tc>
        <w:tc>
          <w:tcPr>
            <w:tcW w:w="7053" w:type="dxa"/>
            <w:tcBorders>
              <w:top w:val="nil"/>
              <w:left w:val="nil"/>
              <w:bottom w:val="nil"/>
              <w:right w:val="nil"/>
            </w:tcBorders>
          </w:tcPr>
          <w:p w14:paraId="222773F5" w14:textId="22220FD9" w:rsidR="0048375D" w:rsidRPr="00997B41" w:rsidRDefault="0048375D" w:rsidP="0048375D">
            <w:pPr>
              <w:pStyle w:val="Header2-SubClauses"/>
              <w:ind w:left="620" w:hanging="634"/>
              <w:rPr>
                <w:rFonts w:cs="Times New Roman"/>
                <w:lang w:val="es-PE"/>
              </w:rPr>
            </w:pPr>
            <w:r w:rsidRPr="00997B41">
              <w:rPr>
                <w:rFonts w:cs="Times New Roman"/>
                <w:lang w:val="es-PE"/>
              </w:rPr>
              <w:t xml:space="preserve">El </w:t>
            </w:r>
            <w:r w:rsidRPr="00997B41">
              <w:rPr>
                <w:rStyle w:val="StyleHeader2-SubClausesItalicChar"/>
                <w:rFonts w:cs="Times New Roman"/>
                <w:i w:val="0"/>
                <w:lang w:val="es-PE"/>
              </w:rPr>
              <w:t>Comprador</w:t>
            </w:r>
            <w:r w:rsidRPr="00997B41">
              <w:rPr>
                <w:rFonts w:cs="Times New Roman"/>
                <w:lang w:val="es-PE"/>
              </w:rPr>
              <w:t xml:space="preserve"> no tendrá en cuenta ninguna Oferta que reciba después de la fecha límite para la presentación de las Ofertas especificada de conformidad con la IAO 22. Todas las Ofertas recibidas por el </w:t>
            </w:r>
            <w:r w:rsidRPr="00997B41">
              <w:rPr>
                <w:rStyle w:val="StyleHeader2-SubClausesItalicChar"/>
                <w:rFonts w:cs="Times New Roman"/>
                <w:i w:val="0"/>
                <w:lang w:val="es-PE"/>
              </w:rPr>
              <w:t>Comprador</w:t>
            </w:r>
            <w:r w:rsidRPr="00997B41">
              <w:rPr>
                <w:rFonts w:cs="Times New Roman"/>
                <w:lang w:val="es-PE"/>
              </w:rPr>
              <w:t xml:space="preserve"> una vez vencido dicho plazo serán declaradas tardías, rechazadas y devueltas sin abrir a los Oferente respectivos.</w:t>
            </w:r>
          </w:p>
        </w:tc>
      </w:tr>
      <w:tr w:rsidR="0048375D" w:rsidRPr="00C007AB" w14:paraId="09E5A8E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1BA35D2" w14:textId="68836192" w:rsidR="0048375D" w:rsidRPr="00997B41" w:rsidRDefault="0048375D" w:rsidP="0048375D">
            <w:pPr>
              <w:pStyle w:val="Aheader2DCIAO"/>
              <w:rPr>
                <w:lang w:val="es-PE"/>
              </w:rPr>
            </w:pPr>
            <w:bookmarkStart w:id="243" w:name="_Toc455487617"/>
            <w:bookmarkStart w:id="244" w:name="_Toc26891440"/>
            <w:r w:rsidRPr="00997B41">
              <w:rPr>
                <w:lang w:val="es-PE"/>
              </w:rPr>
              <w:t>Retiro, Sustitución y Modificación de las Ofertas</w:t>
            </w:r>
            <w:bookmarkEnd w:id="243"/>
            <w:bookmarkEnd w:id="244"/>
          </w:p>
        </w:tc>
        <w:tc>
          <w:tcPr>
            <w:tcW w:w="7053" w:type="dxa"/>
            <w:tcBorders>
              <w:top w:val="nil"/>
              <w:left w:val="nil"/>
              <w:bottom w:val="nil"/>
              <w:right w:val="nil"/>
            </w:tcBorders>
          </w:tcPr>
          <w:p w14:paraId="2FAF7D8D" w14:textId="305EEBE3" w:rsidR="0048375D" w:rsidRPr="00997B41" w:rsidRDefault="0048375D" w:rsidP="0048375D">
            <w:pPr>
              <w:pStyle w:val="Header2-SubClauses"/>
              <w:ind w:left="620" w:hanging="634"/>
              <w:rPr>
                <w:rFonts w:cs="Times New Roman"/>
                <w:lang w:val="es-PE"/>
              </w:rPr>
            </w:pPr>
            <w:r w:rsidRPr="00997B41">
              <w:rPr>
                <w:rFonts w:cs="Times New Roman"/>
                <w:lang w:val="es-PE"/>
              </w:rPr>
              <w:t>Un Oferente puede retirar, sustituir o modificar la Oferta que ha presentado mediante el envío de una comunicación por escrito, debidamente firmada por un representante autorizado; deberá incluir una copia de la autorización, de acuerdo con lo estipulado en la IAO 20.3 (con excepción de la comunicación de retiro, que no requiere copias). La Oferta sustitutiva o la modificación deberán adjuntarse a la respectiva comunicación por escrito. Todas las comunicaciones deben:</w:t>
            </w:r>
          </w:p>
          <w:p w14:paraId="7A704FE7" w14:textId="07C40762" w:rsidR="0048375D" w:rsidRPr="00997B41" w:rsidRDefault="0048375D" w:rsidP="0048375D">
            <w:pPr>
              <w:pStyle w:val="P3Header1-Clauses"/>
              <w:numPr>
                <w:ilvl w:val="0"/>
                <w:numId w:val="0"/>
              </w:numPr>
              <w:ind w:left="927" w:hanging="423"/>
              <w:rPr>
                <w:szCs w:val="24"/>
                <w:lang w:val="es-PE"/>
              </w:rPr>
            </w:pPr>
            <w:r w:rsidRPr="00997B41">
              <w:rPr>
                <w:szCs w:val="24"/>
                <w:lang w:val="es-PE"/>
              </w:rPr>
              <w:t>(a)</w:t>
            </w:r>
            <w:r w:rsidRPr="00997B41">
              <w:rPr>
                <w:szCs w:val="24"/>
                <w:lang w:val="es-PE"/>
              </w:rPr>
              <w:tab/>
            </w:r>
            <w:r w:rsidRPr="00997B41">
              <w:rPr>
                <w:spacing w:val="-4"/>
                <w:szCs w:val="24"/>
                <w:lang w:val="es-PE"/>
              </w:rPr>
              <w:t xml:space="preserve">prepararse y presentarse de conformidad con las IAO 20 y 21 </w:t>
            </w:r>
            <w:r w:rsidRPr="00997B41">
              <w:rPr>
                <w:bCs/>
                <w:spacing w:val="-4"/>
                <w:lang w:val="es-PE"/>
              </w:rPr>
              <w:t xml:space="preserve">(con excepción de la comunicación de retiro, que no requiere copias) y, además, los respectivos sobres deberán llevar claramente indicado </w:t>
            </w:r>
            <w:r w:rsidRPr="00997B41">
              <w:rPr>
                <w:spacing w:val="-4"/>
                <w:szCs w:val="24"/>
                <w:lang w:val="es-PE"/>
              </w:rPr>
              <w:t>“</w:t>
            </w:r>
            <w:r w:rsidRPr="00997B41">
              <w:rPr>
                <w:smallCaps/>
                <w:spacing w:val="-4"/>
                <w:szCs w:val="24"/>
                <w:lang w:val="es-PE"/>
              </w:rPr>
              <w:t>Retiro</w:t>
            </w:r>
            <w:r w:rsidRPr="00997B41">
              <w:rPr>
                <w:spacing w:val="-4"/>
                <w:szCs w:val="24"/>
                <w:lang w:val="es-PE"/>
              </w:rPr>
              <w:t>”, “</w:t>
            </w:r>
            <w:r w:rsidRPr="00997B41">
              <w:rPr>
                <w:smallCaps/>
                <w:spacing w:val="-4"/>
                <w:szCs w:val="24"/>
                <w:lang w:val="es-PE"/>
              </w:rPr>
              <w:t>Sustitución</w:t>
            </w:r>
            <w:r w:rsidRPr="00997B41">
              <w:rPr>
                <w:spacing w:val="-4"/>
                <w:szCs w:val="24"/>
                <w:lang w:val="es-PE"/>
              </w:rPr>
              <w:t>” o “</w:t>
            </w:r>
            <w:r w:rsidRPr="00997B41">
              <w:rPr>
                <w:smallCaps/>
                <w:spacing w:val="-4"/>
                <w:szCs w:val="24"/>
                <w:lang w:val="es-PE"/>
              </w:rPr>
              <w:t>Modificación</w:t>
            </w:r>
            <w:r w:rsidRPr="00997B41">
              <w:rPr>
                <w:spacing w:val="-4"/>
                <w:szCs w:val="24"/>
                <w:lang w:val="es-PE"/>
              </w:rPr>
              <w:t>”, y</w:t>
            </w:r>
          </w:p>
          <w:p w14:paraId="41B64E46" w14:textId="56B1C453" w:rsidR="0048375D" w:rsidRPr="00997B41" w:rsidRDefault="0048375D" w:rsidP="0048375D">
            <w:pPr>
              <w:pStyle w:val="P3Header1-Clauses"/>
              <w:numPr>
                <w:ilvl w:val="0"/>
                <w:numId w:val="0"/>
              </w:numPr>
              <w:ind w:left="927" w:hanging="423"/>
              <w:rPr>
                <w:spacing w:val="-4"/>
                <w:szCs w:val="24"/>
                <w:lang w:val="es-PE"/>
              </w:rPr>
            </w:pPr>
            <w:r w:rsidRPr="00997B41">
              <w:rPr>
                <w:szCs w:val="24"/>
                <w:lang w:val="es-PE"/>
              </w:rPr>
              <w:t>(b)</w:t>
            </w:r>
            <w:r w:rsidRPr="00997B41">
              <w:rPr>
                <w:szCs w:val="24"/>
                <w:lang w:val="es-PE"/>
              </w:rPr>
              <w:tab/>
            </w:r>
            <w:r w:rsidRPr="00997B41">
              <w:rPr>
                <w:bCs/>
                <w:spacing w:val="-4"/>
                <w:lang w:val="es-PE"/>
              </w:rPr>
              <w:t xml:space="preserve">ser recibidas por el Comprador antes de la fecha límite establecida para la presentación de las Ofertas, según lo dispuesto en la </w:t>
            </w:r>
            <w:r w:rsidRPr="00997B41">
              <w:rPr>
                <w:szCs w:val="24"/>
                <w:lang w:val="es-PE"/>
              </w:rPr>
              <w:t>IAO 22.</w:t>
            </w:r>
          </w:p>
        </w:tc>
      </w:tr>
      <w:tr w:rsidR="0048375D" w:rsidRPr="00C007AB" w14:paraId="439C5A3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A8E493D" w14:textId="77777777" w:rsidR="0048375D" w:rsidRPr="00997B41" w:rsidRDefault="0048375D" w:rsidP="0048375D">
            <w:pPr>
              <w:pStyle w:val="Header1-Clauses"/>
              <w:numPr>
                <w:ilvl w:val="0"/>
                <w:numId w:val="0"/>
              </w:numPr>
              <w:spacing w:after="240"/>
              <w:jc w:val="both"/>
              <w:rPr>
                <w:rFonts w:ascii="Times New Roman" w:hAnsi="Times New Roman"/>
                <w:sz w:val="24"/>
                <w:szCs w:val="24"/>
                <w:lang w:val="es-PE"/>
              </w:rPr>
            </w:pPr>
          </w:p>
        </w:tc>
        <w:tc>
          <w:tcPr>
            <w:tcW w:w="7053" w:type="dxa"/>
            <w:tcBorders>
              <w:top w:val="nil"/>
              <w:left w:val="nil"/>
              <w:bottom w:val="nil"/>
              <w:right w:val="nil"/>
            </w:tcBorders>
          </w:tcPr>
          <w:p w14:paraId="4F9C8B64" w14:textId="10724A3C" w:rsidR="0048375D" w:rsidRPr="00997B41" w:rsidRDefault="0048375D" w:rsidP="0048375D">
            <w:pPr>
              <w:pStyle w:val="Header2-SubClauses"/>
              <w:ind w:left="620" w:hanging="634"/>
              <w:rPr>
                <w:rFonts w:cs="Times New Roman"/>
                <w:lang w:val="es-PE"/>
              </w:rPr>
            </w:pPr>
            <w:r w:rsidRPr="00997B41">
              <w:rPr>
                <w:rFonts w:cs="Times New Roman"/>
                <w:lang w:val="es-PE"/>
              </w:rPr>
              <w:t>Las Ofertas cuyo retiro se haya solicitado de conformidad con la IAO 24.1 se devolverán sin abrir a los Oferentes.</w:t>
            </w:r>
          </w:p>
        </w:tc>
      </w:tr>
      <w:tr w:rsidR="0048375D" w:rsidRPr="00C007AB" w14:paraId="07F3393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32DA425" w14:textId="77777777" w:rsidR="0048375D" w:rsidRPr="00997B41" w:rsidRDefault="0048375D" w:rsidP="0048375D">
            <w:pPr>
              <w:pStyle w:val="Header1-Clauses"/>
              <w:numPr>
                <w:ilvl w:val="0"/>
                <w:numId w:val="0"/>
              </w:numPr>
              <w:spacing w:after="240"/>
              <w:jc w:val="both"/>
              <w:rPr>
                <w:rFonts w:ascii="Times New Roman" w:hAnsi="Times New Roman"/>
                <w:sz w:val="24"/>
                <w:szCs w:val="24"/>
                <w:lang w:val="es-PE"/>
              </w:rPr>
            </w:pPr>
          </w:p>
        </w:tc>
        <w:tc>
          <w:tcPr>
            <w:tcW w:w="7053" w:type="dxa"/>
            <w:tcBorders>
              <w:top w:val="nil"/>
              <w:left w:val="nil"/>
              <w:bottom w:val="nil"/>
              <w:right w:val="nil"/>
            </w:tcBorders>
          </w:tcPr>
          <w:p w14:paraId="18FEF46A" w14:textId="65023912" w:rsidR="0048375D" w:rsidRPr="00997B41" w:rsidRDefault="0048375D" w:rsidP="0048375D">
            <w:pPr>
              <w:pStyle w:val="Header2-SubClauses"/>
              <w:ind w:left="620" w:hanging="634"/>
              <w:rPr>
                <w:rFonts w:cs="Times New Roman"/>
                <w:lang w:val="es-PE"/>
              </w:rPr>
            </w:pPr>
            <w:r w:rsidRPr="00997B41">
              <w:rPr>
                <w:lang w:val="es-PE"/>
              </w:rPr>
              <w:t>Ninguna Oferta podrá ser retirada, sustituida o modificada durante el intervalo comprendido entre la fecha de cierre del plazo para presentar Ofertas y el vencimiento del período de validez de las Ofertas indicado por el Oferente en la Carta de la Oferta, o cualquier prórroga, si la hubiere.</w:t>
            </w:r>
          </w:p>
        </w:tc>
      </w:tr>
      <w:tr w:rsidR="001E13C4" w:rsidRPr="00C007AB" w14:paraId="050F93C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8328187" w14:textId="1EC639E3" w:rsidR="001E13C4" w:rsidRPr="00997B41" w:rsidRDefault="001E13C4" w:rsidP="001E13C4">
            <w:pPr>
              <w:pStyle w:val="Aheader2DCIAO"/>
              <w:rPr>
                <w:lang w:val="es-PE"/>
              </w:rPr>
            </w:pPr>
            <w:bookmarkStart w:id="245" w:name="_Toc455487618"/>
            <w:bookmarkStart w:id="246" w:name="_Toc26891441"/>
            <w:r w:rsidRPr="00997B41">
              <w:rPr>
                <w:lang w:val="es-PE"/>
              </w:rPr>
              <w:t>Apertura de las Ofertas</w:t>
            </w:r>
            <w:bookmarkEnd w:id="245"/>
            <w:bookmarkEnd w:id="246"/>
          </w:p>
        </w:tc>
        <w:tc>
          <w:tcPr>
            <w:tcW w:w="7053" w:type="dxa"/>
            <w:tcBorders>
              <w:top w:val="nil"/>
              <w:left w:val="nil"/>
              <w:bottom w:val="nil"/>
              <w:right w:val="nil"/>
            </w:tcBorders>
          </w:tcPr>
          <w:p w14:paraId="2E108292" w14:textId="129FDCEA" w:rsidR="001E13C4" w:rsidRPr="00997B41" w:rsidRDefault="001E13C4" w:rsidP="00E57A7E">
            <w:pPr>
              <w:pStyle w:val="Sub-ClauseText"/>
              <w:numPr>
                <w:ilvl w:val="1"/>
                <w:numId w:val="74"/>
              </w:numPr>
              <w:overflowPunct/>
              <w:autoSpaceDE/>
              <w:autoSpaceDN/>
              <w:adjustRightInd/>
              <w:spacing w:before="0" w:after="200"/>
              <w:ind w:left="605" w:hanging="605"/>
              <w:textAlignment w:val="auto"/>
              <w:rPr>
                <w:spacing w:val="0"/>
                <w:lang w:val="es-PE"/>
              </w:rPr>
            </w:pPr>
            <w:r w:rsidRPr="00997B41">
              <w:rPr>
                <w:spacing w:val="0"/>
                <w:lang w:val="es-PE"/>
              </w:rPr>
              <w:t>Salvo en los casos especificados en las IA</w:t>
            </w:r>
            <w:r w:rsidR="00720518" w:rsidRPr="00997B41">
              <w:rPr>
                <w:spacing w:val="0"/>
                <w:lang w:val="es-PE"/>
              </w:rPr>
              <w:t>O</w:t>
            </w:r>
            <w:r w:rsidRPr="00997B41">
              <w:rPr>
                <w:spacing w:val="0"/>
                <w:lang w:val="es-PE"/>
              </w:rPr>
              <w:t xml:space="preserve"> 23 y 24.2, el Comprador, en el acto de apertura de las Ofertas, abrirá públicamente y leerá en voz alta todas las Ofertas recibidas antes del vencimiento del plazo indicado, en la fecha, a la hora y en el lugar especificados </w:t>
            </w:r>
            <w:r w:rsidRPr="00997B41">
              <w:rPr>
                <w:b/>
                <w:bCs/>
                <w:spacing w:val="0"/>
                <w:lang w:val="es-PE"/>
              </w:rPr>
              <w:t>en los DDL</w:t>
            </w:r>
            <w:r w:rsidRPr="00997B41">
              <w:rPr>
                <w:bCs/>
                <w:spacing w:val="0"/>
                <w:lang w:val="es-PE"/>
              </w:rPr>
              <w:t>,</w:t>
            </w:r>
            <w:r w:rsidRPr="00997B41">
              <w:rPr>
                <w:spacing w:val="0"/>
                <w:lang w:val="es-PE"/>
              </w:rPr>
              <w:t xml:space="preserve"> en presencia de los representantes designados por los Oferentes y de cualquier persona que desee asistir. Los procedimientos específicos para la apertura de Ofertas presentadas en forma electrónica, si estuvieran permitidas en virtud de la IA</w:t>
            </w:r>
            <w:r w:rsidR="00720518" w:rsidRPr="00997B41">
              <w:rPr>
                <w:spacing w:val="0"/>
                <w:lang w:val="es-PE"/>
              </w:rPr>
              <w:t>O</w:t>
            </w:r>
            <w:r w:rsidRPr="00997B41">
              <w:rPr>
                <w:spacing w:val="0"/>
                <w:lang w:val="es-PE"/>
              </w:rPr>
              <w:t xml:space="preserve"> 22.1, se realizarán conforme a lo dispuesto </w:t>
            </w:r>
            <w:r w:rsidRPr="00997B41">
              <w:rPr>
                <w:b/>
                <w:bCs/>
                <w:spacing w:val="0"/>
                <w:lang w:val="es-PE"/>
              </w:rPr>
              <w:t>en los DDL</w:t>
            </w:r>
            <w:r w:rsidRPr="00997B41">
              <w:rPr>
                <w:spacing w:val="0"/>
                <w:lang w:val="es-PE"/>
              </w:rPr>
              <w:t>.</w:t>
            </w:r>
          </w:p>
          <w:p w14:paraId="4A6DE631" w14:textId="4CA7641C" w:rsidR="001E13C4" w:rsidRPr="00997B41" w:rsidRDefault="001E13C4" w:rsidP="00BB54B9">
            <w:pPr>
              <w:pStyle w:val="Sub-ClauseText"/>
              <w:numPr>
                <w:ilvl w:val="1"/>
                <w:numId w:val="74"/>
              </w:numPr>
              <w:overflowPunct/>
              <w:autoSpaceDE/>
              <w:autoSpaceDN/>
              <w:adjustRightInd/>
              <w:spacing w:before="0" w:after="200"/>
              <w:ind w:left="637" w:hanging="637"/>
              <w:textAlignment w:val="auto"/>
              <w:rPr>
                <w:spacing w:val="0"/>
                <w:lang w:val="es-PE"/>
              </w:rPr>
            </w:pPr>
            <w:r w:rsidRPr="00997B41">
              <w:rPr>
                <w:spacing w:val="0"/>
                <w:lang w:val="es-PE"/>
              </w:rPr>
              <w:t>Primero se abrirán y leerán en voz alta los sobres marcados “</w:t>
            </w:r>
            <w:r w:rsidRPr="00997B41">
              <w:rPr>
                <w:smallCaps/>
                <w:spacing w:val="0"/>
                <w:lang w:val="es-PE"/>
              </w:rPr>
              <w:t>Retiro</w:t>
            </w:r>
            <w:r w:rsidRPr="00997B41">
              <w:rPr>
                <w:spacing w:val="0"/>
                <w:lang w:val="es-PE"/>
              </w:rPr>
              <w:t xml:space="preserve">”; el sobre con la Oferta correspondiente se devolverá sin abrir al Oferente. Si el sobre del retiro no contiene una copia del “poder” que confirme que el firmante es una persona autorizada por el Oferente para firmar en representación de él, se procederá a abrir la Oferta. No se permitirá el retiro de ninguna Oferta a menos que la respectiva comunicación de retiro contenga la autorización válida para solicitarlo y se lea en voz alta en el acto de apertura de las Ofertas. </w:t>
            </w:r>
          </w:p>
          <w:p w14:paraId="7524C6C1" w14:textId="5E6E8875" w:rsidR="001E13C4" w:rsidRPr="00997B41" w:rsidRDefault="001E13C4" w:rsidP="00BB54B9">
            <w:pPr>
              <w:pStyle w:val="Sub-ClauseText"/>
              <w:numPr>
                <w:ilvl w:val="1"/>
                <w:numId w:val="74"/>
              </w:numPr>
              <w:overflowPunct/>
              <w:autoSpaceDE/>
              <w:autoSpaceDN/>
              <w:adjustRightInd/>
              <w:spacing w:before="0" w:after="200"/>
              <w:ind w:left="637" w:hanging="637"/>
              <w:textAlignment w:val="auto"/>
              <w:rPr>
                <w:spacing w:val="0"/>
                <w:lang w:val="es-PE"/>
              </w:rPr>
            </w:pPr>
            <w:r w:rsidRPr="00997B41">
              <w:rPr>
                <w:spacing w:val="0"/>
                <w:lang w:val="es-PE"/>
              </w:rPr>
              <w:t>Seguidamente se abrirán los sobres marcados como “</w:t>
            </w:r>
            <w:r w:rsidRPr="00997B41">
              <w:rPr>
                <w:smallCaps/>
                <w:spacing w:val="0"/>
                <w:lang w:val="es-PE"/>
              </w:rPr>
              <w:t>Sustitución</w:t>
            </w:r>
            <w:r w:rsidRPr="00997B41">
              <w:rPr>
                <w:spacing w:val="0"/>
                <w:lang w:val="es-PE"/>
              </w:rPr>
              <w:t>”, los cuales se leerán en voz alta y se intercambiarán con la Oferta correspondiente que se está reemplazando; la Oferta sustituida se devolverá sin abrir al Oferente. No se permitirá ninguna sustitución, a menos que la respectiva comunicación de sustitución contenga una autorización válida para solicitar la sustitución y se lea en voz alta en el acto de apertura de las Ofertas.</w:t>
            </w:r>
          </w:p>
          <w:p w14:paraId="1EE9DBF7" w14:textId="77777777" w:rsidR="001E13C4" w:rsidRPr="00997B41" w:rsidRDefault="001E13C4" w:rsidP="00BB54B9">
            <w:pPr>
              <w:pStyle w:val="Sub-ClauseText"/>
              <w:numPr>
                <w:ilvl w:val="1"/>
                <w:numId w:val="74"/>
              </w:numPr>
              <w:overflowPunct/>
              <w:autoSpaceDE/>
              <w:autoSpaceDN/>
              <w:adjustRightInd/>
              <w:spacing w:before="0" w:after="200"/>
              <w:ind w:left="637" w:hanging="637"/>
              <w:textAlignment w:val="auto"/>
              <w:rPr>
                <w:spacing w:val="0"/>
                <w:lang w:val="es-PE"/>
              </w:rPr>
            </w:pPr>
            <w:r w:rsidRPr="00997B41">
              <w:rPr>
                <w:spacing w:val="0"/>
                <w:lang w:val="es-PE"/>
              </w:rPr>
              <w:t>A continuación, se abrirán y se leerán en voz alta los sobres marcados con el rótulo “</w:t>
            </w:r>
            <w:r w:rsidRPr="00997B41">
              <w:rPr>
                <w:smallCaps/>
                <w:spacing w:val="0"/>
                <w:lang w:val="es-PE"/>
              </w:rPr>
              <w:t>Modificación</w:t>
            </w:r>
            <w:r w:rsidRPr="00997B41">
              <w:rPr>
                <w:spacing w:val="0"/>
                <w:lang w:val="es-PE"/>
              </w:rPr>
              <w:t xml:space="preserve">” con la Oferta correspondiente. No se permitirá ninguna modificación de Ofertas, a menos que la comunicación de sustitución correspondiente contenga una autorización válida para solicitar la modificación y sea leída en voz alta en el acto de apertura de las Ofertas. </w:t>
            </w:r>
          </w:p>
          <w:p w14:paraId="0CA86455" w14:textId="51C3003B" w:rsidR="001E13C4" w:rsidRPr="00997B41" w:rsidRDefault="001E13C4" w:rsidP="00BB54B9">
            <w:pPr>
              <w:pStyle w:val="Sub-ClauseText"/>
              <w:numPr>
                <w:ilvl w:val="1"/>
                <w:numId w:val="74"/>
              </w:numPr>
              <w:overflowPunct/>
              <w:autoSpaceDE/>
              <w:autoSpaceDN/>
              <w:adjustRightInd/>
              <w:spacing w:before="0" w:after="200"/>
              <w:ind w:left="637" w:hanging="637"/>
              <w:textAlignment w:val="auto"/>
              <w:rPr>
                <w:spacing w:val="0"/>
                <w:lang w:val="es-PE"/>
              </w:rPr>
            </w:pPr>
            <w:r w:rsidRPr="00997B41">
              <w:rPr>
                <w:spacing w:val="0"/>
                <w:lang w:val="es-PE"/>
              </w:rPr>
              <w:t>Luego se abrirán de a uno los demás sobres y se leerá en voz alta la siguiente información: el nombre del Oferente y si se ha presentado alguna modificación; el Precio total de la Oferta, por lote (contrato), si corresponde, incluidos los descuentos u Ofertas alternativas que hubiese; la existencia o inexistencia de Garantía de Mantenimiento de Oferta, si se hubiese solicitado, y cualquier otro detalle que el Comprador juzgue pertinente.</w:t>
            </w:r>
          </w:p>
          <w:p w14:paraId="331DBCF0" w14:textId="77777777" w:rsidR="001E13C4" w:rsidRPr="00997B41" w:rsidRDefault="001E13C4" w:rsidP="00BB54B9">
            <w:pPr>
              <w:pStyle w:val="Sub-ClauseText"/>
              <w:numPr>
                <w:ilvl w:val="1"/>
                <w:numId w:val="74"/>
              </w:numPr>
              <w:overflowPunct/>
              <w:autoSpaceDE/>
              <w:autoSpaceDN/>
              <w:adjustRightInd/>
              <w:spacing w:before="0" w:after="200"/>
              <w:ind w:left="637" w:hanging="637"/>
              <w:textAlignment w:val="auto"/>
              <w:rPr>
                <w:spacing w:val="0"/>
                <w:lang w:val="es-PE"/>
              </w:rPr>
            </w:pPr>
            <w:r w:rsidRPr="00997B41">
              <w:rPr>
                <w:color w:val="000000" w:themeColor="text1"/>
                <w:spacing w:val="0"/>
                <w:lang w:val="es-PE"/>
              </w:rPr>
              <w:t>En la evaluación solo se considerarán las Ofertas, las Ofertas Alternativas y los descuentos abiertos y leídos en voz alta.</w:t>
            </w:r>
            <w:r w:rsidRPr="00997B41">
              <w:rPr>
                <w:spacing w:val="0"/>
                <w:lang w:val="es-PE"/>
              </w:rPr>
              <w:t xml:space="preserve"> La Carta de la Oferta y las Listas de Precios deberán ser inicialados por los representantes del Comprador que asistan al acto de apertura de Ofertas, tal como se especifica </w:t>
            </w:r>
            <w:r w:rsidRPr="00997B41">
              <w:rPr>
                <w:b/>
                <w:bCs/>
                <w:spacing w:val="0"/>
                <w:lang w:val="es-PE"/>
              </w:rPr>
              <w:t>en los DDL</w:t>
            </w:r>
            <w:r w:rsidRPr="00997B41">
              <w:rPr>
                <w:spacing w:val="0"/>
                <w:lang w:val="es-PE"/>
              </w:rPr>
              <w:t>.</w:t>
            </w:r>
          </w:p>
          <w:p w14:paraId="16E61589" w14:textId="5AC95EFF" w:rsidR="001E13C4" w:rsidRPr="00997B41" w:rsidRDefault="001E13C4" w:rsidP="00BB54B9">
            <w:pPr>
              <w:pStyle w:val="Sub-ClauseText"/>
              <w:numPr>
                <w:ilvl w:val="1"/>
                <w:numId w:val="74"/>
              </w:numPr>
              <w:overflowPunct/>
              <w:autoSpaceDE/>
              <w:autoSpaceDN/>
              <w:adjustRightInd/>
              <w:spacing w:before="0" w:after="200"/>
              <w:ind w:left="637" w:hanging="637"/>
              <w:textAlignment w:val="auto"/>
              <w:rPr>
                <w:spacing w:val="0"/>
                <w:lang w:val="es-PE"/>
              </w:rPr>
            </w:pPr>
            <w:r w:rsidRPr="00997B41">
              <w:rPr>
                <w:spacing w:val="0"/>
                <w:lang w:val="es-PE"/>
              </w:rPr>
              <w:t>El Comprador no discutirá los méritos de las Ofertas ni rechazará ninguna (excepto las Ofertas tardías, según lo dispuesto en la IA</w:t>
            </w:r>
            <w:r w:rsidR="00720518" w:rsidRPr="00997B41">
              <w:rPr>
                <w:spacing w:val="0"/>
                <w:lang w:val="es-PE"/>
              </w:rPr>
              <w:t>O</w:t>
            </w:r>
            <w:r w:rsidRPr="00997B41">
              <w:rPr>
                <w:spacing w:val="0"/>
                <w:lang w:val="es-PE"/>
              </w:rPr>
              <w:t> 23.1).</w:t>
            </w:r>
          </w:p>
          <w:p w14:paraId="13D4F427" w14:textId="77777777" w:rsidR="001E13C4" w:rsidRPr="00997B41" w:rsidRDefault="001E13C4" w:rsidP="00BB54B9">
            <w:pPr>
              <w:pStyle w:val="Sub-ClauseText"/>
              <w:numPr>
                <w:ilvl w:val="1"/>
                <w:numId w:val="74"/>
              </w:numPr>
              <w:overflowPunct/>
              <w:autoSpaceDE/>
              <w:autoSpaceDN/>
              <w:adjustRightInd/>
              <w:spacing w:before="0" w:after="200"/>
              <w:ind w:left="637" w:hanging="637"/>
              <w:textAlignment w:val="auto"/>
              <w:rPr>
                <w:spacing w:val="0"/>
                <w:lang w:val="es-PE"/>
              </w:rPr>
            </w:pPr>
            <w:r w:rsidRPr="00997B41">
              <w:rPr>
                <w:spacing w:val="0"/>
                <w:lang w:val="es-PE"/>
              </w:rPr>
              <w:t xml:space="preserve">El Comprador preparará un acta del acto de apertura de las Ofertas que incluirá como mínimo: </w:t>
            </w:r>
          </w:p>
          <w:p w14:paraId="6BA7254D" w14:textId="52C9E291" w:rsidR="001E13C4" w:rsidRPr="00997B41" w:rsidRDefault="001E13C4" w:rsidP="00E0117D">
            <w:pPr>
              <w:pStyle w:val="Sub-ClauseText"/>
              <w:numPr>
                <w:ilvl w:val="0"/>
                <w:numId w:val="75"/>
              </w:numPr>
              <w:overflowPunct/>
              <w:autoSpaceDE/>
              <w:autoSpaceDN/>
              <w:adjustRightInd/>
              <w:spacing w:before="0" w:after="200"/>
              <w:ind w:left="1156" w:hanging="544"/>
              <w:textAlignment w:val="auto"/>
              <w:rPr>
                <w:spacing w:val="0"/>
                <w:lang w:val="es-PE"/>
              </w:rPr>
            </w:pPr>
            <w:r w:rsidRPr="00997B41">
              <w:rPr>
                <w:spacing w:val="0"/>
                <w:lang w:val="es-PE"/>
              </w:rPr>
              <w:t xml:space="preserve">el nombre del Oferente y si hubo retiro, sustitución o modificación; </w:t>
            </w:r>
          </w:p>
          <w:p w14:paraId="064EF077" w14:textId="77777777" w:rsidR="001E13C4" w:rsidRPr="00997B41" w:rsidRDefault="001E13C4" w:rsidP="00E0117D">
            <w:pPr>
              <w:pStyle w:val="Sub-ClauseText"/>
              <w:numPr>
                <w:ilvl w:val="0"/>
                <w:numId w:val="75"/>
              </w:numPr>
              <w:overflowPunct/>
              <w:autoSpaceDE/>
              <w:autoSpaceDN/>
              <w:adjustRightInd/>
              <w:spacing w:before="0" w:after="200"/>
              <w:ind w:left="1156" w:hanging="544"/>
              <w:textAlignment w:val="auto"/>
              <w:rPr>
                <w:spacing w:val="0"/>
                <w:lang w:val="es-PE"/>
              </w:rPr>
            </w:pPr>
            <w:r w:rsidRPr="00997B41">
              <w:rPr>
                <w:spacing w:val="0"/>
                <w:lang w:val="es-PE"/>
              </w:rPr>
              <w:t xml:space="preserve">el precio de la Oferta, por lote (contrato) si corresponde, incluyendo cualquier descuento; </w:t>
            </w:r>
          </w:p>
          <w:p w14:paraId="1D6BB184" w14:textId="77777777" w:rsidR="001E13C4" w:rsidRPr="00997B41" w:rsidRDefault="001E13C4" w:rsidP="00E0117D">
            <w:pPr>
              <w:pStyle w:val="Sub-ClauseText"/>
              <w:numPr>
                <w:ilvl w:val="0"/>
                <w:numId w:val="75"/>
              </w:numPr>
              <w:overflowPunct/>
              <w:autoSpaceDE/>
              <w:autoSpaceDN/>
              <w:adjustRightInd/>
              <w:spacing w:before="0" w:after="200"/>
              <w:ind w:left="1156" w:hanging="544"/>
              <w:textAlignment w:val="auto"/>
              <w:rPr>
                <w:spacing w:val="0"/>
                <w:lang w:val="es-PE"/>
              </w:rPr>
            </w:pPr>
            <w:r w:rsidRPr="00997B41">
              <w:rPr>
                <w:spacing w:val="0"/>
                <w:lang w:val="es-PE"/>
              </w:rPr>
              <w:t xml:space="preserve">cualquier Oferta Alternativa; </w:t>
            </w:r>
          </w:p>
          <w:p w14:paraId="4785D5D7" w14:textId="77777777" w:rsidR="001E13C4" w:rsidRPr="00997B41" w:rsidRDefault="001E13C4" w:rsidP="00E0117D">
            <w:pPr>
              <w:pStyle w:val="Sub-ClauseText"/>
              <w:numPr>
                <w:ilvl w:val="0"/>
                <w:numId w:val="75"/>
              </w:numPr>
              <w:overflowPunct/>
              <w:autoSpaceDE/>
              <w:autoSpaceDN/>
              <w:adjustRightInd/>
              <w:spacing w:before="0" w:after="200"/>
              <w:ind w:left="1156" w:hanging="544"/>
              <w:textAlignment w:val="auto"/>
              <w:rPr>
                <w:spacing w:val="0"/>
                <w:lang w:val="es-PE"/>
              </w:rPr>
            </w:pPr>
            <w:r w:rsidRPr="00997B41">
              <w:rPr>
                <w:spacing w:val="0"/>
                <w:lang w:val="es-PE"/>
              </w:rPr>
              <w:t xml:space="preserve">la existencia o no de Garantía de Mantenimiento de Oferta o de la Declaración de Mantenimiento de Oferta, de haberse requerido. </w:t>
            </w:r>
          </w:p>
          <w:p w14:paraId="049FE48C" w14:textId="259A6083" w:rsidR="001E13C4" w:rsidRPr="00997B41" w:rsidRDefault="001E13C4" w:rsidP="00BB54B9">
            <w:pPr>
              <w:pStyle w:val="Sub-ClauseText"/>
              <w:numPr>
                <w:ilvl w:val="1"/>
                <w:numId w:val="74"/>
              </w:numPr>
              <w:overflowPunct/>
              <w:autoSpaceDE/>
              <w:autoSpaceDN/>
              <w:adjustRightInd/>
              <w:spacing w:before="0" w:after="200"/>
              <w:ind w:left="637" w:hanging="637"/>
              <w:textAlignment w:val="auto"/>
              <w:rPr>
                <w:lang w:val="es-PE"/>
              </w:rPr>
            </w:pPr>
            <w:r w:rsidRPr="00997B41">
              <w:rPr>
                <w:spacing w:val="0"/>
                <w:lang w:val="es-PE"/>
              </w:rPr>
              <w:t>Se solicitará a los representantes de los Oferentes presentes que firmen el acta. La omisión de la firma de uno de los Oferentes en el acta no invalidará el contenido ni los efectos de esta. Se entregará una copia del acta a todos los Oferentes.</w:t>
            </w:r>
          </w:p>
        </w:tc>
      </w:tr>
      <w:tr w:rsidR="0048375D" w:rsidRPr="00C007AB" w14:paraId="488F19F8"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0D9281ED" w14:textId="0E11C49A" w:rsidR="0048375D" w:rsidRPr="00997B41" w:rsidRDefault="0048375D" w:rsidP="0048375D">
            <w:pPr>
              <w:pStyle w:val="Aheader1DCIAO"/>
              <w:tabs>
                <w:tab w:val="clear" w:pos="3459"/>
              </w:tabs>
              <w:ind w:left="1974" w:hanging="567"/>
              <w:rPr>
                <w:lang w:val="es-PE"/>
              </w:rPr>
            </w:pPr>
            <w:bookmarkStart w:id="247" w:name="_Toc438438850"/>
            <w:bookmarkStart w:id="248" w:name="_Toc438532629"/>
            <w:bookmarkStart w:id="249" w:name="_Toc438733994"/>
            <w:bookmarkStart w:id="250" w:name="_Toc438962076"/>
            <w:bookmarkStart w:id="251" w:name="_Toc461939620"/>
            <w:bookmarkStart w:id="252" w:name="_Toc97371030"/>
            <w:bookmarkStart w:id="253" w:name="_Toc325723945"/>
            <w:bookmarkStart w:id="254" w:name="_Toc440526038"/>
            <w:bookmarkStart w:id="255" w:name="_Toc435624839"/>
            <w:bookmarkStart w:id="256" w:name="_Toc26891442"/>
            <w:r w:rsidRPr="00997B41">
              <w:rPr>
                <w:lang w:val="es-PE"/>
              </w:rPr>
              <w:t xml:space="preserve">Evaluación </w:t>
            </w:r>
            <w:bookmarkEnd w:id="247"/>
            <w:bookmarkEnd w:id="248"/>
            <w:bookmarkEnd w:id="249"/>
            <w:bookmarkEnd w:id="250"/>
            <w:bookmarkEnd w:id="251"/>
            <w:bookmarkEnd w:id="252"/>
            <w:bookmarkEnd w:id="253"/>
            <w:bookmarkEnd w:id="254"/>
            <w:bookmarkEnd w:id="255"/>
            <w:r w:rsidR="002E1C61" w:rsidRPr="00997B41">
              <w:rPr>
                <w:lang w:val="es-PE"/>
              </w:rPr>
              <w:t xml:space="preserve">y Comparación de </w:t>
            </w:r>
            <w:r w:rsidR="0028512C" w:rsidRPr="00997B41">
              <w:rPr>
                <w:lang w:val="es-PE"/>
              </w:rPr>
              <w:t xml:space="preserve">las </w:t>
            </w:r>
            <w:r w:rsidR="002E1C61" w:rsidRPr="00997B41">
              <w:rPr>
                <w:lang w:val="es-PE"/>
              </w:rPr>
              <w:t>Ofertas</w:t>
            </w:r>
            <w:bookmarkEnd w:id="256"/>
          </w:p>
        </w:tc>
      </w:tr>
      <w:tr w:rsidR="0048375D" w:rsidRPr="00C007AB" w14:paraId="4FAB091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4E413C4" w14:textId="3E848947" w:rsidR="0048375D" w:rsidRPr="00997B41" w:rsidRDefault="0048375D" w:rsidP="0048375D">
            <w:pPr>
              <w:pStyle w:val="Aheader2DCIAO"/>
              <w:rPr>
                <w:lang w:val="es-PE"/>
              </w:rPr>
            </w:pPr>
            <w:bookmarkStart w:id="257" w:name="_Toc438438851"/>
            <w:bookmarkStart w:id="258" w:name="_Toc438532630"/>
            <w:bookmarkStart w:id="259" w:name="_Toc438733995"/>
            <w:bookmarkStart w:id="260" w:name="_Toc438907032"/>
            <w:bookmarkStart w:id="261" w:name="_Toc438907231"/>
            <w:bookmarkStart w:id="262" w:name="_Toc97371031"/>
            <w:bookmarkStart w:id="263" w:name="_Toc139863128"/>
            <w:bookmarkStart w:id="264" w:name="_Toc325723946"/>
            <w:bookmarkStart w:id="265" w:name="_Toc440526039"/>
            <w:bookmarkStart w:id="266" w:name="_Toc435624840"/>
            <w:bookmarkStart w:id="267" w:name="_Toc455487619"/>
            <w:bookmarkStart w:id="268" w:name="_Toc26891443"/>
            <w:r w:rsidRPr="00997B41">
              <w:rPr>
                <w:lang w:val="es-PE"/>
              </w:rPr>
              <w:t>Confidencialidad</w:t>
            </w:r>
            <w:bookmarkEnd w:id="257"/>
            <w:bookmarkEnd w:id="258"/>
            <w:bookmarkEnd w:id="259"/>
            <w:bookmarkEnd w:id="260"/>
            <w:bookmarkEnd w:id="261"/>
            <w:bookmarkEnd w:id="262"/>
            <w:bookmarkEnd w:id="263"/>
            <w:bookmarkEnd w:id="264"/>
            <w:bookmarkEnd w:id="265"/>
            <w:bookmarkEnd w:id="266"/>
            <w:bookmarkEnd w:id="267"/>
            <w:bookmarkEnd w:id="268"/>
          </w:p>
        </w:tc>
        <w:tc>
          <w:tcPr>
            <w:tcW w:w="7053" w:type="dxa"/>
            <w:tcBorders>
              <w:top w:val="nil"/>
              <w:left w:val="nil"/>
              <w:bottom w:val="nil"/>
              <w:right w:val="nil"/>
            </w:tcBorders>
          </w:tcPr>
          <w:p w14:paraId="2CD7036C" w14:textId="26A488C6" w:rsidR="0048375D" w:rsidRPr="00997B41" w:rsidRDefault="0048375D" w:rsidP="0048375D">
            <w:pPr>
              <w:pStyle w:val="Header2-SubClauses"/>
              <w:ind w:left="620" w:hanging="634"/>
              <w:rPr>
                <w:rFonts w:cs="Times New Roman"/>
                <w:lang w:val="es-PE"/>
              </w:rPr>
            </w:pPr>
            <w:r w:rsidRPr="00997B41">
              <w:rPr>
                <w:rFonts w:cs="Times New Roman"/>
                <w:lang w:val="es-PE"/>
              </w:rPr>
              <w:t>No se divulgará a los Oferentes ni a ninguna persona que no participe oficialmente en el proceso licitatorio información relacionada con la evaluación de las Ofertas o con la recomendación de adjudicación del Contrato</w:t>
            </w:r>
            <w:r w:rsidR="00E93E95" w:rsidRPr="00997B41">
              <w:rPr>
                <w:rFonts w:cs="Times New Roman"/>
                <w:lang w:val="es-PE"/>
              </w:rPr>
              <w:t xml:space="preserve"> </w:t>
            </w:r>
            <w:r w:rsidR="0091662A" w:rsidRPr="00997B41">
              <w:rPr>
                <w:rFonts w:cs="Times New Roman"/>
                <w:lang w:val="es-PE"/>
              </w:rPr>
              <w:t xml:space="preserve">hasta que la información sobre la Notificación de </w:t>
            </w:r>
            <w:r w:rsidR="002D78F8" w:rsidRPr="00997B41">
              <w:rPr>
                <w:rFonts w:cs="Times New Roman"/>
                <w:lang w:val="es-PE"/>
              </w:rPr>
              <w:t>la Intención de Adjudicar el</w:t>
            </w:r>
            <w:r w:rsidR="0091662A" w:rsidRPr="00997B41">
              <w:rPr>
                <w:rFonts w:cs="Times New Roman"/>
                <w:lang w:val="es-PE"/>
              </w:rPr>
              <w:t xml:space="preserve"> Contrato se haya comunicado a todos los Oferentes, con arreglo a la IAO </w:t>
            </w:r>
            <w:r w:rsidR="008361D8" w:rsidRPr="00997B41">
              <w:rPr>
                <w:rFonts w:cs="Times New Roman"/>
                <w:lang w:val="es-PE"/>
              </w:rPr>
              <w:t>41</w:t>
            </w:r>
            <w:r w:rsidRPr="00997B41">
              <w:rPr>
                <w:rFonts w:cs="Times New Roman"/>
                <w:lang w:val="es-PE"/>
              </w:rPr>
              <w:t>.</w:t>
            </w:r>
          </w:p>
        </w:tc>
      </w:tr>
      <w:tr w:rsidR="0048375D" w:rsidRPr="00C007AB" w14:paraId="74B885DE"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F87D246" w14:textId="77777777" w:rsidR="0048375D" w:rsidRPr="00997B41" w:rsidRDefault="0048375D" w:rsidP="0048375D">
            <w:pPr>
              <w:spacing w:before="120" w:after="120"/>
              <w:jc w:val="both"/>
              <w:rPr>
                <w:lang w:val="es-PE"/>
              </w:rPr>
            </w:pPr>
          </w:p>
        </w:tc>
        <w:tc>
          <w:tcPr>
            <w:tcW w:w="7053" w:type="dxa"/>
            <w:tcBorders>
              <w:top w:val="nil"/>
              <w:left w:val="nil"/>
              <w:bottom w:val="nil"/>
              <w:right w:val="nil"/>
            </w:tcBorders>
          </w:tcPr>
          <w:p w14:paraId="489AC65C" w14:textId="396959F4" w:rsidR="0048375D" w:rsidRPr="00997B41" w:rsidRDefault="0048375D" w:rsidP="0048375D">
            <w:pPr>
              <w:pStyle w:val="Header2-SubClauses"/>
              <w:ind w:left="620" w:hanging="634"/>
              <w:rPr>
                <w:rFonts w:cs="Times New Roman"/>
                <w:lang w:val="es-PE"/>
              </w:rPr>
            </w:pPr>
            <w:r w:rsidRPr="00997B41">
              <w:rPr>
                <w:rFonts w:cs="Times New Roman"/>
                <w:lang w:val="es-PE"/>
              </w:rPr>
              <w:t xml:space="preserve">Cualquier intento por parte de un Oferente de influenciar al Comprador en la evaluación de las Ofertas o en las decisiones vinculadas a la adjudicación del Contrato puede motivar el rechazo de su Oferta. </w:t>
            </w:r>
          </w:p>
        </w:tc>
      </w:tr>
      <w:tr w:rsidR="0048375D" w:rsidRPr="00C007AB" w14:paraId="38338AD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5F49CAB" w14:textId="77777777" w:rsidR="0048375D" w:rsidRPr="00997B41" w:rsidRDefault="0048375D" w:rsidP="0048375D">
            <w:pPr>
              <w:spacing w:before="120" w:after="120"/>
              <w:jc w:val="both"/>
              <w:rPr>
                <w:lang w:val="es-PE"/>
              </w:rPr>
            </w:pPr>
          </w:p>
        </w:tc>
        <w:tc>
          <w:tcPr>
            <w:tcW w:w="7053" w:type="dxa"/>
            <w:tcBorders>
              <w:top w:val="nil"/>
              <w:left w:val="nil"/>
              <w:bottom w:val="nil"/>
              <w:right w:val="nil"/>
            </w:tcBorders>
          </w:tcPr>
          <w:p w14:paraId="742B323F" w14:textId="1265ECEE" w:rsidR="0048375D" w:rsidRPr="00997B41" w:rsidRDefault="0048375D" w:rsidP="0048375D">
            <w:pPr>
              <w:pStyle w:val="Header2-SubClauses"/>
              <w:ind w:left="620" w:hanging="634"/>
              <w:rPr>
                <w:rFonts w:cs="Times New Roman"/>
                <w:lang w:val="es-PE"/>
              </w:rPr>
            </w:pPr>
            <w:r w:rsidRPr="00997B41">
              <w:rPr>
                <w:rFonts w:cs="Times New Roman"/>
                <w:lang w:val="es-PE"/>
              </w:rPr>
              <w:t>No obstante lo dispuesto en la IAO 26.2, si, durante el plazo transcurrido entre el acto de apertura de las Ofertas y la fecha de adjudicación del Contrato, un Oferente desea comunicarse con el Comprador sobre cualquier asunto relacionado con el proceso de licitación deberá hacerlo por escrito.</w:t>
            </w:r>
          </w:p>
        </w:tc>
      </w:tr>
      <w:tr w:rsidR="0048375D" w:rsidRPr="00C007AB" w14:paraId="447E3EC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C61CF3E" w14:textId="65D5EC66" w:rsidR="0048375D" w:rsidRPr="00997B41" w:rsidRDefault="0048375D" w:rsidP="0048375D">
            <w:pPr>
              <w:pStyle w:val="Aheader2DCIAO"/>
              <w:rPr>
                <w:lang w:val="es-PE"/>
              </w:rPr>
            </w:pPr>
            <w:bookmarkStart w:id="269" w:name="_Toc424009129"/>
            <w:bookmarkStart w:id="270" w:name="_Toc438438852"/>
            <w:bookmarkStart w:id="271" w:name="_Toc438532631"/>
            <w:bookmarkStart w:id="272" w:name="_Toc438733996"/>
            <w:bookmarkStart w:id="273" w:name="_Toc438907033"/>
            <w:bookmarkStart w:id="274" w:name="_Toc438907232"/>
            <w:bookmarkStart w:id="275" w:name="_Toc97371032"/>
            <w:bookmarkStart w:id="276" w:name="_Toc139863129"/>
            <w:bookmarkStart w:id="277" w:name="_Toc325723947"/>
            <w:bookmarkStart w:id="278" w:name="_Toc440526040"/>
            <w:bookmarkStart w:id="279" w:name="_Toc435624841"/>
            <w:bookmarkStart w:id="280" w:name="_Toc455487620"/>
            <w:bookmarkStart w:id="281" w:name="_Toc26891444"/>
            <w:r w:rsidRPr="00997B41">
              <w:rPr>
                <w:lang w:val="es-PE"/>
              </w:rPr>
              <w:t>Aclaraciones sobre las Ofertas</w:t>
            </w:r>
            <w:bookmarkEnd w:id="269"/>
            <w:bookmarkEnd w:id="270"/>
            <w:bookmarkEnd w:id="271"/>
            <w:bookmarkEnd w:id="272"/>
            <w:bookmarkEnd w:id="273"/>
            <w:bookmarkEnd w:id="274"/>
            <w:bookmarkEnd w:id="275"/>
            <w:bookmarkEnd w:id="276"/>
            <w:bookmarkEnd w:id="277"/>
            <w:bookmarkEnd w:id="278"/>
            <w:bookmarkEnd w:id="279"/>
            <w:bookmarkEnd w:id="280"/>
            <w:bookmarkEnd w:id="281"/>
          </w:p>
          <w:p w14:paraId="3F584A66" w14:textId="77777777" w:rsidR="0048375D" w:rsidRPr="00997B41" w:rsidRDefault="0048375D" w:rsidP="0048375D">
            <w:pPr>
              <w:pStyle w:val="Header1-Clauses"/>
              <w:numPr>
                <w:ilvl w:val="0"/>
                <w:numId w:val="0"/>
              </w:numPr>
              <w:spacing w:after="120"/>
              <w:jc w:val="both"/>
              <w:rPr>
                <w:rFonts w:ascii="Times New Roman" w:hAnsi="Times New Roman"/>
                <w:sz w:val="24"/>
                <w:szCs w:val="24"/>
                <w:lang w:val="es-PE"/>
              </w:rPr>
            </w:pPr>
          </w:p>
        </w:tc>
        <w:tc>
          <w:tcPr>
            <w:tcW w:w="7053" w:type="dxa"/>
            <w:tcBorders>
              <w:top w:val="nil"/>
              <w:left w:val="nil"/>
              <w:bottom w:val="nil"/>
              <w:right w:val="nil"/>
            </w:tcBorders>
          </w:tcPr>
          <w:p w14:paraId="392B12D5" w14:textId="510396B6" w:rsidR="0048375D" w:rsidRPr="00997B41" w:rsidRDefault="0048375D" w:rsidP="0048375D">
            <w:pPr>
              <w:pStyle w:val="Header2-SubClauses"/>
              <w:ind w:left="620" w:hanging="634"/>
              <w:rPr>
                <w:rFonts w:cs="Times New Roman"/>
                <w:lang w:val="es-PE"/>
              </w:rPr>
            </w:pPr>
            <w:r w:rsidRPr="00997B41">
              <w:rPr>
                <w:rFonts w:cs="Times New Roman"/>
                <w:lang w:val="es-PE"/>
              </w:rPr>
              <w:t xml:space="preserve">Para facilitar el examen, la evaluación y la comparación de las Ofertas y las Calificaciones de los Oferentes, el Comprador puede, si lo estima necesario, solicitar a cualquier Oferente aclaraciones sobre su Oferta; si lo hace, debe dar a los Oferentes un plazo razonable para la respuesta. No se tendrá en cuenta ninguna aclaración presentada por un Oferente que no hubiera sido solicitada por el Comprador. La solicitud de aclaración del Comprador y la respuesta correspondiente deberán constar por escrito. No se solicitará, ofrecerá ni permitirá ninguna modificación, incluidos aumentos o reducciones voluntarios, de los precios o de la sustancia de la Oferta, salvo las que sean necesarias para confirmar la corrección de errores aritméticos que el Comprador hubiera descubierto durante la evaluación de las Ofertas, de conformidad con lo dispuesto en la IAO </w:t>
            </w:r>
            <w:r w:rsidR="008361D8" w:rsidRPr="00997B41">
              <w:rPr>
                <w:rFonts w:cs="Times New Roman"/>
                <w:lang w:val="es-PE"/>
              </w:rPr>
              <w:t>34</w:t>
            </w:r>
            <w:r w:rsidRPr="00997B41">
              <w:rPr>
                <w:rFonts w:cs="Times New Roman"/>
                <w:lang w:val="es-PE"/>
              </w:rPr>
              <w:t xml:space="preserve">. </w:t>
            </w:r>
          </w:p>
        </w:tc>
      </w:tr>
      <w:tr w:rsidR="0048375D" w:rsidRPr="00C007AB" w14:paraId="7367EB49"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A3C6557" w14:textId="77777777" w:rsidR="0048375D" w:rsidRPr="00997B41" w:rsidRDefault="0048375D" w:rsidP="0048375D">
            <w:pPr>
              <w:pStyle w:val="Header1-Clauses"/>
              <w:numPr>
                <w:ilvl w:val="0"/>
                <w:numId w:val="0"/>
              </w:numPr>
              <w:spacing w:after="120"/>
              <w:jc w:val="both"/>
              <w:rPr>
                <w:rFonts w:ascii="Times New Roman" w:hAnsi="Times New Roman"/>
                <w:sz w:val="24"/>
                <w:szCs w:val="24"/>
                <w:lang w:val="es-PE"/>
              </w:rPr>
            </w:pPr>
          </w:p>
        </w:tc>
        <w:tc>
          <w:tcPr>
            <w:tcW w:w="7053" w:type="dxa"/>
            <w:tcBorders>
              <w:top w:val="nil"/>
              <w:left w:val="nil"/>
              <w:bottom w:val="nil"/>
              <w:right w:val="nil"/>
            </w:tcBorders>
          </w:tcPr>
          <w:p w14:paraId="3A0881CA" w14:textId="77332021" w:rsidR="0048375D" w:rsidRPr="00997B41" w:rsidRDefault="00462F10" w:rsidP="0048375D">
            <w:pPr>
              <w:pStyle w:val="Header2-SubClauses"/>
              <w:ind w:left="620" w:hanging="634"/>
              <w:rPr>
                <w:rFonts w:cs="Times New Roman"/>
                <w:lang w:val="es-PE"/>
              </w:rPr>
            </w:pPr>
            <w:r w:rsidRPr="00997B41">
              <w:rPr>
                <w:rFonts w:cs="Times New Roman"/>
                <w:lang w:val="es-PE"/>
              </w:rPr>
              <w:t>En caso de que un Oferente no haya suministrado las aclaraciones sobre su Oferta en la fecha y a la hora establecidas en la solicitud de aclaración formulada por el Comprador, su Oferta puede ser rechazada.</w:t>
            </w:r>
          </w:p>
        </w:tc>
      </w:tr>
      <w:tr w:rsidR="0048375D" w:rsidRPr="00C007AB" w14:paraId="3E8666D9"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4BA459B" w14:textId="501031ED" w:rsidR="0048375D" w:rsidRPr="00997B41" w:rsidRDefault="0048375D" w:rsidP="0048375D">
            <w:pPr>
              <w:pStyle w:val="Aheader2DCIAO"/>
              <w:rPr>
                <w:lang w:val="es-PE"/>
              </w:rPr>
            </w:pPr>
            <w:bookmarkStart w:id="282" w:name="_Toc455487621"/>
            <w:bookmarkStart w:id="283" w:name="_Toc26891445"/>
            <w:r w:rsidRPr="00997B41">
              <w:rPr>
                <w:lang w:val="es-PE"/>
              </w:rPr>
              <w:t>Desviaciones, Reservas y Omisiones</w:t>
            </w:r>
            <w:bookmarkEnd w:id="282"/>
            <w:bookmarkEnd w:id="283"/>
          </w:p>
        </w:tc>
        <w:tc>
          <w:tcPr>
            <w:tcW w:w="7053" w:type="dxa"/>
            <w:tcBorders>
              <w:top w:val="nil"/>
              <w:left w:val="nil"/>
              <w:bottom w:val="nil"/>
              <w:right w:val="nil"/>
            </w:tcBorders>
          </w:tcPr>
          <w:p w14:paraId="290D2F57" w14:textId="77777777" w:rsidR="0048375D" w:rsidRPr="00997B41" w:rsidRDefault="0048375D" w:rsidP="0048375D">
            <w:pPr>
              <w:pStyle w:val="Header2-SubClauses"/>
              <w:ind w:left="620" w:hanging="634"/>
              <w:rPr>
                <w:rFonts w:cs="Times New Roman"/>
                <w:lang w:val="es-PE"/>
              </w:rPr>
            </w:pPr>
            <w:r w:rsidRPr="00997B41">
              <w:rPr>
                <w:rFonts w:cs="Times New Roman"/>
                <w:lang w:val="es-PE"/>
              </w:rPr>
              <w:t>Durante la evaluación de las Ofertas, se aplican las siguientes definiciones:</w:t>
            </w:r>
          </w:p>
          <w:p w14:paraId="79DDE2F6" w14:textId="4D8655CD" w:rsidR="0048375D" w:rsidRPr="00997B41" w:rsidRDefault="0048375D" w:rsidP="0048375D">
            <w:pPr>
              <w:pStyle w:val="P3Header1-Clauses"/>
              <w:numPr>
                <w:ilvl w:val="0"/>
                <w:numId w:val="0"/>
              </w:numPr>
              <w:ind w:left="927" w:hanging="423"/>
              <w:rPr>
                <w:szCs w:val="24"/>
                <w:lang w:val="es-PE"/>
              </w:rPr>
            </w:pPr>
            <w:r w:rsidRPr="00997B41">
              <w:rPr>
                <w:szCs w:val="24"/>
                <w:lang w:val="es-PE"/>
              </w:rPr>
              <w:t>(a)</w:t>
            </w:r>
            <w:r w:rsidRPr="00997B41">
              <w:rPr>
                <w:szCs w:val="24"/>
                <w:lang w:val="es-PE"/>
              </w:rPr>
              <w:tab/>
              <w:t>“</w:t>
            </w:r>
            <w:r w:rsidRPr="00997B41">
              <w:rPr>
                <w:i/>
                <w:szCs w:val="24"/>
                <w:lang w:val="es-PE"/>
              </w:rPr>
              <w:t>desviación</w:t>
            </w:r>
            <w:r w:rsidRPr="00997B41">
              <w:rPr>
                <w:szCs w:val="24"/>
                <w:lang w:val="es-PE"/>
              </w:rPr>
              <w:t>” es un apartamiento respecto de los requisitos especificados en el Documento de Licitación;</w:t>
            </w:r>
          </w:p>
          <w:p w14:paraId="5058E6B6" w14:textId="65DB8C5D" w:rsidR="0048375D" w:rsidRPr="00997B41" w:rsidRDefault="0048375D" w:rsidP="0048375D">
            <w:pPr>
              <w:pStyle w:val="P3Header1-Clauses"/>
              <w:numPr>
                <w:ilvl w:val="0"/>
                <w:numId w:val="0"/>
              </w:numPr>
              <w:ind w:left="927" w:hanging="423"/>
              <w:rPr>
                <w:szCs w:val="24"/>
                <w:lang w:val="es-PE"/>
              </w:rPr>
            </w:pPr>
            <w:r w:rsidRPr="00997B41">
              <w:rPr>
                <w:szCs w:val="24"/>
                <w:lang w:val="es-PE"/>
              </w:rPr>
              <w:t>(b)</w:t>
            </w:r>
            <w:r w:rsidRPr="00997B41">
              <w:rPr>
                <w:szCs w:val="24"/>
                <w:lang w:val="es-PE"/>
              </w:rPr>
              <w:tab/>
              <w:t>“</w:t>
            </w:r>
            <w:r w:rsidRPr="00997B41">
              <w:rPr>
                <w:i/>
                <w:szCs w:val="24"/>
                <w:lang w:val="es-PE"/>
              </w:rPr>
              <w:t>reserva</w:t>
            </w:r>
            <w:r w:rsidRPr="00997B41">
              <w:rPr>
                <w:szCs w:val="24"/>
                <w:lang w:val="es-PE"/>
              </w:rPr>
              <w:t>” es la imposición de condiciones limitativas o la negativa a aceptar plenamente los requisitos especificados en el Documento de Licitación, y</w:t>
            </w:r>
          </w:p>
          <w:p w14:paraId="7D97AAF5" w14:textId="74A10BDC" w:rsidR="0048375D" w:rsidRPr="00997B41" w:rsidRDefault="0048375D" w:rsidP="0048375D">
            <w:pPr>
              <w:pStyle w:val="P3Header1-Clauses"/>
              <w:numPr>
                <w:ilvl w:val="0"/>
                <w:numId w:val="0"/>
              </w:numPr>
              <w:ind w:left="927" w:hanging="423"/>
              <w:rPr>
                <w:i/>
                <w:szCs w:val="24"/>
                <w:lang w:val="es-PE"/>
              </w:rPr>
            </w:pPr>
            <w:r w:rsidRPr="00997B41">
              <w:rPr>
                <w:szCs w:val="24"/>
                <w:lang w:val="es-PE"/>
              </w:rPr>
              <w:t>(c)</w:t>
            </w:r>
            <w:r w:rsidRPr="00997B41">
              <w:rPr>
                <w:szCs w:val="24"/>
                <w:lang w:val="es-PE"/>
              </w:rPr>
              <w:tab/>
            </w:r>
            <w:r w:rsidRPr="00997B41">
              <w:rPr>
                <w:lang w:val="es-PE"/>
              </w:rPr>
              <w:t>“</w:t>
            </w:r>
            <w:r w:rsidRPr="00997B41">
              <w:rPr>
                <w:i/>
                <w:lang w:val="es-PE"/>
              </w:rPr>
              <w:t>omisión</w:t>
            </w:r>
            <w:r w:rsidRPr="00997B41">
              <w:rPr>
                <w:lang w:val="es-PE"/>
              </w:rPr>
              <w:t xml:space="preserve">” es la falta de presentación de parte o de la totalidad de la información o de la documentación requeridas en el </w:t>
            </w:r>
            <w:r w:rsidRPr="00997B41">
              <w:rPr>
                <w:szCs w:val="24"/>
                <w:lang w:val="es-PE"/>
              </w:rPr>
              <w:t>Documento de Licitación.</w:t>
            </w:r>
          </w:p>
        </w:tc>
      </w:tr>
      <w:tr w:rsidR="00462F10" w:rsidRPr="00C007AB" w14:paraId="0134ED2B" w14:textId="77777777" w:rsidTr="00AF2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41"/>
          <w:jc w:val="center"/>
        </w:trPr>
        <w:tc>
          <w:tcPr>
            <w:tcW w:w="2656" w:type="dxa"/>
            <w:tcBorders>
              <w:top w:val="nil"/>
              <w:left w:val="nil"/>
              <w:bottom w:val="nil"/>
              <w:right w:val="nil"/>
            </w:tcBorders>
          </w:tcPr>
          <w:p w14:paraId="1455CF82" w14:textId="111FE4EE" w:rsidR="00462F10" w:rsidRPr="00997B41" w:rsidRDefault="00462F10" w:rsidP="00462F10">
            <w:pPr>
              <w:pStyle w:val="Aheader2DCIAO"/>
              <w:rPr>
                <w:lang w:val="es-PE"/>
              </w:rPr>
            </w:pPr>
            <w:bookmarkStart w:id="284" w:name="_Toc455487622"/>
            <w:bookmarkStart w:id="285" w:name="_Toc454620944"/>
            <w:bookmarkStart w:id="286" w:name="_Toc348000814"/>
            <w:bookmarkStart w:id="287" w:name="_Toc424009130"/>
            <w:bookmarkStart w:id="288" w:name="_Toc438907233"/>
            <w:bookmarkStart w:id="289" w:name="_Toc438907034"/>
            <w:bookmarkStart w:id="290" w:name="_Toc438733997"/>
            <w:bookmarkStart w:id="291" w:name="_Toc438532632"/>
            <w:bookmarkStart w:id="292" w:name="_Toc438438853"/>
            <w:bookmarkStart w:id="293" w:name="_Toc486937447"/>
            <w:bookmarkStart w:id="294" w:name="_Toc26891446"/>
            <w:r w:rsidRPr="00997B41">
              <w:rPr>
                <w:lang w:val="es-PE"/>
              </w:rPr>
              <w:t>Determinación del Cumplimiento de las Ofertas</w:t>
            </w:r>
            <w:bookmarkEnd w:id="284"/>
            <w:bookmarkEnd w:id="285"/>
            <w:bookmarkEnd w:id="286"/>
            <w:bookmarkEnd w:id="287"/>
            <w:bookmarkEnd w:id="288"/>
            <w:bookmarkEnd w:id="289"/>
            <w:bookmarkEnd w:id="290"/>
            <w:bookmarkEnd w:id="291"/>
            <w:bookmarkEnd w:id="292"/>
            <w:bookmarkEnd w:id="293"/>
            <w:bookmarkEnd w:id="294"/>
          </w:p>
        </w:tc>
        <w:tc>
          <w:tcPr>
            <w:tcW w:w="7053" w:type="dxa"/>
            <w:tcBorders>
              <w:top w:val="nil"/>
              <w:left w:val="nil"/>
              <w:bottom w:val="nil"/>
              <w:right w:val="nil"/>
            </w:tcBorders>
          </w:tcPr>
          <w:p w14:paraId="69F1D47B" w14:textId="6F144FE8" w:rsidR="00462F10" w:rsidRPr="00997B41" w:rsidRDefault="00462F10" w:rsidP="002D78F8">
            <w:pPr>
              <w:pStyle w:val="Sub-ClauseText"/>
              <w:numPr>
                <w:ilvl w:val="1"/>
                <w:numId w:val="76"/>
              </w:numPr>
              <w:overflowPunct/>
              <w:autoSpaceDE/>
              <w:autoSpaceDN/>
              <w:adjustRightInd/>
              <w:spacing w:before="0" w:after="200"/>
              <w:textAlignment w:val="auto"/>
              <w:rPr>
                <w:spacing w:val="0"/>
                <w:szCs w:val="24"/>
                <w:lang w:val="es-PE"/>
              </w:rPr>
            </w:pPr>
            <w:r w:rsidRPr="00997B41">
              <w:rPr>
                <w:spacing w:val="0"/>
                <w:szCs w:val="24"/>
                <w:lang w:val="es-PE"/>
              </w:rPr>
              <w:t xml:space="preserve">Para determinar si la Oferta se ajusta sustancialmente al </w:t>
            </w:r>
            <w:r w:rsidR="00ED3857" w:rsidRPr="00997B41">
              <w:rPr>
                <w:spacing w:val="0"/>
                <w:szCs w:val="24"/>
                <w:lang w:val="es-PE"/>
              </w:rPr>
              <w:t xml:space="preserve">documento </w:t>
            </w:r>
            <w:r w:rsidRPr="00997B41">
              <w:rPr>
                <w:spacing w:val="0"/>
                <w:szCs w:val="24"/>
                <w:lang w:val="es-PE"/>
              </w:rPr>
              <w:t xml:space="preserve">de </w:t>
            </w:r>
            <w:r w:rsidR="00ED3857" w:rsidRPr="00997B41">
              <w:rPr>
                <w:spacing w:val="0"/>
                <w:szCs w:val="24"/>
                <w:lang w:val="es-PE"/>
              </w:rPr>
              <w:t>licitación</w:t>
            </w:r>
            <w:r w:rsidRPr="00997B41">
              <w:rPr>
                <w:spacing w:val="0"/>
                <w:szCs w:val="24"/>
                <w:lang w:val="es-PE"/>
              </w:rPr>
              <w:t>, el Comprador se basará en el contenido de la propia Oferta, según se define en la IA</w:t>
            </w:r>
            <w:r w:rsidR="00720518" w:rsidRPr="00997B41">
              <w:rPr>
                <w:spacing w:val="0"/>
                <w:szCs w:val="24"/>
                <w:lang w:val="es-PE"/>
              </w:rPr>
              <w:t>O</w:t>
            </w:r>
            <w:r w:rsidRPr="00997B41">
              <w:rPr>
                <w:spacing w:val="0"/>
                <w:szCs w:val="24"/>
                <w:lang w:val="es-PE"/>
              </w:rPr>
              <w:t xml:space="preserve"> 11. </w:t>
            </w:r>
          </w:p>
          <w:p w14:paraId="7D716B17" w14:textId="340B38F1" w:rsidR="00462F10" w:rsidRPr="00997B41" w:rsidRDefault="00462F10" w:rsidP="002D78F8">
            <w:pPr>
              <w:pStyle w:val="Sub-ClauseText"/>
              <w:numPr>
                <w:ilvl w:val="1"/>
                <w:numId w:val="76"/>
              </w:numPr>
              <w:overflowPunct/>
              <w:autoSpaceDE/>
              <w:autoSpaceDN/>
              <w:adjustRightInd/>
              <w:spacing w:before="0" w:after="200"/>
              <w:textAlignment w:val="auto"/>
              <w:rPr>
                <w:spacing w:val="0"/>
                <w:szCs w:val="24"/>
                <w:lang w:val="es-PE"/>
              </w:rPr>
            </w:pPr>
            <w:r w:rsidRPr="00997B41">
              <w:rPr>
                <w:spacing w:val="0"/>
                <w:szCs w:val="24"/>
                <w:lang w:val="es-PE"/>
              </w:rPr>
              <w:t xml:space="preserve">Una Oferta que se ajusta sustancialmente al </w:t>
            </w:r>
            <w:r w:rsidR="00ED3857" w:rsidRPr="00997B41">
              <w:rPr>
                <w:spacing w:val="0"/>
                <w:szCs w:val="24"/>
                <w:lang w:val="es-PE"/>
              </w:rPr>
              <w:t xml:space="preserve">documento </w:t>
            </w:r>
            <w:r w:rsidRPr="00997B41">
              <w:rPr>
                <w:spacing w:val="0"/>
                <w:szCs w:val="24"/>
                <w:lang w:val="es-PE"/>
              </w:rPr>
              <w:t xml:space="preserve">de </w:t>
            </w:r>
            <w:r w:rsidR="00ED3857" w:rsidRPr="00997B41">
              <w:rPr>
                <w:spacing w:val="0"/>
                <w:szCs w:val="24"/>
                <w:lang w:val="es-PE"/>
              </w:rPr>
              <w:t xml:space="preserve">licitación </w:t>
            </w:r>
            <w:r w:rsidRPr="00997B41">
              <w:rPr>
                <w:spacing w:val="0"/>
                <w:szCs w:val="24"/>
                <w:lang w:val="es-PE"/>
              </w:rPr>
              <w:t xml:space="preserve">es aquella que satisface todos los términos, </w:t>
            </w:r>
            <w:r w:rsidRPr="00997B41">
              <w:rPr>
                <w:spacing w:val="-2"/>
                <w:szCs w:val="24"/>
                <w:lang w:val="es-PE"/>
              </w:rPr>
              <w:t>condiciones y especificaciones estipuladas en dicho documento sin desviaciones, reservas u omisiones significativas. Una desviación, reserva u omisión significativa</w:t>
            </w:r>
            <w:r w:rsidRPr="00997B41">
              <w:rPr>
                <w:spacing w:val="0"/>
                <w:szCs w:val="24"/>
                <w:lang w:val="es-PE"/>
              </w:rPr>
              <w:t xml:space="preserve"> es aquella que:</w:t>
            </w:r>
          </w:p>
          <w:p w14:paraId="03264D97" w14:textId="77777777" w:rsidR="00462F10" w:rsidRPr="00997B41" w:rsidRDefault="00462F10" w:rsidP="002D78F8">
            <w:pPr>
              <w:pStyle w:val="Ttulo3"/>
              <w:keepNext w:val="0"/>
              <w:numPr>
                <w:ilvl w:val="0"/>
                <w:numId w:val="78"/>
              </w:numPr>
              <w:suppressAutoHyphens w:val="0"/>
              <w:spacing w:after="200"/>
              <w:ind w:left="1151" w:hanging="544"/>
              <w:jc w:val="both"/>
              <w:rPr>
                <w:b w:val="0"/>
                <w:bCs w:val="0"/>
                <w:sz w:val="24"/>
                <w:lang w:val="es-PE"/>
              </w:rPr>
            </w:pPr>
            <w:r w:rsidRPr="00997B41">
              <w:rPr>
                <w:b w:val="0"/>
                <w:bCs w:val="0"/>
                <w:sz w:val="24"/>
                <w:lang w:val="es-PE"/>
              </w:rPr>
              <w:t>en caso de ser aceptada:</w:t>
            </w:r>
          </w:p>
          <w:p w14:paraId="6F7B539F" w14:textId="2D9449FF" w:rsidR="00462F10" w:rsidRPr="00997B41" w:rsidRDefault="00B24ABE" w:rsidP="002D78F8">
            <w:pPr>
              <w:pStyle w:val="Ttulo3"/>
              <w:keepNext w:val="0"/>
              <w:numPr>
                <w:ilvl w:val="3"/>
                <w:numId w:val="77"/>
              </w:numPr>
              <w:suppressAutoHyphens w:val="0"/>
              <w:spacing w:after="200"/>
              <w:ind w:left="1508" w:hanging="329"/>
              <w:jc w:val="both"/>
              <w:rPr>
                <w:b w:val="0"/>
                <w:bCs w:val="0"/>
                <w:sz w:val="24"/>
                <w:lang w:val="es-PE"/>
              </w:rPr>
            </w:pPr>
            <w:r w:rsidRPr="00997B41">
              <w:rPr>
                <w:b w:val="0"/>
                <w:bCs w:val="0"/>
                <w:sz w:val="24"/>
                <w:lang w:val="es-PE"/>
              </w:rPr>
              <w:t>afectaría d</w:t>
            </w:r>
            <w:r w:rsidR="00462F10" w:rsidRPr="00997B41">
              <w:rPr>
                <w:b w:val="0"/>
                <w:bCs w:val="0"/>
                <w:sz w:val="24"/>
                <w:lang w:val="es-PE"/>
              </w:rPr>
              <w:t>e una manera sustancial el alcance, la calidad o el funcionamiento de los Bienes y Servicios Conexos especificados en el contrato;</w:t>
            </w:r>
          </w:p>
          <w:p w14:paraId="6943FCB0" w14:textId="4A0E59F4" w:rsidR="00462F10" w:rsidRPr="00997B41" w:rsidRDefault="00462F10" w:rsidP="002D78F8">
            <w:pPr>
              <w:pStyle w:val="Ttulo3"/>
              <w:keepNext w:val="0"/>
              <w:numPr>
                <w:ilvl w:val="3"/>
                <w:numId w:val="77"/>
              </w:numPr>
              <w:suppressAutoHyphens w:val="0"/>
              <w:spacing w:after="200"/>
              <w:ind w:left="1508" w:hanging="329"/>
              <w:jc w:val="both"/>
              <w:rPr>
                <w:b w:val="0"/>
                <w:bCs w:val="0"/>
                <w:sz w:val="24"/>
                <w:lang w:val="es-PE"/>
              </w:rPr>
            </w:pPr>
            <w:r w:rsidRPr="00997B41">
              <w:rPr>
                <w:b w:val="0"/>
                <w:bCs w:val="0"/>
                <w:sz w:val="24"/>
                <w:lang w:val="es-PE"/>
              </w:rPr>
              <w:t>limitaría</w:t>
            </w:r>
            <w:r w:rsidR="00CA4F1F" w:rsidRPr="00997B41">
              <w:rPr>
                <w:b w:val="0"/>
                <w:bCs w:val="0"/>
                <w:sz w:val="24"/>
                <w:lang w:val="es-PE"/>
              </w:rPr>
              <w:t xml:space="preserve"> </w:t>
            </w:r>
            <w:r w:rsidRPr="00997B41">
              <w:rPr>
                <w:b w:val="0"/>
                <w:bCs w:val="0"/>
                <w:sz w:val="24"/>
                <w:lang w:val="es-PE"/>
              </w:rPr>
              <w:t xml:space="preserve">de modo sustancial, incongruente con el </w:t>
            </w:r>
            <w:r w:rsidR="00ED3857" w:rsidRPr="00997B41">
              <w:rPr>
                <w:b w:val="0"/>
                <w:bCs w:val="0"/>
                <w:sz w:val="24"/>
                <w:lang w:val="es-PE"/>
              </w:rPr>
              <w:t xml:space="preserve">documento </w:t>
            </w:r>
            <w:r w:rsidRPr="00997B41">
              <w:rPr>
                <w:b w:val="0"/>
                <w:bCs w:val="0"/>
                <w:sz w:val="24"/>
                <w:lang w:val="es-PE"/>
              </w:rPr>
              <w:t xml:space="preserve">de </w:t>
            </w:r>
            <w:r w:rsidR="00ED3857" w:rsidRPr="00997B41">
              <w:rPr>
                <w:b w:val="0"/>
                <w:bCs w:val="0"/>
                <w:sz w:val="24"/>
                <w:lang w:val="es-PE"/>
              </w:rPr>
              <w:t>licitación</w:t>
            </w:r>
            <w:r w:rsidRPr="00997B41">
              <w:rPr>
                <w:b w:val="0"/>
                <w:bCs w:val="0"/>
                <w:sz w:val="24"/>
                <w:lang w:val="es-PE"/>
              </w:rPr>
              <w:t xml:space="preserve">, los derechos del Comprador o las obligaciones del </w:t>
            </w:r>
            <w:r w:rsidR="00BB141B" w:rsidRPr="00997B41">
              <w:rPr>
                <w:b w:val="0"/>
                <w:bCs w:val="0"/>
                <w:sz w:val="24"/>
                <w:lang w:val="es-PE"/>
              </w:rPr>
              <w:t>Oferente</w:t>
            </w:r>
            <w:r w:rsidRPr="00997B41">
              <w:rPr>
                <w:b w:val="0"/>
                <w:bCs w:val="0"/>
                <w:sz w:val="24"/>
                <w:lang w:val="es-PE"/>
              </w:rPr>
              <w:t xml:space="preserve"> en virtud del Contrato, o</w:t>
            </w:r>
          </w:p>
          <w:p w14:paraId="7041DB81" w14:textId="239DC8C6" w:rsidR="00462F10" w:rsidRPr="00997B41" w:rsidRDefault="00462F10" w:rsidP="002D78F8">
            <w:pPr>
              <w:pStyle w:val="Ttulo3"/>
              <w:keepNext w:val="0"/>
              <w:numPr>
                <w:ilvl w:val="0"/>
                <w:numId w:val="78"/>
              </w:numPr>
              <w:suppressAutoHyphens w:val="0"/>
              <w:spacing w:after="200"/>
              <w:ind w:left="1151" w:hanging="544"/>
              <w:jc w:val="both"/>
              <w:rPr>
                <w:b w:val="0"/>
                <w:bCs w:val="0"/>
                <w:sz w:val="24"/>
                <w:lang w:val="es-PE"/>
              </w:rPr>
            </w:pPr>
            <w:r w:rsidRPr="00997B41">
              <w:rPr>
                <w:b w:val="0"/>
                <w:bCs w:val="0"/>
                <w:sz w:val="24"/>
                <w:lang w:val="es-PE"/>
              </w:rPr>
              <w:t xml:space="preserve">en caso de ser rectificada, afectaría injustamente la posición competitiva de otros </w:t>
            </w:r>
            <w:r w:rsidR="00BB141B" w:rsidRPr="00997B41">
              <w:rPr>
                <w:b w:val="0"/>
                <w:bCs w:val="0"/>
                <w:sz w:val="24"/>
                <w:lang w:val="es-PE"/>
              </w:rPr>
              <w:t>Oferente</w:t>
            </w:r>
            <w:r w:rsidRPr="00997B41">
              <w:rPr>
                <w:b w:val="0"/>
                <w:bCs w:val="0"/>
                <w:sz w:val="24"/>
                <w:lang w:val="es-PE"/>
              </w:rPr>
              <w:t>s que presenten Ofertas que se ajusten sustancialmente a lo estipulado</w:t>
            </w:r>
            <w:r w:rsidR="00B24ABE" w:rsidRPr="00997B41">
              <w:rPr>
                <w:b w:val="0"/>
                <w:bCs w:val="0"/>
                <w:sz w:val="24"/>
                <w:lang w:val="es-PE"/>
              </w:rPr>
              <w:t xml:space="preserve"> en el documento de licitación</w:t>
            </w:r>
            <w:r w:rsidRPr="00997B41">
              <w:rPr>
                <w:b w:val="0"/>
                <w:bCs w:val="0"/>
                <w:sz w:val="24"/>
                <w:lang w:val="es-PE"/>
              </w:rPr>
              <w:t>.</w:t>
            </w:r>
          </w:p>
          <w:p w14:paraId="298ECF76" w14:textId="262EE1B0" w:rsidR="00462F10" w:rsidRPr="00997B41" w:rsidRDefault="00462F10" w:rsidP="002D78F8">
            <w:pPr>
              <w:pStyle w:val="Sub-ClauseText"/>
              <w:numPr>
                <w:ilvl w:val="1"/>
                <w:numId w:val="76"/>
              </w:numPr>
              <w:overflowPunct/>
              <w:autoSpaceDE/>
              <w:autoSpaceDN/>
              <w:adjustRightInd/>
              <w:spacing w:before="0" w:after="200"/>
              <w:textAlignment w:val="auto"/>
              <w:rPr>
                <w:spacing w:val="0"/>
                <w:szCs w:val="24"/>
                <w:lang w:val="es-PE"/>
              </w:rPr>
            </w:pPr>
            <w:r w:rsidRPr="00997B41">
              <w:rPr>
                <w:spacing w:val="0"/>
                <w:szCs w:val="24"/>
                <w:lang w:val="es-PE"/>
              </w:rPr>
              <w:t>El Comprador examinará los aspectos técnicos de la Oferta presentada de acuerdo con las IA</w:t>
            </w:r>
            <w:r w:rsidR="00720518" w:rsidRPr="00997B41">
              <w:rPr>
                <w:spacing w:val="0"/>
                <w:szCs w:val="24"/>
                <w:lang w:val="es-PE"/>
              </w:rPr>
              <w:t>O</w:t>
            </w:r>
            <w:r w:rsidRPr="00997B41">
              <w:rPr>
                <w:spacing w:val="0"/>
                <w:szCs w:val="24"/>
                <w:lang w:val="es-PE"/>
              </w:rPr>
              <w:t xml:space="preserve"> 16 y 17, en particular, para confirmar que se hayan cumplido todos los requisitos de la Sección VI, “Requisitos de los Bienes y Servicios Conexos”, sin ninguna desviación, reserva ni omisión significativa. </w:t>
            </w:r>
          </w:p>
          <w:p w14:paraId="3B06714A" w14:textId="4DC0D085" w:rsidR="00462F10" w:rsidRPr="00997B41" w:rsidRDefault="00462F10" w:rsidP="00462F10">
            <w:pPr>
              <w:pStyle w:val="Header2-SubClauses"/>
              <w:ind w:left="620" w:hanging="634"/>
              <w:rPr>
                <w:rFonts w:cs="Times New Roman"/>
                <w:i/>
                <w:lang w:val="es-PE"/>
              </w:rPr>
            </w:pPr>
            <w:r w:rsidRPr="00997B41">
              <w:rPr>
                <w:lang w:val="es-PE"/>
              </w:rPr>
              <w:t xml:space="preserve">Si una Oferta no se ajusta sustancialmente al </w:t>
            </w:r>
            <w:r w:rsidR="002D78F8" w:rsidRPr="00997B41">
              <w:rPr>
                <w:lang w:val="es-PE"/>
              </w:rPr>
              <w:t xml:space="preserve">documento </w:t>
            </w:r>
            <w:r w:rsidRPr="00997B41">
              <w:rPr>
                <w:lang w:val="es-PE"/>
              </w:rPr>
              <w:t xml:space="preserve">de </w:t>
            </w:r>
            <w:r w:rsidR="002D78F8" w:rsidRPr="00997B41">
              <w:rPr>
                <w:lang w:val="es-PE"/>
              </w:rPr>
              <w:t>licitación</w:t>
            </w:r>
            <w:r w:rsidRPr="00997B41">
              <w:rPr>
                <w:lang w:val="es-PE"/>
              </w:rPr>
              <w:t xml:space="preserve">, será rechazada por el Comprador y el </w:t>
            </w:r>
            <w:r w:rsidR="00BB141B" w:rsidRPr="00997B41">
              <w:rPr>
                <w:lang w:val="es-PE"/>
              </w:rPr>
              <w:t>Oferente</w:t>
            </w:r>
            <w:r w:rsidRPr="00997B41">
              <w:rPr>
                <w:lang w:val="es-PE"/>
              </w:rPr>
              <w:t xml:space="preserve"> no podrá ajustarla posteriormente mediante la corrección de las desviaciones, reservas u omisiones significativas.</w:t>
            </w:r>
          </w:p>
        </w:tc>
      </w:tr>
      <w:tr w:rsidR="002E1C61" w:rsidRPr="00C007AB" w14:paraId="33BD730C"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E9356A6" w14:textId="489DFD8F" w:rsidR="002E1C61" w:rsidRPr="00997B41" w:rsidRDefault="0028512C" w:rsidP="00462F10">
            <w:pPr>
              <w:pStyle w:val="Aheader2DCIAO"/>
              <w:rPr>
                <w:lang w:val="es-PE"/>
              </w:rPr>
            </w:pPr>
            <w:bookmarkStart w:id="295" w:name="_Toc26891447"/>
            <w:r w:rsidRPr="00997B41">
              <w:rPr>
                <w:lang w:val="es-PE"/>
              </w:rPr>
              <w:t xml:space="preserve">Falta de Conformidad, </w:t>
            </w:r>
            <w:r w:rsidR="002E1C61" w:rsidRPr="00997B41">
              <w:rPr>
                <w:lang w:val="es-PE"/>
              </w:rPr>
              <w:t xml:space="preserve"> Errores y Omisiones</w:t>
            </w:r>
            <w:bookmarkEnd w:id="295"/>
          </w:p>
        </w:tc>
        <w:tc>
          <w:tcPr>
            <w:tcW w:w="7053" w:type="dxa"/>
            <w:tcBorders>
              <w:top w:val="nil"/>
              <w:left w:val="nil"/>
              <w:bottom w:val="nil"/>
              <w:right w:val="nil"/>
            </w:tcBorders>
          </w:tcPr>
          <w:p w14:paraId="376F93B6" w14:textId="6C4AE96C" w:rsidR="002E1C61" w:rsidRPr="00997B41" w:rsidRDefault="002E1C61" w:rsidP="002E1C61">
            <w:pPr>
              <w:pStyle w:val="Header2-SubClauses"/>
              <w:ind w:left="620" w:hanging="634"/>
              <w:rPr>
                <w:lang w:val="es-PE"/>
              </w:rPr>
            </w:pPr>
            <w:r w:rsidRPr="00997B41">
              <w:rPr>
                <w:lang w:val="es-PE"/>
              </w:rPr>
              <w:t xml:space="preserve">Siempre y cuando una Oferta se ajuste sustancialmente al </w:t>
            </w:r>
            <w:r w:rsidR="007C287E" w:rsidRPr="00997B41">
              <w:rPr>
                <w:lang w:val="es-PE"/>
              </w:rPr>
              <w:t xml:space="preserve">documento </w:t>
            </w:r>
            <w:r w:rsidRPr="00997B41">
              <w:rPr>
                <w:lang w:val="es-PE"/>
              </w:rPr>
              <w:t xml:space="preserve">de </w:t>
            </w:r>
            <w:r w:rsidR="007C287E" w:rsidRPr="00997B41">
              <w:rPr>
                <w:lang w:val="es-PE"/>
              </w:rPr>
              <w:t>licitación</w:t>
            </w:r>
            <w:r w:rsidRPr="00997B41">
              <w:rPr>
                <w:lang w:val="es-PE"/>
              </w:rPr>
              <w:t xml:space="preserve">, el Comprador podrá dispensar cualquier falta de conformidad. </w:t>
            </w:r>
          </w:p>
          <w:p w14:paraId="4E827798" w14:textId="784BAEFB" w:rsidR="002E1C61" w:rsidRPr="00997B41" w:rsidRDefault="002E1C61" w:rsidP="002E1C61">
            <w:pPr>
              <w:pStyle w:val="Header2-SubClauses"/>
              <w:ind w:left="620" w:hanging="634"/>
              <w:rPr>
                <w:lang w:val="es-PE"/>
              </w:rPr>
            </w:pPr>
            <w:r w:rsidRPr="00997B41">
              <w:rPr>
                <w:lang w:val="es-PE"/>
              </w:rPr>
              <w:t xml:space="preserve">Siempre y cuando una Oferta se ajuste sustancialmente al </w:t>
            </w:r>
            <w:r w:rsidR="00EB0BC6" w:rsidRPr="00997B41">
              <w:rPr>
                <w:lang w:val="es-PE"/>
              </w:rPr>
              <w:t>d</w:t>
            </w:r>
            <w:r w:rsidRPr="00997B41">
              <w:rPr>
                <w:lang w:val="es-PE"/>
              </w:rPr>
              <w:t xml:space="preserve">ocumento de </w:t>
            </w:r>
            <w:r w:rsidR="00EB0BC6" w:rsidRPr="00997B41">
              <w:rPr>
                <w:lang w:val="es-PE"/>
              </w:rPr>
              <w:t>l</w:t>
            </w:r>
            <w:r w:rsidRPr="00997B41">
              <w:rPr>
                <w:lang w:val="es-PE"/>
              </w:rPr>
              <w:t xml:space="preserve">icitación, el Comprador podrá solicitar al </w:t>
            </w:r>
            <w:r w:rsidR="00BB141B" w:rsidRPr="00997B41">
              <w:rPr>
                <w:lang w:val="es-PE"/>
              </w:rPr>
              <w:t>Oferente</w:t>
            </w:r>
            <w:r w:rsidRPr="00997B41">
              <w:rPr>
                <w:lang w:val="es-PE"/>
              </w:rPr>
              <w:t xml:space="preserve"> que, dentro de un plazo razonable, presente la información o la documentación necesarias para corregir las discrepancias u omisiones no significativas relacionadas con requisitos de documentación. Dichas omisiones no podrán estar relacionadas con ningún aspecto del precio de la Oferta. Si el </w:t>
            </w:r>
            <w:r w:rsidR="00BB141B" w:rsidRPr="00997B41">
              <w:rPr>
                <w:lang w:val="es-PE"/>
              </w:rPr>
              <w:t>Oferente</w:t>
            </w:r>
            <w:r w:rsidRPr="00997B41">
              <w:rPr>
                <w:lang w:val="es-PE"/>
              </w:rPr>
              <w:t xml:space="preserve"> no cumple con la solicitud, podrá rechazarse su Oferta.</w:t>
            </w:r>
          </w:p>
          <w:p w14:paraId="056FF959" w14:textId="7234C4B6" w:rsidR="002E1C61" w:rsidRPr="00997B41" w:rsidRDefault="002E1C61" w:rsidP="002E1C61">
            <w:pPr>
              <w:pStyle w:val="Header2-SubClauses"/>
              <w:ind w:left="620" w:hanging="634"/>
              <w:rPr>
                <w:rFonts w:cs="Times New Roman"/>
                <w:lang w:val="es-PE"/>
              </w:rPr>
            </w:pPr>
            <w:r w:rsidRPr="00997B41">
              <w:rPr>
                <w:rFonts w:cs="Times New Roman"/>
                <w:lang w:val="es-PE"/>
              </w:rPr>
              <w:t xml:space="preserve">Siempre y cuando una Oferta se ajuste sustancialmente al </w:t>
            </w:r>
            <w:r w:rsidR="007C287E" w:rsidRPr="00997B41">
              <w:rPr>
                <w:rFonts w:cs="Times New Roman"/>
                <w:lang w:val="es-PE"/>
              </w:rPr>
              <w:t xml:space="preserve">documento </w:t>
            </w:r>
            <w:r w:rsidRPr="00997B41">
              <w:rPr>
                <w:rFonts w:cs="Times New Roman"/>
                <w:lang w:val="es-PE"/>
              </w:rPr>
              <w:t xml:space="preserve">de </w:t>
            </w:r>
            <w:r w:rsidR="007C287E" w:rsidRPr="00997B41">
              <w:rPr>
                <w:rFonts w:cs="Times New Roman"/>
                <w:lang w:val="es-PE"/>
              </w:rPr>
              <w:t>licitación</w:t>
            </w:r>
            <w:r w:rsidRPr="00997B41">
              <w:rPr>
                <w:rFonts w:cs="Times New Roman"/>
                <w:lang w:val="es-PE"/>
              </w:rPr>
              <w:t xml:space="preserve">, el Comprador corregirá las discrepancias no significativas cuantificables relativas al Precio de la Oferta. A tales efectos, el precio de la Oferta se ajustará únicamente a los fines comparativos para reflejar el precio de un elemento o componente que falte o sea incongruente de la forma especificada </w:t>
            </w:r>
            <w:r w:rsidRPr="00997B41">
              <w:rPr>
                <w:rFonts w:cs="Times New Roman"/>
                <w:b/>
                <w:bCs/>
                <w:lang w:val="es-PE"/>
              </w:rPr>
              <w:t>en los DDL</w:t>
            </w:r>
          </w:p>
        </w:tc>
      </w:tr>
      <w:tr w:rsidR="002E1C61" w:rsidRPr="00C007AB" w14:paraId="0AB9AD53"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8568451" w14:textId="7BADE862" w:rsidR="002E1C61" w:rsidRPr="00997B41" w:rsidRDefault="002E1C61" w:rsidP="002E1C61">
            <w:pPr>
              <w:pStyle w:val="Aheader2DCIAO"/>
              <w:rPr>
                <w:lang w:val="es-PE"/>
              </w:rPr>
            </w:pPr>
            <w:bookmarkStart w:id="296" w:name="_Toc454620946"/>
            <w:bookmarkStart w:id="297" w:name="_Toc348000816"/>
            <w:bookmarkStart w:id="298" w:name="_Toc320179006"/>
            <w:bookmarkStart w:id="299" w:name="_Toc100032323"/>
            <w:bookmarkStart w:id="300" w:name="_Toc486937448"/>
            <w:bookmarkStart w:id="301" w:name="_Toc26891448"/>
            <w:r w:rsidRPr="00997B41">
              <w:rPr>
                <w:lang w:val="es-PE"/>
              </w:rPr>
              <w:t xml:space="preserve">Corrección de Errores </w:t>
            </w:r>
            <w:bookmarkEnd w:id="296"/>
            <w:bookmarkEnd w:id="297"/>
            <w:bookmarkEnd w:id="298"/>
            <w:bookmarkEnd w:id="299"/>
            <w:r w:rsidRPr="00997B41">
              <w:rPr>
                <w:lang w:val="es-PE"/>
              </w:rPr>
              <w:t>Aritméticos</w:t>
            </w:r>
            <w:bookmarkEnd w:id="300"/>
            <w:bookmarkEnd w:id="301"/>
          </w:p>
        </w:tc>
        <w:tc>
          <w:tcPr>
            <w:tcW w:w="7053" w:type="dxa"/>
            <w:tcBorders>
              <w:top w:val="nil"/>
              <w:left w:val="nil"/>
              <w:bottom w:val="nil"/>
              <w:right w:val="nil"/>
            </w:tcBorders>
          </w:tcPr>
          <w:p w14:paraId="567426A9" w14:textId="4F0F8FCF" w:rsidR="002E1C61" w:rsidRPr="00997B41" w:rsidRDefault="002E1C61" w:rsidP="002D78F8">
            <w:pPr>
              <w:pStyle w:val="Sub-ClauseText"/>
              <w:numPr>
                <w:ilvl w:val="0"/>
                <w:numId w:val="80"/>
              </w:numPr>
              <w:overflowPunct/>
              <w:autoSpaceDE/>
              <w:autoSpaceDN/>
              <w:adjustRightInd/>
              <w:spacing w:before="0" w:after="200"/>
              <w:ind w:left="612" w:hanging="612"/>
              <w:textAlignment w:val="auto"/>
              <w:rPr>
                <w:spacing w:val="0"/>
                <w:szCs w:val="24"/>
                <w:lang w:val="es-PE"/>
              </w:rPr>
            </w:pPr>
            <w:r w:rsidRPr="00997B41">
              <w:rPr>
                <w:spacing w:val="0"/>
                <w:szCs w:val="24"/>
                <w:lang w:val="es-PE"/>
              </w:rPr>
              <w:t xml:space="preserve">Siempre y cuando la Oferta se ajuste sustancialmente al </w:t>
            </w:r>
            <w:r w:rsidR="007C287E" w:rsidRPr="00997B41">
              <w:rPr>
                <w:spacing w:val="0"/>
                <w:szCs w:val="24"/>
                <w:lang w:val="es-PE"/>
              </w:rPr>
              <w:t xml:space="preserve">documento </w:t>
            </w:r>
            <w:r w:rsidRPr="00997B41">
              <w:rPr>
                <w:spacing w:val="0"/>
                <w:szCs w:val="24"/>
                <w:lang w:val="es-PE"/>
              </w:rPr>
              <w:t xml:space="preserve">de </w:t>
            </w:r>
            <w:r w:rsidR="007C287E" w:rsidRPr="00997B41">
              <w:rPr>
                <w:spacing w:val="0"/>
                <w:szCs w:val="24"/>
                <w:lang w:val="es-PE"/>
              </w:rPr>
              <w:t>licitación</w:t>
            </w:r>
            <w:r w:rsidRPr="00997B41">
              <w:rPr>
                <w:spacing w:val="0"/>
                <w:szCs w:val="24"/>
                <w:lang w:val="es-PE"/>
              </w:rPr>
              <w:t>, el Comprador corregirá los errores aritméticos de la siguiente manera:</w:t>
            </w:r>
          </w:p>
          <w:p w14:paraId="40FBF952" w14:textId="4E7E23C0" w:rsidR="002E1C61" w:rsidRPr="00997B41" w:rsidRDefault="002E1C61" w:rsidP="002D78F8">
            <w:pPr>
              <w:pStyle w:val="Ttulo3"/>
              <w:keepNext w:val="0"/>
              <w:numPr>
                <w:ilvl w:val="2"/>
                <w:numId w:val="79"/>
              </w:numPr>
              <w:suppressAutoHyphens w:val="0"/>
              <w:spacing w:after="200"/>
              <w:ind w:left="1151" w:hanging="544"/>
              <w:jc w:val="both"/>
              <w:rPr>
                <w:b w:val="0"/>
                <w:bCs w:val="0"/>
                <w:sz w:val="24"/>
                <w:lang w:val="es-PE"/>
              </w:rPr>
            </w:pPr>
            <w:r w:rsidRPr="00997B41">
              <w:rPr>
                <w:b w:val="0"/>
                <w:bCs w:val="0"/>
                <w:sz w:val="24"/>
                <w:lang w:val="es-PE"/>
              </w:rPr>
              <w:t>si hay una discrepancia entre un precio unitario y el precio total que se ha obtenido multiplicando el precio unitario por la cantidad correspondientes, prevalecerá el precio unitario y se corregirá el precio total, a menos que, a juicio del Comprador, hubiera un error evidente en la expresión del punto decimal en el precio unitario, en cuyo caso prevalecerá el total cotizado para ese rubro y se corregirá el precio unitario.</w:t>
            </w:r>
          </w:p>
          <w:p w14:paraId="1D9883CD" w14:textId="582E6799" w:rsidR="002E1C61" w:rsidRPr="00997B41" w:rsidRDefault="002E1C61" w:rsidP="002D78F8">
            <w:pPr>
              <w:pStyle w:val="Ttulo3"/>
              <w:keepNext w:val="0"/>
              <w:numPr>
                <w:ilvl w:val="2"/>
                <w:numId w:val="79"/>
              </w:numPr>
              <w:suppressAutoHyphens w:val="0"/>
              <w:spacing w:after="200"/>
              <w:ind w:left="1151" w:hanging="544"/>
              <w:jc w:val="both"/>
              <w:rPr>
                <w:b w:val="0"/>
                <w:bCs w:val="0"/>
                <w:sz w:val="24"/>
                <w:lang w:val="es-PE"/>
              </w:rPr>
            </w:pPr>
            <w:r w:rsidRPr="00997B41">
              <w:rPr>
                <w:b w:val="0"/>
                <w:bCs w:val="0"/>
                <w:sz w:val="24"/>
                <w:lang w:val="es-PE"/>
              </w:rPr>
              <w:t>si hay un error en un total que corresponde a la suma o resta de subtotales, los subtotales prevalecerán sobre el total y este último deberá ajustarse.</w:t>
            </w:r>
          </w:p>
          <w:p w14:paraId="7F050E1C" w14:textId="0749332D" w:rsidR="002E1C61" w:rsidRPr="00997B41" w:rsidRDefault="002E1C61" w:rsidP="002D78F8">
            <w:pPr>
              <w:pStyle w:val="Ttulo3"/>
              <w:keepNext w:val="0"/>
              <w:numPr>
                <w:ilvl w:val="2"/>
                <w:numId w:val="79"/>
              </w:numPr>
              <w:suppressAutoHyphens w:val="0"/>
              <w:spacing w:after="200"/>
              <w:ind w:left="1151" w:hanging="544"/>
              <w:jc w:val="both"/>
              <w:rPr>
                <w:b w:val="0"/>
                <w:bCs w:val="0"/>
                <w:sz w:val="24"/>
                <w:lang w:val="es-PE"/>
              </w:rPr>
            </w:pPr>
            <w:r w:rsidRPr="00997B41">
              <w:rPr>
                <w:b w:val="0"/>
                <w:bCs w:val="0"/>
                <w:sz w:val="24"/>
                <w:lang w:val="es-PE"/>
              </w:rPr>
              <w:t>si hay una discrepancia entre palabras y cifras, prevalecerá el monto expresado en palabras, a menos que este último corresponda a un error aritmético, en cuyo caso prevalecerán las cantidades en cifras, de conformidad con los párrafos (a) y (b) precedentes.</w:t>
            </w:r>
          </w:p>
          <w:p w14:paraId="7A1ECD5F" w14:textId="3CC1703E" w:rsidR="002E1C61" w:rsidRPr="00997B41" w:rsidRDefault="002E1C61" w:rsidP="002E1C61">
            <w:pPr>
              <w:pStyle w:val="Header2-SubClauses"/>
              <w:ind w:left="620" w:hanging="634"/>
              <w:rPr>
                <w:lang w:val="es-PE"/>
              </w:rPr>
            </w:pPr>
            <w:r w:rsidRPr="00997B41">
              <w:rPr>
                <w:lang w:val="es-PE"/>
              </w:rPr>
              <w:t xml:space="preserve">Se pedirá a los </w:t>
            </w:r>
            <w:r w:rsidR="00BB141B" w:rsidRPr="00997B41">
              <w:rPr>
                <w:lang w:val="es-PE"/>
              </w:rPr>
              <w:t>Oferente</w:t>
            </w:r>
            <w:r w:rsidRPr="00997B41">
              <w:rPr>
                <w:lang w:val="es-PE"/>
              </w:rPr>
              <w:t>s que acepten la corrección de los errores aritméticos. Si no aceptan la corrección realizada con arreglo a lo dispuesto en la IA</w:t>
            </w:r>
            <w:r w:rsidR="00720518" w:rsidRPr="00997B41">
              <w:rPr>
                <w:lang w:val="es-PE"/>
              </w:rPr>
              <w:t>O</w:t>
            </w:r>
            <w:r w:rsidRPr="00997B41">
              <w:rPr>
                <w:lang w:val="es-PE"/>
              </w:rPr>
              <w:t xml:space="preserve"> 31.1, su Oferta será rechazada. </w:t>
            </w:r>
          </w:p>
        </w:tc>
      </w:tr>
      <w:tr w:rsidR="00ED3857" w:rsidRPr="00C007AB" w14:paraId="74AF7C05"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1CE47B4" w14:textId="0FBC683B" w:rsidR="00ED3857" w:rsidRPr="00997B41" w:rsidRDefault="00ED3857" w:rsidP="00ED3857">
            <w:pPr>
              <w:pStyle w:val="Aheader2DCIAO"/>
              <w:rPr>
                <w:lang w:val="es-PE"/>
              </w:rPr>
            </w:pPr>
            <w:bookmarkStart w:id="302" w:name="_Toc454620947"/>
            <w:bookmarkStart w:id="303" w:name="_Toc348000817"/>
            <w:bookmarkStart w:id="304" w:name="_Toc438907237"/>
            <w:bookmarkStart w:id="305" w:name="_Toc438907038"/>
            <w:bookmarkStart w:id="306" w:name="_Toc438734001"/>
            <w:bookmarkStart w:id="307" w:name="_Toc438532646"/>
            <w:bookmarkStart w:id="308" w:name="_Toc438438857"/>
            <w:bookmarkStart w:id="309" w:name="_Toc486937449"/>
            <w:bookmarkStart w:id="310" w:name="_Toc26891449"/>
            <w:r w:rsidRPr="00997B41">
              <w:rPr>
                <w:lang w:val="es-PE"/>
              </w:rPr>
              <w:t xml:space="preserve">Conversión a una Sola </w:t>
            </w:r>
            <w:bookmarkEnd w:id="302"/>
            <w:bookmarkEnd w:id="303"/>
            <w:bookmarkEnd w:id="304"/>
            <w:bookmarkEnd w:id="305"/>
            <w:bookmarkEnd w:id="306"/>
            <w:bookmarkEnd w:id="307"/>
            <w:bookmarkEnd w:id="308"/>
            <w:r w:rsidRPr="00997B41">
              <w:rPr>
                <w:lang w:val="es-PE"/>
              </w:rPr>
              <w:t>Moneda</w:t>
            </w:r>
            <w:bookmarkEnd w:id="309"/>
            <w:bookmarkEnd w:id="310"/>
          </w:p>
        </w:tc>
        <w:tc>
          <w:tcPr>
            <w:tcW w:w="7053" w:type="dxa"/>
            <w:tcBorders>
              <w:top w:val="nil"/>
              <w:left w:val="nil"/>
              <w:bottom w:val="nil"/>
              <w:right w:val="nil"/>
            </w:tcBorders>
          </w:tcPr>
          <w:p w14:paraId="41A1BBD4" w14:textId="38D50EBF" w:rsidR="00ED3857" w:rsidRPr="00997B41" w:rsidRDefault="00ED3857" w:rsidP="00ED3857">
            <w:pPr>
              <w:pStyle w:val="Header2-SubClauses"/>
              <w:ind w:left="620" w:hanging="634"/>
              <w:rPr>
                <w:rFonts w:cs="Times New Roman"/>
                <w:lang w:val="es-PE"/>
              </w:rPr>
            </w:pPr>
            <w:r w:rsidRPr="00997B41">
              <w:rPr>
                <w:rFonts w:cs="Times New Roman"/>
                <w:lang w:val="es-PE"/>
              </w:rPr>
              <w:t xml:space="preserve">A los fines de evaluación y comparación, la moneda o las monedas de la Oferta serán convertidas a una sola moneda, tal como se especifica </w:t>
            </w:r>
            <w:r w:rsidRPr="00997B41">
              <w:rPr>
                <w:rFonts w:cs="Times New Roman"/>
                <w:b/>
                <w:bCs/>
                <w:lang w:val="es-PE"/>
              </w:rPr>
              <w:t>en los DDL</w:t>
            </w:r>
            <w:r w:rsidRPr="00997B41">
              <w:rPr>
                <w:rFonts w:cs="Times New Roman"/>
                <w:lang w:val="es-PE"/>
              </w:rPr>
              <w:t>.</w:t>
            </w:r>
          </w:p>
        </w:tc>
      </w:tr>
      <w:tr w:rsidR="00ED3857" w:rsidRPr="00C007AB" w14:paraId="086839E1"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08FCB64" w14:textId="7771CF24" w:rsidR="00ED3857" w:rsidRPr="00997B41" w:rsidRDefault="00ED3857" w:rsidP="00ED3857">
            <w:pPr>
              <w:pStyle w:val="Aheader2DCIAO"/>
              <w:rPr>
                <w:lang w:val="es-PE"/>
              </w:rPr>
            </w:pPr>
            <w:bookmarkStart w:id="311" w:name="_Toc26891450"/>
            <w:r w:rsidRPr="00997B41">
              <w:rPr>
                <w:lang w:val="es-PE"/>
              </w:rPr>
              <w:t>Margen de Preferencia</w:t>
            </w:r>
            <w:bookmarkEnd w:id="311"/>
          </w:p>
        </w:tc>
        <w:tc>
          <w:tcPr>
            <w:tcW w:w="7053" w:type="dxa"/>
            <w:tcBorders>
              <w:top w:val="nil"/>
              <w:left w:val="nil"/>
              <w:bottom w:val="nil"/>
              <w:right w:val="nil"/>
            </w:tcBorders>
          </w:tcPr>
          <w:p w14:paraId="077AADBF" w14:textId="721069C8" w:rsidR="00ED3857" w:rsidRPr="00997B41" w:rsidRDefault="00ED3857" w:rsidP="00ED3857">
            <w:pPr>
              <w:pStyle w:val="Header2-SubClauses"/>
              <w:ind w:left="620" w:hanging="634"/>
              <w:rPr>
                <w:rFonts w:cs="Times New Roman"/>
                <w:lang w:val="es-PE"/>
              </w:rPr>
            </w:pPr>
            <w:r w:rsidRPr="00997B41">
              <w:rPr>
                <w:rFonts w:cs="Times New Roman"/>
                <w:lang w:val="es-PE"/>
              </w:rPr>
              <w:t xml:space="preserve">Salvo que se indique lo contrario </w:t>
            </w:r>
            <w:r w:rsidRPr="00997B41">
              <w:rPr>
                <w:rFonts w:cs="Times New Roman"/>
                <w:b/>
                <w:bCs/>
                <w:lang w:val="es-PE"/>
              </w:rPr>
              <w:t>en los DDL</w:t>
            </w:r>
            <w:r w:rsidRPr="00997B41">
              <w:rPr>
                <w:rFonts w:cs="Times New Roman"/>
                <w:lang w:val="es-PE"/>
              </w:rPr>
              <w:t>, no se aplicará ningún margen de preferencia.</w:t>
            </w:r>
          </w:p>
        </w:tc>
      </w:tr>
      <w:tr w:rsidR="00ED3857" w:rsidRPr="00C007AB" w14:paraId="47E8A811"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FA9FC21" w14:textId="039BE973" w:rsidR="00ED3857" w:rsidRPr="00997B41" w:rsidRDefault="00ED3857" w:rsidP="00ED3857">
            <w:pPr>
              <w:pStyle w:val="Aheader2DCIAO"/>
              <w:rPr>
                <w:lang w:val="es-PE"/>
              </w:rPr>
            </w:pPr>
            <w:bookmarkStart w:id="312" w:name="_Toc454982027"/>
            <w:bookmarkStart w:id="313" w:name="_Toc455487623"/>
            <w:bookmarkStart w:id="314" w:name="_Toc26891451"/>
            <w:r w:rsidRPr="00997B41">
              <w:rPr>
                <w:lang w:val="es-PE"/>
              </w:rPr>
              <w:t xml:space="preserve">Evaluación </w:t>
            </w:r>
            <w:bookmarkEnd w:id="312"/>
            <w:bookmarkEnd w:id="313"/>
            <w:r w:rsidRPr="00997B41">
              <w:rPr>
                <w:lang w:val="es-PE"/>
              </w:rPr>
              <w:t>de las Ofertas</w:t>
            </w:r>
            <w:bookmarkEnd w:id="314"/>
          </w:p>
        </w:tc>
        <w:tc>
          <w:tcPr>
            <w:tcW w:w="7053" w:type="dxa"/>
            <w:tcBorders>
              <w:top w:val="nil"/>
              <w:left w:val="nil"/>
              <w:bottom w:val="nil"/>
              <w:right w:val="nil"/>
            </w:tcBorders>
          </w:tcPr>
          <w:p w14:paraId="03C392DB" w14:textId="5D5A72EE" w:rsidR="00ED3857" w:rsidRPr="00997B41" w:rsidRDefault="00ED3857" w:rsidP="00E93E95">
            <w:pPr>
              <w:pStyle w:val="Sub-ClauseText"/>
              <w:numPr>
                <w:ilvl w:val="1"/>
                <w:numId w:val="81"/>
              </w:numPr>
              <w:overflowPunct/>
              <w:autoSpaceDE/>
              <w:autoSpaceDN/>
              <w:adjustRightInd/>
              <w:spacing w:before="0" w:after="200"/>
              <w:ind w:left="607" w:hanging="607"/>
              <w:textAlignment w:val="auto"/>
              <w:rPr>
                <w:spacing w:val="0"/>
                <w:szCs w:val="24"/>
                <w:lang w:val="es-PE"/>
              </w:rPr>
            </w:pPr>
            <w:r w:rsidRPr="00997B41">
              <w:rPr>
                <w:spacing w:val="0"/>
                <w:szCs w:val="24"/>
                <w:lang w:val="es-PE"/>
              </w:rPr>
              <w:t>El Comprador empleará los criterios y las metodologías enumerados en estas IAO y en la Sección III, “Criterios de Evaluación y Calificación”. No se aceptará ningún otro criterio ni metodología de evaluación. Mediante la aplicación de dichos criterios y metodologías, el Comprador determinará cuál es la Oferta Más Ventajosa, que será la oferta presentada por un Oferente que reúna los criterios de calificación y respecto de la cual se haya determinado que:</w:t>
            </w:r>
          </w:p>
          <w:p w14:paraId="00E58AB1" w14:textId="7617FAC7" w:rsidR="00ED3857" w:rsidRPr="00997B41" w:rsidRDefault="00ED3857" w:rsidP="00ED3857">
            <w:pPr>
              <w:pStyle w:val="Sub-ClauseText"/>
              <w:spacing w:after="200"/>
              <w:ind w:left="1151" w:hanging="544"/>
              <w:rPr>
                <w:szCs w:val="24"/>
                <w:lang w:val="es-PE"/>
              </w:rPr>
            </w:pPr>
            <w:r w:rsidRPr="00997B41">
              <w:rPr>
                <w:spacing w:val="0"/>
                <w:szCs w:val="24"/>
                <w:lang w:val="es-PE"/>
              </w:rPr>
              <w:t xml:space="preserve">(a) </w:t>
            </w:r>
            <w:r w:rsidRPr="00997B41">
              <w:rPr>
                <w:spacing w:val="0"/>
                <w:szCs w:val="24"/>
                <w:lang w:val="es-PE"/>
              </w:rPr>
              <w:tab/>
            </w:r>
            <w:r w:rsidRPr="00997B41">
              <w:rPr>
                <w:szCs w:val="24"/>
                <w:lang w:val="es-PE"/>
              </w:rPr>
              <w:t>se ajusta sustancialmente al documento de licitación; y</w:t>
            </w:r>
          </w:p>
          <w:p w14:paraId="01066572" w14:textId="77777777" w:rsidR="00ED3857" w:rsidRPr="00997B41" w:rsidRDefault="00ED3857" w:rsidP="00ED3857">
            <w:pPr>
              <w:pStyle w:val="Sub-ClauseText"/>
              <w:spacing w:before="0" w:after="200"/>
              <w:ind w:left="1151" w:hanging="544"/>
              <w:rPr>
                <w:spacing w:val="0"/>
                <w:szCs w:val="24"/>
                <w:lang w:val="es-PE"/>
              </w:rPr>
            </w:pPr>
            <w:r w:rsidRPr="00997B41">
              <w:rPr>
                <w:spacing w:val="0"/>
                <w:szCs w:val="24"/>
                <w:lang w:val="es-PE"/>
              </w:rPr>
              <w:t xml:space="preserve">(b) </w:t>
            </w:r>
            <w:r w:rsidRPr="00997B41">
              <w:rPr>
                <w:spacing w:val="0"/>
                <w:szCs w:val="24"/>
                <w:lang w:val="es-PE"/>
              </w:rPr>
              <w:tab/>
              <w:t xml:space="preserve">tiene el costo evaluado más bajo. </w:t>
            </w:r>
          </w:p>
          <w:p w14:paraId="6D6E8248" w14:textId="77777777" w:rsidR="00ED3857" w:rsidRPr="00997B41" w:rsidRDefault="00ED3857" w:rsidP="00E93E95">
            <w:pPr>
              <w:pStyle w:val="Sub-ClauseText"/>
              <w:numPr>
                <w:ilvl w:val="1"/>
                <w:numId w:val="81"/>
              </w:numPr>
              <w:overflowPunct/>
              <w:autoSpaceDE/>
              <w:autoSpaceDN/>
              <w:adjustRightInd/>
              <w:spacing w:before="0" w:after="200"/>
              <w:textAlignment w:val="auto"/>
              <w:rPr>
                <w:spacing w:val="-2"/>
                <w:szCs w:val="24"/>
                <w:lang w:val="es-PE"/>
              </w:rPr>
            </w:pPr>
            <w:r w:rsidRPr="00997B41">
              <w:rPr>
                <w:spacing w:val="-2"/>
                <w:szCs w:val="24"/>
                <w:lang w:val="es-PE"/>
              </w:rPr>
              <w:t>Al evaluar una Oferta, el Comprador considerará lo siguiente:</w:t>
            </w:r>
          </w:p>
          <w:p w14:paraId="4388EE84" w14:textId="1B0251F0" w:rsidR="00ED3857" w:rsidRPr="00997B41" w:rsidRDefault="00ED3857" w:rsidP="00E93E95">
            <w:pPr>
              <w:pStyle w:val="Ttulo3"/>
              <w:keepNext w:val="0"/>
              <w:numPr>
                <w:ilvl w:val="2"/>
                <w:numId w:val="82"/>
              </w:numPr>
              <w:suppressAutoHyphens w:val="0"/>
              <w:spacing w:after="200"/>
              <w:ind w:left="1151" w:hanging="544"/>
              <w:jc w:val="both"/>
              <w:rPr>
                <w:b w:val="0"/>
                <w:bCs w:val="0"/>
                <w:sz w:val="24"/>
                <w:lang w:val="es-PE"/>
              </w:rPr>
            </w:pPr>
            <w:r w:rsidRPr="00997B41">
              <w:rPr>
                <w:b w:val="0"/>
                <w:bCs w:val="0"/>
                <w:sz w:val="24"/>
                <w:lang w:val="es-PE"/>
              </w:rPr>
              <w:t xml:space="preserve">la evaluación se hará por artículos o lotes (contratos) de la manera especificada </w:t>
            </w:r>
            <w:r w:rsidRPr="00997B41">
              <w:rPr>
                <w:sz w:val="24"/>
                <w:lang w:val="es-PE"/>
              </w:rPr>
              <w:t>en los DDL</w:t>
            </w:r>
            <w:r w:rsidRPr="00997B41">
              <w:rPr>
                <w:b w:val="0"/>
                <w:bCs w:val="0"/>
                <w:sz w:val="24"/>
                <w:lang w:val="es-PE"/>
              </w:rPr>
              <w:t>; el Precio de la Oferta se cotizará conforme a lo establecido en la IAO 14;</w:t>
            </w:r>
          </w:p>
          <w:p w14:paraId="77330DE6" w14:textId="6892E6A4" w:rsidR="00ED3857" w:rsidRPr="00997B41" w:rsidRDefault="00ED3857" w:rsidP="00E93E95">
            <w:pPr>
              <w:pStyle w:val="Ttulo3"/>
              <w:keepNext w:val="0"/>
              <w:numPr>
                <w:ilvl w:val="2"/>
                <w:numId w:val="82"/>
              </w:numPr>
              <w:suppressAutoHyphens w:val="0"/>
              <w:spacing w:after="200"/>
              <w:ind w:left="1151" w:hanging="544"/>
              <w:jc w:val="both"/>
              <w:rPr>
                <w:b w:val="0"/>
                <w:bCs w:val="0"/>
                <w:sz w:val="24"/>
                <w:lang w:val="es-PE"/>
              </w:rPr>
            </w:pPr>
            <w:r w:rsidRPr="00997B41">
              <w:rPr>
                <w:b w:val="0"/>
                <w:bCs w:val="0"/>
                <w:sz w:val="24"/>
                <w:lang w:val="es-PE"/>
              </w:rPr>
              <w:t>el ajuste de precios por corrección de errores aritméticos, conforme a lo establecido en la IAO 31.1;</w:t>
            </w:r>
          </w:p>
          <w:p w14:paraId="7CA9297C" w14:textId="2FB481C9" w:rsidR="00ED3857" w:rsidRPr="00997B41" w:rsidRDefault="00ED3857" w:rsidP="00E93E95">
            <w:pPr>
              <w:pStyle w:val="Ttulo3"/>
              <w:keepNext w:val="0"/>
              <w:numPr>
                <w:ilvl w:val="2"/>
                <w:numId w:val="82"/>
              </w:numPr>
              <w:suppressAutoHyphens w:val="0"/>
              <w:spacing w:after="200"/>
              <w:ind w:left="1151" w:hanging="544"/>
              <w:jc w:val="both"/>
              <w:rPr>
                <w:b w:val="0"/>
                <w:bCs w:val="0"/>
                <w:sz w:val="24"/>
                <w:lang w:val="es-PE"/>
              </w:rPr>
            </w:pPr>
            <w:r w:rsidRPr="00997B41">
              <w:rPr>
                <w:b w:val="0"/>
                <w:bCs w:val="0"/>
                <w:sz w:val="24"/>
                <w:lang w:val="es-PE"/>
              </w:rPr>
              <w:t>el ajuste de precios por descuentos ofrecidos, conforme a lo establecido en la IAO 14.4;</w:t>
            </w:r>
          </w:p>
          <w:p w14:paraId="00A980D9" w14:textId="6E0B54AD" w:rsidR="00ED3857" w:rsidRPr="00997B41" w:rsidRDefault="00ED3857" w:rsidP="00E93E95">
            <w:pPr>
              <w:pStyle w:val="Ttulo3"/>
              <w:keepNext w:val="0"/>
              <w:numPr>
                <w:ilvl w:val="2"/>
                <w:numId w:val="82"/>
              </w:numPr>
              <w:suppressAutoHyphens w:val="0"/>
              <w:spacing w:after="200"/>
              <w:ind w:left="1151" w:hanging="544"/>
              <w:jc w:val="both"/>
              <w:rPr>
                <w:b w:val="0"/>
                <w:bCs w:val="0"/>
                <w:sz w:val="24"/>
                <w:lang w:val="es-PE"/>
              </w:rPr>
            </w:pPr>
            <w:r w:rsidRPr="00997B41">
              <w:rPr>
                <w:b w:val="0"/>
                <w:bCs w:val="0"/>
                <w:sz w:val="24"/>
                <w:lang w:val="es-PE"/>
              </w:rPr>
              <w:t>la conversión a una moneda única del monto resultante de la aplicación de los apartados (a) a (c) precedentes, si procede, de conformidad con la IAO 32;</w:t>
            </w:r>
          </w:p>
          <w:p w14:paraId="43816E35" w14:textId="77777777" w:rsidR="00ED3857" w:rsidRPr="00997B41" w:rsidRDefault="00ED3857" w:rsidP="00E93E95">
            <w:pPr>
              <w:pStyle w:val="Ttulo3"/>
              <w:keepNext w:val="0"/>
              <w:numPr>
                <w:ilvl w:val="2"/>
                <w:numId w:val="82"/>
              </w:numPr>
              <w:suppressAutoHyphens w:val="0"/>
              <w:spacing w:after="200"/>
              <w:ind w:left="1151" w:hanging="544"/>
              <w:jc w:val="both"/>
              <w:rPr>
                <w:b w:val="0"/>
                <w:bCs w:val="0"/>
                <w:sz w:val="24"/>
                <w:lang w:val="es-PE"/>
              </w:rPr>
            </w:pPr>
            <w:r w:rsidRPr="00997B41">
              <w:rPr>
                <w:b w:val="0"/>
                <w:bCs w:val="0"/>
                <w:sz w:val="24"/>
                <w:lang w:val="es-PE"/>
              </w:rPr>
              <w:t xml:space="preserve">el ajuste de precios por falta de conformidad cuantificables, conforme a lo establecido en la IAO 30.3; </w:t>
            </w:r>
          </w:p>
          <w:p w14:paraId="350DBFA7" w14:textId="5925E8F4" w:rsidR="00ED3857" w:rsidRPr="00997B41" w:rsidRDefault="00ED3857" w:rsidP="00E93E95">
            <w:pPr>
              <w:pStyle w:val="Ttulo3"/>
              <w:keepNext w:val="0"/>
              <w:numPr>
                <w:ilvl w:val="2"/>
                <w:numId w:val="82"/>
              </w:numPr>
              <w:suppressAutoHyphens w:val="0"/>
              <w:spacing w:after="200"/>
              <w:ind w:left="1151" w:hanging="544"/>
              <w:jc w:val="both"/>
              <w:rPr>
                <w:b w:val="0"/>
                <w:bCs w:val="0"/>
                <w:sz w:val="24"/>
                <w:lang w:val="es-PE"/>
              </w:rPr>
            </w:pPr>
            <w:r w:rsidRPr="00997B41">
              <w:rPr>
                <w:b w:val="0"/>
                <w:bCs w:val="0"/>
                <w:sz w:val="24"/>
                <w:lang w:val="es-PE"/>
              </w:rPr>
              <w:t xml:space="preserve">la </w:t>
            </w:r>
            <w:r w:rsidR="004A1BE5" w:rsidRPr="00997B41">
              <w:rPr>
                <w:b w:val="0"/>
                <w:bCs w:val="0"/>
                <w:sz w:val="24"/>
                <w:lang w:val="es-PE"/>
              </w:rPr>
              <w:t>M</w:t>
            </w:r>
            <w:r w:rsidRPr="00997B41">
              <w:rPr>
                <w:b w:val="0"/>
                <w:bCs w:val="0"/>
                <w:sz w:val="24"/>
                <w:lang w:val="es-PE"/>
              </w:rPr>
              <w:t xml:space="preserve">ejor </w:t>
            </w:r>
            <w:r w:rsidR="004A1BE5" w:rsidRPr="00997B41">
              <w:rPr>
                <w:b w:val="0"/>
                <w:bCs w:val="0"/>
                <w:sz w:val="24"/>
                <w:lang w:val="es-PE"/>
              </w:rPr>
              <w:t>O</w:t>
            </w:r>
            <w:r w:rsidRPr="00997B41">
              <w:rPr>
                <w:b w:val="0"/>
                <w:bCs w:val="0"/>
                <w:sz w:val="24"/>
                <w:lang w:val="es-PE"/>
              </w:rPr>
              <w:t xml:space="preserve">ferta </w:t>
            </w:r>
            <w:r w:rsidR="004A1BE5" w:rsidRPr="00997B41">
              <w:rPr>
                <w:b w:val="0"/>
                <w:bCs w:val="0"/>
                <w:sz w:val="24"/>
                <w:lang w:val="es-PE"/>
              </w:rPr>
              <w:t>F</w:t>
            </w:r>
            <w:r w:rsidRPr="00997B41">
              <w:rPr>
                <w:b w:val="0"/>
                <w:bCs w:val="0"/>
                <w:sz w:val="24"/>
                <w:lang w:val="es-PE"/>
              </w:rPr>
              <w:t>inal si la IAO 3</w:t>
            </w:r>
            <w:r w:rsidR="004A1BE5" w:rsidRPr="00997B41">
              <w:rPr>
                <w:b w:val="0"/>
                <w:bCs w:val="0"/>
                <w:sz w:val="24"/>
                <w:lang w:val="es-PE"/>
              </w:rPr>
              <w:t>7</w:t>
            </w:r>
            <w:r w:rsidRPr="00997B41">
              <w:rPr>
                <w:b w:val="0"/>
                <w:bCs w:val="0"/>
                <w:sz w:val="24"/>
                <w:lang w:val="es-PE"/>
              </w:rPr>
              <w:t xml:space="preserve">.1 así lo </w:t>
            </w:r>
            <w:r w:rsidR="00BB54B9" w:rsidRPr="00997B41">
              <w:rPr>
                <w:b w:val="0"/>
                <w:bCs w:val="0"/>
                <w:sz w:val="24"/>
                <w:lang w:val="es-PE"/>
              </w:rPr>
              <w:t>establece</w:t>
            </w:r>
            <w:r w:rsidRPr="00997B41">
              <w:rPr>
                <w:b w:val="0"/>
                <w:bCs w:val="0"/>
                <w:sz w:val="24"/>
                <w:lang w:val="es-PE"/>
              </w:rPr>
              <w:t>; y</w:t>
            </w:r>
          </w:p>
          <w:p w14:paraId="581E0F5F" w14:textId="00E27122" w:rsidR="00ED3857" w:rsidRPr="00997B41" w:rsidRDefault="00ED3857" w:rsidP="00E93E95">
            <w:pPr>
              <w:pStyle w:val="Ttulo3"/>
              <w:keepNext w:val="0"/>
              <w:numPr>
                <w:ilvl w:val="2"/>
                <w:numId w:val="82"/>
              </w:numPr>
              <w:suppressAutoHyphens w:val="0"/>
              <w:spacing w:after="200"/>
              <w:ind w:left="1151" w:hanging="544"/>
              <w:jc w:val="both"/>
              <w:rPr>
                <w:b w:val="0"/>
                <w:bCs w:val="0"/>
                <w:sz w:val="24"/>
                <w:lang w:val="es-PE"/>
              </w:rPr>
            </w:pPr>
            <w:r w:rsidRPr="00997B41">
              <w:rPr>
                <w:b w:val="0"/>
                <w:bCs w:val="0"/>
                <w:sz w:val="24"/>
                <w:lang w:val="es-PE"/>
              </w:rPr>
              <w:t>los factores de evaluación adicionales especificados en la Sección III, “Criterios de Evaluación y Calificación”.</w:t>
            </w:r>
          </w:p>
          <w:p w14:paraId="1440A616" w14:textId="77777777" w:rsidR="00ED3857" w:rsidRPr="00997B41" w:rsidRDefault="00ED3857" w:rsidP="00E93E95">
            <w:pPr>
              <w:pStyle w:val="Sub-ClauseText"/>
              <w:numPr>
                <w:ilvl w:val="1"/>
                <w:numId w:val="81"/>
              </w:numPr>
              <w:overflowPunct/>
              <w:autoSpaceDE/>
              <w:autoSpaceDN/>
              <w:adjustRightInd/>
              <w:spacing w:before="0" w:after="200"/>
              <w:textAlignment w:val="auto"/>
              <w:rPr>
                <w:spacing w:val="0"/>
                <w:szCs w:val="24"/>
                <w:lang w:val="es-PE"/>
              </w:rPr>
            </w:pPr>
            <w:r w:rsidRPr="00997B41">
              <w:rPr>
                <w:spacing w:val="0"/>
                <w:szCs w:val="24"/>
                <w:lang w:val="es-PE"/>
              </w:rPr>
              <w:t>En la evaluación de las Ofertas no se tendrá en cuenta el efecto estimado de las disposiciones sobre ajuste de precios que se hayan establecido en las Condiciones Contractuales, aplicadas durante el período de ejecución de este Contrato.</w:t>
            </w:r>
          </w:p>
          <w:p w14:paraId="0F305ACF" w14:textId="5C6AFA04" w:rsidR="00ED3857" w:rsidRPr="00997B41" w:rsidRDefault="00ED3857" w:rsidP="00E93E95">
            <w:pPr>
              <w:pStyle w:val="Sub-ClauseText"/>
              <w:numPr>
                <w:ilvl w:val="1"/>
                <w:numId w:val="81"/>
              </w:numPr>
              <w:overflowPunct/>
              <w:autoSpaceDE/>
              <w:autoSpaceDN/>
              <w:adjustRightInd/>
              <w:spacing w:before="0" w:after="180"/>
              <w:textAlignment w:val="auto"/>
              <w:rPr>
                <w:spacing w:val="0"/>
                <w:szCs w:val="24"/>
                <w:lang w:val="es-PE"/>
              </w:rPr>
            </w:pPr>
            <w:r w:rsidRPr="00997B41">
              <w:rPr>
                <w:spacing w:val="0"/>
                <w:szCs w:val="24"/>
                <w:lang w:val="es-PE"/>
              </w:rPr>
              <w:t>Si este documento de licitación permite que los Oferentes coticen precios separados para diferentes lotes (contratos), la metodología para determinar el costo evaluado más bajo de las combinaciones de lotes (contratos), incluidos los descuentos ofrecidos en la Carta de la Oferta, se especificará en la Sección III, “Criterios de Evaluación y Calificación”.</w:t>
            </w:r>
          </w:p>
          <w:p w14:paraId="4D186F3F" w14:textId="77777777" w:rsidR="00ED3857" w:rsidRPr="00997B41" w:rsidRDefault="00ED3857" w:rsidP="00E93E95">
            <w:pPr>
              <w:pStyle w:val="Sub-ClauseText"/>
              <w:numPr>
                <w:ilvl w:val="1"/>
                <w:numId w:val="81"/>
              </w:numPr>
              <w:overflowPunct/>
              <w:autoSpaceDE/>
              <w:autoSpaceDN/>
              <w:adjustRightInd/>
              <w:spacing w:before="0" w:after="180"/>
              <w:textAlignment w:val="auto"/>
              <w:rPr>
                <w:spacing w:val="0"/>
                <w:szCs w:val="24"/>
                <w:lang w:val="es-PE"/>
              </w:rPr>
            </w:pPr>
            <w:r w:rsidRPr="00997B41">
              <w:rPr>
                <w:spacing w:val="0"/>
                <w:szCs w:val="24"/>
                <w:lang w:val="es-PE"/>
              </w:rPr>
              <w:t>Al evaluar una Oferta, el Comprador excluirá y no tendrá en cuenta:</w:t>
            </w:r>
          </w:p>
          <w:p w14:paraId="3D7098A2" w14:textId="7F5FE060" w:rsidR="00ED3857" w:rsidRPr="00997B41" w:rsidRDefault="00ED3857" w:rsidP="00E0117D">
            <w:pPr>
              <w:pStyle w:val="Ttulo3"/>
              <w:keepNext w:val="0"/>
              <w:numPr>
                <w:ilvl w:val="2"/>
                <w:numId w:val="83"/>
              </w:numPr>
              <w:suppressAutoHyphens w:val="0"/>
              <w:spacing w:after="200"/>
              <w:ind w:left="1151" w:hanging="544"/>
              <w:jc w:val="both"/>
              <w:rPr>
                <w:b w:val="0"/>
                <w:bCs w:val="0"/>
                <w:sz w:val="24"/>
                <w:lang w:val="es-PE"/>
              </w:rPr>
            </w:pPr>
            <w:r w:rsidRPr="00997B41">
              <w:rPr>
                <w:b w:val="0"/>
                <w:bCs w:val="0"/>
                <w:sz w:val="24"/>
                <w:lang w:val="es-PE"/>
              </w:rPr>
              <w:t>en el caso de Bienes producidos en el País del Comprador, los impuestos sobre las ventas y otros impuestos similares pagaderos sobre los bienes si el Oferente resulta adjudicatario del Contrato;</w:t>
            </w:r>
          </w:p>
          <w:p w14:paraId="239C430A" w14:textId="3FFAEF5C" w:rsidR="00ED3857" w:rsidRPr="00997B41" w:rsidRDefault="00ED3857" w:rsidP="00E0117D">
            <w:pPr>
              <w:pStyle w:val="Ttulo3"/>
              <w:keepNext w:val="0"/>
              <w:numPr>
                <w:ilvl w:val="2"/>
                <w:numId w:val="83"/>
              </w:numPr>
              <w:suppressAutoHyphens w:val="0"/>
              <w:spacing w:after="200"/>
              <w:ind w:left="1151" w:hanging="544"/>
              <w:jc w:val="both"/>
              <w:rPr>
                <w:b w:val="0"/>
                <w:bCs w:val="0"/>
                <w:sz w:val="24"/>
                <w:lang w:val="es-PE"/>
              </w:rPr>
            </w:pPr>
            <w:r w:rsidRPr="00997B41">
              <w:rPr>
                <w:b w:val="0"/>
                <w:bCs w:val="0"/>
                <w:sz w:val="24"/>
                <w:lang w:val="es-PE"/>
              </w:rPr>
              <w:t xml:space="preserve">en el caso de Bienes no producidos en el País del Comprador, previamente importados o que se importarán, los derechos de aduana y otros impuestos a la importación, los impuestos sobre las ventas y otros impuestos similares pagaderos sobre los Bienes si el Oferente resulta adjudicatario del Contrato; </w:t>
            </w:r>
          </w:p>
          <w:p w14:paraId="3CC49559" w14:textId="77777777" w:rsidR="00ED3857" w:rsidRPr="00997B41" w:rsidRDefault="00ED3857" w:rsidP="00E0117D">
            <w:pPr>
              <w:pStyle w:val="Ttulo3"/>
              <w:keepNext w:val="0"/>
              <w:numPr>
                <w:ilvl w:val="2"/>
                <w:numId w:val="83"/>
              </w:numPr>
              <w:suppressAutoHyphens w:val="0"/>
              <w:spacing w:after="200"/>
              <w:ind w:left="1151" w:hanging="544"/>
              <w:jc w:val="both"/>
              <w:rPr>
                <w:b w:val="0"/>
                <w:bCs w:val="0"/>
                <w:sz w:val="24"/>
                <w:lang w:val="es-PE"/>
              </w:rPr>
            </w:pPr>
            <w:r w:rsidRPr="00997B41">
              <w:rPr>
                <w:b w:val="0"/>
                <w:bCs w:val="0"/>
                <w:sz w:val="24"/>
                <w:lang w:val="es-PE"/>
              </w:rPr>
              <w:t>cualquier disposición relativa al ajuste de precios durante el período de ejecución del Contrato, en el caso de que figure en la Oferta.</w:t>
            </w:r>
          </w:p>
          <w:p w14:paraId="673A7007" w14:textId="7BCA7858" w:rsidR="00ED3857" w:rsidRPr="00997B41" w:rsidRDefault="00ED3857" w:rsidP="00E0117D">
            <w:pPr>
              <w:pStyle w:val="Sub-ClauseText"/>
              <w:numPr>
                <w:ilvl w:val="1"/>
                <w:numId w:val="81"/>
              </w:numPr>
              <w:overflowPunct/>
              <w:autoSpaceDE/>
              <w:autoSpaceDN/>
              <w:adjustRightInd/>
              <w:spacing w:before="0" w:after="180"/>
              <w:textAlignment w:val="auto"/>
              <w:rPr>
                <w:lang w:val="es-PE"/>
              </w:rPr>
            </w:pPr>
            <w:r w:rsidRPr="00997B41">
              <w:rPr>
                <w:spacing w:val="0"/>
                <w:szCs w:val="24"/>
                <w:lang w:val="es-PE"/>
              </w:rPr>
              <w:t>La evaluación de una Oferta puede requerir que el Comprador considere otros factores, además del precio cotizado de conformidad con la IAO 14. Estos factores podrán estar relacionados con las características, el rendimiento, los términos y las condiciones de compra de los Bienes y Servicios Conexos. El efecto de los factores seleccionados, si los hubiere, se expresará en términos monetarios para facilitar la comparación de las Ofertas, a menos que se indique lo contrario en la Sección III, “Criterios de Evaluación y Calificación”. Se aplicarán los criterios y las metodologías especificados en la IAO 34.2 (g).</w:t>
            </w:r>
          </w:p>
        </w:tc>
      </w:tr>
      <w:tr w:rsidR="00ED3857" w:rsidRPr="00C007AB" w14:paraId="47DF7669" w14:textId="77777777" w:rsidTr="00DF4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304"/>
          <w:jc w:val="center"/>
        </w:trPr>
        <w:tc>
          <w:tcPr>
            <w:tcW w:w="2656" w:type="dxa"/>
            <w:tcBorders>
              <w:top w:val="nil"/>
              <w:left w:val="nil"/>
              <w:bottom w:val="nil"/>
              <w:right w:val="nil"/>
            </w:tcBorders>
          </w:tcPr>
          <w:p w14:paraId="3DE5AD98" w14:textId="40380247" w:rsidR="00ED3857" w:rsidRPr="00997B41" w:rsidRDefault="00ED3857" w:rsidP="00ED3857">
            <w:pPr>
              <w:pStyle w:val="Aheader2DCIAO"/>
              <w:rPr>
                <w:iCs/>
                <w:lang w:val="es-PE"/>
              </w:rPr>
            </w:pPr>
            <w:bookmarkStart w:id="315" w:name="_Hlt438533232"/>
            <w:bookmarkStart w:id="316" w:name="_Toc18940530"/>
            <w:bookmarkStart w:id="317" w:name="_Toc18940533"/>
            <w:bookmarkStart w:id="318" w:name="_Toc432229696"/>
            <w:bookmarkStart w:id="319" w:name="_Toc432663303"/>
            <w:bookmarkStart w:id="320" w:name="_Toc432663499"/>
            <w:bookmarkStart w:id="321" w:name="_Toc432663694"/>
            <w:bookmarkStart w:id="322" w:name="_Toc433224112"/>
            <w:bookmarkStart w:id="323" w:name="_Toc435519216"/>
            <w:bookmarkStart w:id="324" w:name="_Toc435624850"/>
            <w:bookmarkStart w:id="325" w:name="_Toc433224119"/>
            <w:bookmarkStart w:id="326" w:name="_Toc435519223"/>
            <w:bookmarkStart w:id="327" w:name="_Toc435624857"/>
            <w:bookmarkStart w:id="328" w:name="_Toc433224124"/>
            <w:bookmarkStart w:id="329" w:name="_Toc435519228"/>
            <w:bookmarkStart w:id="330" w:name="_Toc435624862"/>
            <w:bookmarkStart w:id="331" w:name="_Toc26891452"/>
            <w:bookmarkStart w:id="332" w:name="_Toc438438862"/>
            <w:bookmarkStart w:id="333" w:name="_Toc438532656"/>
            <w:bookmarkStart w:id="334" w:name="_Toc438734006"/>
            <w:bookmarkStart w:id="335" w:name="_Toc438907043"/>
            <w:bookmarkStart w:id="336" w:name="_Toc438907242"/>
            <w:bookmarkStart w:id="337" w:name="_Toc97371042"/>
            <w:bookmarkStart w:id="338" w:name="_Toc139863139"/>
            <w:bookmarkStart w:id="339" w:name="_Toc325723958"/>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997B41">
              <w:rPr>
                <w:lang w:val="es-PE"/>
              </w:rPr>
              <w:t>Comparación de las Ofertas</w:t>
            </w:r>
            <w:bookmarkEnd w:id="331"/>
          </w:p>
        </w:tc>
        <w:tc>
          <w:tcPr>
            <w:tcW w:w="7053" w:type="dxa"/>
            <w:tcBorders>
              <w:top w:val="nil"/>
              <w:left w:val="nil"/>
              <w:bottom w:val="nil"/>
              <w:right w:val="nil"/>
            </w:tcBorders>
          </w:tcPr>
          <w:p w14:paraId="0F8DA429" w14:textId="3F2B26D3" w:rsidR="00ED3857" w:rsidRPr="00997B41" w:rsidRDefault="00ED3857" w:rsidP="00ED3857">
            <w:pPr>
              <w:pStyle w:val="Header2-SubClauses"/>
              <w:ind w:left="620" w:hanging="634"/>
              <w:rPr>
                <w:rFonts w:cs="Times New Roman"/>
                <w:lang w:val="es-PE"/>
              </w:rPr>
            </w:pPr>
            <w:r w:rsidRPr="00997B41">
              <w:rPr>
                <w:lang w:val="es-PE"/>
              </w:rPr>
              <w:t xml:space="preserve">El </w:t>
            </w:r>
            <w:r w:rsidRPr="00997B41">
              <w:rPr>
                <w:iCs/>
                <w:lang w:val="es-PE"/>
              </w:rPr>
              <w:t>Comprador</w:t>
            </w:r>
            <w:r w:rsidRPr="00997B41">
              <w:rPr>
                <w:i/>
                <w:lang w:val="es-PE"/>
              </w:rPr>
              <w:t xml:space="preserve"> </w:t>
            </w:r>
            <w:r w:rsidRPr="00997B41">
              <w:rPr>
                <w:lang w:val="es-PE"/>
              </w:rPr>
              <w:t>comparará, conforme a lo establecido en la IAO 34.2, los costos evaluados de todas las Ofertas que se ajusten sustancialmente al documento de licitación, para determinar cuál es la Oferta con el costo evaluado más bajo. La comparación se hará sobre la base de precios CIP (lugar de destino final) en el caso de los bienes importados y precios EXW más el costo de transporte interno y seguro hasta el lugar de destino en el caso de los bienes fabricados dentro del País del Comprador, junto con los precios de cualquier instalación, capacitación, comisiones y otros servicios requeridos. En la evaluación de precios no deberán tenerse en cuenta los impuestos de aduanas y otros impuestos recaudados sobre bienes importados cotizados CIP ni impuestos a las ventas o similares en relación con la venta o distribución de bienes</w:t>
            </w:r>
            <w:r w:rsidRPr="00997B41">
              <w:rPr>
                <w:bCs/>
                <w:lang w:val="es-PE"/>
              </w:rPr>
              <w:t>.</w:t>
            </w:r>
            <w:r w:rsidRPr="00997B41">
              <w:rPr>
                <w:rFonts w:cs="Times New Roman"/>
                <w:lang w:val="es-PE"/>
              </w:rPr>
              <w:t xml:space="preserve"> </w:t>
            </w:r>
          </w:p>
        </w:tc>
      </w:tr>
      <w:tr w:rsidR="00ED3857" w:rsidRPr="00C007AB" w14:paraId="43A4D64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14:paraId="39F28C6B" w14:textId="64FCAD72" w:rsidR="00ED3857" w:rsidRPr="00997B41" w:rsidRDefault="00ED3857" w:rsidP="00ED3857">
            <w:pPr>
              <w:pStyle w:val="Aheader2DCIAO"/>
              <w:rPr>
                <w:lang w:val="es-PE"/>
              </w:rPr>
            </w:pPr>
            <w:bookmarkStart w:id="340" w:name="_Toc26891453"/>
            <w:r w:rsidRPr="00997B41">
              <w:rPr>
                <w:lang w:val="es-PE"/>
              </w:rPr>
              <w:t xml:space="preserve">Ofertas </w:t>
            </w:r>
            <w:r w:rsidR="000E1DB1" w:rsidRPr="00997B41">
              <w:rPr>
                <w:lang w:val="es-PE"/>
              </w:rPr>
              <w:t xml:space="preserve">Anormalmente </w:t>
            </w:r>
            <w:r w:rsidRPr="00997B41">
              <w:rPr>
                <w:lang w:val="es-PE"/>
              </w:rPr>
              <w:t>Bajas</w:t>
            </w:r>
            <w:bookmarkEnd w:id="340"/>
          </w:p>
        </w:tc>
        <w:tc>
          <w:tcPr>
            <w:tcW w:w="7053" w:type="dxa"/>
            <w:tcBorders>
              <w:top w:val="nil"/>
              <w:left w:val="nil"/>
              <w:bottom w:val="nil"/>
              <w:right w:val="nil"/>
            </w:tcBorders>
          </w:tcPr>
          <w:p w14:paraId="71201FC6" w14:textId="4C96E22E" w:rsidR="00ED3857" w:rsidRPr="00997B41" w:rsidRDefault="00ED3857" w:rsidP="00ED3857">
            <w:pPr>
              <w:pStyle w:val="Header2-SubClauses"/>
              <w:ind w:left="620" w:hanging="634"/>
              <w:rPr>
                <w:lang w:val="es-PE"/>
              </w:rPr>
            </w:pPr>
            <w:r w:rsidRPr="00997B41">
              <w:rPr>
                <w:lang w:val="es-PE"/>
              </w:rPr>
              <w:t xml:space="preserve">Una Oferta </w:t>
            </w:r>
            <w:r w:rsidR="000E1DB1" w:rsidRPr="00997B41">
              <w:rPr>
                <w:lang w:val="es-PE"/>
              </w:rPr>
              <w:t xml:space="preserve">anormalmente </w:t>
            </w:r>
            <w:r w:rsidRPr="00997B41">
              <w:rPr>
                <w:lang w:val="es-PE"/>
              </w:rPr>
              <w:t>baja es aquella cuyo precio, en combinación con otros elementos constitutivos de la Oferta, parece ser tan bajo que despierta serias dudas en el Comprador sobre la capacidad del Oferente para ejecutar el Contrato al precio cotizado.</w:t>
            </w:r>
          </w:p>
          <w:p w14:paraId="786FEAA2" w14:textId="536FCA8A" w:rsidR="00ED3857" w:rsidRPr="00997B41" w:rsidRDefault="00ED3857" w:rsidP="00ED3857">
            <w:pPr>
              <w:pStyle w:val="Header2-SubClauses"/>
              <w:ind w:left="620" w:hanging="634"/>
              <w:rPr>
                <w:lang w:val="es-PE"/>
              </w:rPr>
            </w:pPr>
            <w:r w:rsidRPr="00997B41">
              <w:rPr>
                <w:lang w:val="es-PE"/>
              </w:rPr>
              <w:t xml:space="preserve">En caso de detectar lo que podría constituir una Oferta </w:t>
            </w:r>
            <w:r w:rsidR="000E1DB1" w:rsidRPr="00997B41">
              <w:rPr>
                <w:lang w:val="es-PE"/>
              </w:rPr>
              <w:t xml:space="preserve">anormalmente </w:t>
            </w:r>
            <w:r w:rsidRPr="00997B41">
              <w:rPr>
                <w:lang w:val="es-PE"/>
              </w:rPr>
              <w:t>baja, el Comprador pedirá al Oferente que brinde aclaraciones por escrito, y en especial, que presente análisis pormenorizados del Precio de la Oferta en relación con el objeto del contrato, el alcance, la metodología propuesta, el cronograma, la distribución de riesgos y responsabilidades y cualquier otro requisito establecido en el documento de licitación.</w:t>
            </w:r>
            <w:r w:rsidRPr="00997B41" w:rsidDel="006401E9">
              <w:rPr>
                <w:lang w:val="es-PE"/>
              </w:rPr>
              <w:t xml:space="preserve"> </w:t>
            </w:r>
          </w:p>
          <w:p w14:paraId="2901C30F" w14:textId="0B4A6CD8" w:rsidR="00ED3857" w:rsidRPr="00997B41" w:rsidRDefault="00ED3857" w:rsidP="00ED3857">
            <w:pPr>
              <w:pStyle w:val="Header2-SubClauses"/>
              <w:ind w:left="620" w:hanging="634"/>
              <w:rPr>
                <w:lang w:val="es-PE"/>
              </w:rPr>
            </w:pPr>
            <w:r w:rsidRPr="00997B41">
              <w:rPr>
                <w:lang w:val="es-PE"/>
              </w:rPr>
              <w:t xml:space="preserve">Tras evaluar los análisis de precios, si determina que el Oferente no </w:t>
            </w:r>
            <w:r w:rsidR="007C287E" w:rsidRPr="00997B41">
              <w:rPr>
                <w:lang w:val="es-PE"/>
              </w:rPr>
              <w:t xml:space="preserve">ha </w:t>
            </w:r>
            <w:r w:rsidRPr="00997B41">
              <w:rPr>
                <w:lang w:val="es-PE"/>
              </w:rPr>
              <w:t>demostrado su capacidad para ejecutar el Contrato al precio cotizado, el Comprador rechazará la Oferta.</w:t>
            </w:r>
          </w:p>
        </w:tc>
      </w:tr>
      <w:tr w:rsidR="00ED3857" w:rsidRPr="00C007AB" w14:paraId="625F40E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14:paraId="0418284B" w14:textId="49B509BD" w:rsidR="00ED3857" w:rsidRPr="00997B41" w:rsidRDefault="00ED3857" w:rsidP="00ED3857">
            <w:pPr>
              <w:pStyle w:val="Aheader2DCIAO"/>
              <w:rPr>
                <w:lang w:val="es-PE"/>
              </w:rPr>
            </w:pPr>
            <w:bookmarkStart w:id="341" w:name="_Toc26891454"/>
            <w:r w:rsidRPr="00997B41">
              <w:rPr>
                <w:lang w:val="es-PE"/>
              </w:rPr>
              <w:t>Mejor Oferta Final o Negociaciones</w:t>
            </w:r>
            <w:bookmarkEnd w:id="341"/>
          </w:p>
        </w:tc>
        <w:tc>
          <w:tcPr>
            <w:tcW w:w="7053" w:type="dxa"/>
            <w:tcBorders>
              <w:top w:val="nil"/>
              <w:left w:val="nil"/>
              <w:bottom w:val="nil"/>
              <w:right w:val="nil"/>
            </w:tcBorders>
          </w:tcPr>
          <w:p w14:paraId="43D4B17F" w14:textId="567C6E58" w:rsidR="00ED3857" w:rsidRPr="00997B41" w:rsidRDefault="00ED3857" w:rsidP="00ED3857">
            <w:pPr>
              <w:pStyle w:val="Header2-SubClauses"/>
              <w:ind w:left="620" w:hanging="634"/>
              <w:rPr>
                <w:rFonts w:cs="Times New Roman"/>
                <w:lang w:val="es-PE"/>
              </w:rPr>
            </w:pPr>
            <w:r w:rsidRPr="00997B41">
              <w:rPr>
                <w:rFonts w:cs="Times New Roman"/>
                <w:lang w:val="es-PE"/>
              </w:rPr>
              <w:t xml:space="preserve">Si </w:t>
            </w:r>
            <w:r w:rsidRPr="00997B41">
              <w:rPr>
                <w:rFonts w:cs="Times New Roman"/>
                <w:b/>
                <w:bCs/>
                <w:lang w:val="es-PE"/>
              </w:rPr>
              <w:t>en los DDL</w:t>
            </w:r>
            <w:r w:rsidRPr="00997B41">
              <w:rPr>
                <w:rFonts w:cs="Times New Roman"/>
                <w:lang w:val="es-PE"/>
              </w:rPr>
              <w:t xml:space="preserve"> se establece que </w:t>
            </w:r>
            <w:r w:rsidR="00645DED" w:rsidRPr="00997B41">
              <w:rPr>
                <w:rFonts w:cs="Times New Roman"/>
                <w:lang w:val="es-PE"/>
              </w:rPr>
              <w:t xml:space="preserve">el </w:t>
            </w:r>
            <w:r w:rsidRPr="00997B41">
              <w:rPr>
                <w:rFonts w:cs="Times New Roman"/>
                <w:lang w:val="es-PE"/>
              </w:rPr>
              <w:t xml:space="preserve">Comprador utilizará el método de </w:t>
            </w:r>
            <w:r w:rsidR="008361D8" w:rsidRPr="00997B41">
              <w:rPr>
                <w:rFonts w:cs="Times New Roman"/>
                <w:lang w:val="es-PE"/>
              </w:rPr>
              <w:t>M</w:t>
            </w:r>
            <w:r w:rsidRPr="00997B41">
              <w:rPr>
                <w:rFonts w:cs="Times New Roman"/>
                <w:lang w:val="es-PE"/>
              </w:rPr>
              <w:t xml:space="preserve">ejor </w:t>
            </w:r>
            <w:r w:rsidR="008361D8" w:rsidRPr="00997B41">
              <w:rPr>
                <w:rFonts w:cs="Times New Roman"/>
                <w:lang w:val="es-PE"/>
              </w:rPr>
              <w:t>O</w:t>
            </w:r>
            <w:r w:rsidRPr="00997B41">
              <w:rPr>
                <w:rFonts w:cs="Times New Roman"/>
                <w:lang w:val="es-PE"/>
              </w:rPr>
              <w:t xml:space="preserve">ferta </w:t>
            </w:r>
            <w:r w:rsidR="008361D8" w:rsidRPr="00997B41">
              <w:rPr>
                <w:rFonts w:cs="Times New Roman"/>
                <w:lang w:val="es-PE"/>
              </w:rPr>
              <w:t>F</w:t>
            </w:r>
            <w:r w:rsidRPr="00997B41">
              <w:rPr>
                <w:rFonts w:cs="Times New Roman"/>
                <w:lang w:val="es-PE"/>
              </w:rPr>
              <w:t>inal, los Oferentes que presentaron Ofertas sustancialmente ajustadas a los requisitos serán</w:t>
            </w:r>
            <w:r w:rsidR="00E93E95" w:rsidRPr="00997B41">
              <w:rPr>
                <w:rFonts w:cs="Times New Roman"/>
                <w:lang w:val="es-PE"/>
              </w:rPr>
              <w:t xml:space="preserve"> </w:t>
            </w:r>
            <w:r w:rsidR="0081476D" w:rsidRPr="00997B41">
              <w:rPr>
                <w:rFonts w:cs="Times New Roman"/>
                <w:lang w:val="es-PE"/>
              </w:rPr>
              <w:t xml:space="preserve">invitados </w:t>
            </w:r>
            <w:r w:rsidR="0040260C" w:rsidRPr="00997B41">
              <w:rPr>
                <w:rFonts w:cs="Times New Roman"/>
                <w:lang w:val="es-PE"/>
              </w:rPr>
              <w:t xml:space="preserve">de </w:t>
            </w:r>
            <w:r w:rsidR="0037532F" w:rsidRPr="00997B41">
              <w:rPr>
                <w:rFonts w:cs="Times New Roman"/>
                <w:lang w:val="es-PE"/>
              </w:rPr>
              <w:t>conformidad con IAO 37.</w:t>
            </w:r>
            <w:r w:rsidR="0040260C" w:rsidRPr="00997B41">
              <w:rPr>
                <w:rFonts w:cs="Times New Roman"/>
                <w:lang w:val="es-PE"/>
              </w:rPr>
              <w:t xml:space="preserve">3 a IAO 37.6 </w:t>
            </w:r>
            <w:r w:rsidR="0040260C" w:rsidRPr="00997B41">
              <w:rPr>
                <w:lang w:val="es-PE"/>
              </w:rPr>
              <w:t>a presentar su Mejor Oferta Final reduciendo los precios, aclarando o modificando su Oferta o suministrando información adicional, como corresponda</w:t>
            </w:r>
            <w:r w:rsidRPr="00997B41">
              <w:rPr>
                <w:rFonts w:cs="Times New Roman"/>
                <w:lang w:val="es-PE"/>
              </w:rPr>
              <w:t xml:space="preserve">. </w:t>
            </w:r>
          </w:p>
          <w:p w14:paraId="51AA3365" w14:textId="0C067688" w:rsidR="00ED3857" w:rsidRPr="00997B41" w:rsidRDefault="0040260C" w:rsidP="00ED3857">
            <w:pPr>
              <w:pStyle w:val="Header2-SubClauses"/>
              <w:ind w:left="620" w:hanging="634"/>
              <w:rPr>
                <w:rFonts w:cs="Times New Roman"/>
                <w:lang w:val="es-PE"/>
              </w:rPr>
            </w:pPr>
            <w:r w:rsidRPr="00997B41">
              <w:rPr>
                <w:lang w:val="es-PE"/>
              </w:rPr>
              <w:t xml:space="preserve">Si </w:t>
            </w:r>
            <w:r w:rsidRPr="00997B41">
              <w:rPr>
                <w:b/>
                <w:bCs/>
                <w:lang w:val="es-PE"/>
              </w:rPr>
              <w:t>en los DDL</w:t>
            </w:r>
            <w:r w:rsidRPr="00997B41">
              <w:rPr>
                <w:lang w:val="es-PE"/>
              </w:rPr>
              <w:t xml:space="preserve"> se establece que el </w:t>
            </w:r>
            <w:r w:rsidR="00376C9F" w:rsidRPr="00997B41">
              <w:rPr>
                <w:lang w:val="es-PE"/>
              </w:rPr>
              <w:t>Comprador</w:t>
            </w:r>
            <w:r w:rsidRPr="00997B41">
              <w:rPr>
                <w:lang w:val="es-PE"/>
              </w:rPr>
              <w:t xml:space="preserve"> utilizará Negociaciones después de evaluar las ofertas y antes de la adjudicación final del Contrato, el Oferente que presentó la Oferta Más Ventajosa será invitado a entablar Negociaciones de conformidad con IAO 42.2 y siguientes</w:t>
            </w:r>
            <w:r w:rsidR="00ED3857" w:rsidRPr="00997B41">
              <w:rPr>
                <w:rFonts w:cs="Times New Roman"/>
                <w:lang w:val="es-PE"/>
              </w:rPr>
              <w:t xml:space="preserve">. </w:t>
            </w:r>
          </w:p>
          <w:p w14:paraId="44FB8F08" w14:textId="33EED5AA" w:rsidR="0040260C" w:rsidRPr="00997B41" w:rsidRDefault="0040260C" w:rsidP="00ED3857">
            <w:pPr>
              <w:pStyle w:val="Header2-SubClauses"/>
              <w:ind w:left="620" w:hanging="634"/>
              <w:rPr>
                <w:rFonts w:cs="Times New Roman"/>
                <w:lang w:val="es-PE"/>
              </w:rPr>
            </w:pPr>
            <w:r w:rsidRPr="00997B41">
              <w:rPr>
                <w:lang w:val="es-PE"/>
              </w:rPr>
              <w:t>Los Oferentes no están obligados a presentar una Mejor Oferta Final. No habrá Negociaciones después de la presentación de la Mejor Oferta Final</w:t>
            </w:r>
          </w:p>
          <w:p w14:paraId="50A3E49B" w14:textId="08030871" w:rsidR="00ED3857" w:rsidRPr="00997B41" w:rsidRDefault="00ED3857" w:rsidP="00ED3857">
            <w:pPr>
              <w:pStyle w:val="Header2-SubClauses"/>
              <w:ind w:left="620" w:hanging="634"/>
              <w:rPr>
                <w:lang w:val="es-PE"/>
              </w:rPr>
            </w:pPr>
            <w:r w:rsidRPr="00997B41">
              <w:rPr>
                <w:rFonts w:cs="Times New Roman"/>
                <w:lang w:val="es-PE"/>
              </w:rPr>
              <w:t xml:space="preserve">Para observar e informar la aplicación de la </w:t>
            </w:r>
            <w:r w:rsidR="008361D8" w:rsidRPr="00997B41">
              <w:rPr>
                <w:rFonts w:cs="Times New Roman"/>
                <w:lang w:val="es-PE"/>
              </w:rPr>
              <w:t>M</w:t>
            </w:r>
            <w:r w:rsidRPr="00997B41">
              <w:rPr>
                <w:rFonts w:cs="Times New Roman"/>
                <w:lang w:val="es-PE"/>
              </w:rPr>
              <w:t xml:space="preserve">ejor </w:t>
            </w:r>
            <w:r w:rsidR="008361D8" w:rsidRPr="00997B41">
              <w:rPr>
                <w:rFonts w:cs="Times New Roman"/>
                <w:lang w:val="es-PE"/>
              </w:rPr>
              <w:t>O</w:t>
            </w:r>
            <w:r w:rsidRPr="00997B41">
              <w:rPr>
                <w:rFonts w:cs="Times New Roman"/>
                <w:lang w:val="es-PE"/>
              </w:rPr>
              <w:t xml:space="preserve">ferta </w:t>
            </w:r>
            <w:r w:rsidR="008361D8" w:rsidRPr="00997B41">
              <w:rPr>
                <w:rFonts w:cs="Times New Roman"/>
                <w:lang w:val="es-PE"/>
              </w:rPr>
              <w:t>F</w:t>
            </w:r>
            <w:r w:rsidRPr="00997B41">
              <w:rPr>
                <w:rFonts w:cs="Times New Roman"/>
                <w:lang w:val="es-PE"/>
              </w:rPr>
              <w:t xml:space="preserve">inal el Comprador podrá, y en caso de Negociaciones deberá, nombrar a </w:t>
            </w:r>
            <w:r w:rsidR="008361D8" w:rsidRPr="00997B41">
              <w:rPr>
                <w:rFonts w:cs="Times New Roman"/>
                <w:lang w:val="es-PE"/>
              </w:rPr>
              <w:t xml:space="preserve">la </w:t>
            </w:r>
            <w:r w:rsidR="006D73C1" w:rsidRPr="00997B41">
              <w:rPr>
                <w:rFonts w:cs="Times New Roman"/>
                <w:lang w:val="es-PE"/>
              </w:rPr>
              <w:t xml:space="preserve">Autoridad Independiente </w:t>
            </w:r>
            <w:r w:rsidRPr="00997B41">
              <w:rPr>
                <w:rFonts w:cs="Times New Roman"/>
                <w:lang w:val="es-PE"/>
              </w:rPr>
              <w:t xml:space="preserve">de </w:t>
            </w:r>
            <w:r w:rsidR="006D73C1" w:rsidRPr="00997B41">
              <w:rPr>
                <w:rFonts w:cs="Times New Roman"/>
                <w:lang w:val="es-PE"/>
              </w:rPr>
              <w:t xml:space="preserve">Probidad </w:t>
            </w:r>
            <w:r w:rsidRPr="00997B41">
              <w:rPr>
                <w:rFonts w:cs="Times New Roman"/>
                <w:lang w:val="es-PE"/>
              </w:rPr>
              <w:t xml:space="preserve">que se indica </w:t>
            </w:r>
            <w:r w:rsidRPr="00997B41">
              <w:rPr>
                <w:rFonts w:cs="Times New Roman"/>
                <w:b/>
                <w:bCs/>
                <w:lang w:val="es-PE"/>
              </w:rPr>
              <w:t>en los DDL</w:t>
            </w:r>
            <w:r w:rsidRPr="00997B41">
              <w:rPr>
                <w:rFonts w:cs="Times New Roman"/>
                <w:lang w:val="es-PE"/>
              </w:rPr>
              <w:t>.</w:t>
            </w:r>
          </w:p>
          <w:p w14:paraId="15AB6417" w14:textId="58D5B644" w:rsidR="0037532F" w:rsidRPr="00997B41" w:rsidRDefault="0037532F" w:rsidP="00ED3857">
            <w:pPr>
              <w:pStyle w:val="Header2-SubClauses"/>
              <w:ind w:left="620" w:hanging="634"/>
              <w:rPr>
                <w:lang w:val="es-PE"/>
              </w:rPr>
            </w:pPr>
            <w:r w:rsidRPr="00997B41">
              <w:rPr>
                <w:lang w:val="es-PE"/>
              </w:rPr>
              <w:t xml:space="preserve">El Comprador establecerá un nuevo plazo </w:t>
            </w:r>
            <w:r w:rsidR="008A43AA" w:rsidRPr="00997B41">
              <w:rPr>
                <w:lang w:val="es-PE"/>
              </w:rPr>
              <w:t xml:space="preserve">y detalles </w:t>
            </w:r>
            <w:r w:rsidRPr="00997B41">
              <w:rPr>
                <w:lang w:val="es-PE"/>
              </w:rPr>
              <w:t xml:space="preserve">para la presentación de la Mejor Oferta Final </w:t>
            </w:r>
            <w:r w:rsidR="008A43AA" w:rsidRPr="00997B41">
              <w:rPr>
                <w:lang w:val="es-PE"/>
              </w:rPr>
              <w:t xml:space="preserve">de cada Oferente </w:t>
            </w:r>
            <w:r w:rsidRPr="00997B41">
              <w:rPr>
                <w:lang w:val="es-PE"/>
              </w:rPr>
              <w:t xml:space="preserve">o para iniciar Negociaciones </w:t>
            </w:r>
            <w:r w:rsidR="0040260C" w:rsidRPr="00997B41">
              <w:rPr>
                <w:lang w:val="es-PE"/>
              </w:rPr>
              <w:t xml:space="preserve">y para la presentación de la Oferta negociada </w:t>
            </w:r>
            <w:r w:rsidRPr="00997B41">
              <w:rPr>
                <w:b/>
                <w:bCs/>
                <w:lang w:val="es-PE"/>
              </w:rPr>
              <w:t>en los DDL</w:t>
            </w:r>
            <w:r w:rsidR="0040260C" w:rsidRPr="00997B41">
              <w:rPr>
                <w:lang w:val="es-PE"/>
              </w:rPr>
              <w:t>, como corresponda</w:t>
            </w:r>
            <w:r w:rsidR="00557EC6" w:rsidRPr="00997B41">
              <w:rPr>
                <w:lang w:val="es-PE"/>
              </w:rPr>
              <w:t>.</w:t>
            </w:r>
            <w:r w:rsidRPr="00997B41">
              <w:rPr>
                <w:lang w:val="es-PE"/>
              </w:rPr>
              <w:t xml:space="preserve"> Las instrucciones en IAO 20</w:t>
            </w:r>
            <w:r w:rsidR="00E16670" w:rsidRPr="00997B41">
              <w:rPr>
                <w:lang w:val="es-PE"/>
              </w:rPr>
              <w:t xml:space="preserve"> a IAO 27</w:t>
            </w:r>
            <w:r w:rsidRPr="00997B41">
              <w:rPr>
                <w:lang w:val="es-PE"/>
              </w:rPr>
              <w:t xml:space="preserve"> aplicarán a la presentación</w:t>
            </w:r>
            <w:r w:rsidR="00E16670" w:rsidRPr="00997B41">
              <w:rPr>
                <w:lang w:val="es-PE"/>
              </w:rPr>
              <w:t xml:space="preserve">, </w:t>
            </w:r>
            <w:r w:rsidRPr="00997B41">
              <w:rPr>
                <w:lang w:val="es-PE"/>
              </w:rPr>
              <w:t xml:space="preserve"> apertura </w:t>
            </w:r>
            <w:r w:rsidR="00E16670" w:rsidRPr="00997B41">
              <w:rPr>
                <w:lang w:val="es-PE"/>
              </w:rPr>
              <w:t xml:space="preserve">y aclaraciones </w:t>
            </w:r>
            <w:r w:rsidRPr="00997B41">
              <w:rPr>
                <w:lang w:val="es-PE"/>
              </w:rPr>
              <w:t>de la Mejor Oferta Final</w:t>
            </w:r>
            <w:r w:rsidR="00F33666" w:rsidRPr="00997B41">
              <w:rPr>
                <w:lang w:val="es-PE"/>
              </w:rPr>
              <w:t xml:space="preserve"> de los Oferentes</w:t>
            </w:r>
            <w:r w:rsidRPr="00997B41">
              <w:rPr>
                <w:lang w:val="es-PE"/>
              </w:rPr>
              <w:t xml:space="preserve">. </w:t>
            </w:r>
          </w:p>
          <w:p w14:paraId="2DCE6757" w14:textId="09718793" w:rsidR="007C287E" w:rsidRPr="00997B41" w:rsidRDefault="007C287E" w:rsidP="0037532F">
            <w:pPr>
              <w:pStyle w:val="Header2-SubClauses"/>
              <w:ind w:left="620" w:hanging="634"/>
              <w:rPr>
                <w:lang w:val="es-PE"/>
              </w:rPr>
            </w:pPr>
            <w:r w:rsidRPr="00997B41">
              <w:rPr>
                <w:lang w:val="es-PE"/>
              </w:rPr>
              <w:t>Una vez recibidas la Mejor Oferta Final</w:t>
            </w:r>
            <w:r w:rsidR="00F33666" w:rsidRPr="00997B41">
              <w:rPr>
                <w:lang w:val="es-PE"/>
              </w:rPr>
              <w:t xml:space="preserve"> de cada Oferente</w:t>
            </w:r>
            <w:r w:rsidR="0040260C" w:rsidRPr="00997B41">
              <w:rPr>
                <w:lang w:val="es-PE"/>
              </w:rPr>
              <w:t xml:space="preserve">, </w:t>
            </w:r>
            <w:r w:rsidRPr="00997B41">
              <w:rPr>
                <w:lang w:val="es-PE"/>
              </w:rPr>
              <w:t>el Comprador procederá nuevamente con la evaluación y comparación de las Ofertas de conformidad con las IAO 2</w:t>
            </w:r>
            <w:r w:rsidR="00E16670" w:rsidRPr="00997B41">
              <w:rPr>
                <w:lang w:val="es-PE"/>
              </w:rPr>
              <w:t>8</w:t>
            </w:r>
            <w:r w:rsidRPr="00997B41">
              <w:rPr>
                <w:lang w:val="es-PE"/>
              </w:rPr>
              <w:t xml:space="preserve"> a </w:t>
            </w:r>
            <w:r w:rsidR="00E16670" w:rsidRPr="00997B41">
              <w:rPr>
                <w:lang w:val="es-PE"/>
              </w:rPr>
              <w:t xml:space="preserve">IAO </w:t>
            </w:r>
            <w:r w:rsidRPr="00997B41">
              <w:rPr>
                <w:lang w:val="es-PE"/>
              </w:rPr>
              <w:t xml:space="preserve">36 y luego procederá con la IAO 38 y siguientes. </w:t>
            </w:r>
          </w:p>
        </w:tc>
      </w:tr>
      <w:tr w:rsidR="00ED3857" w:rsidRPr="00C007AB" w14:paraId="0F037390" w14:textId="77777777" w:rsidTr="00292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6373"/>
          <w:jc w:val="center"/>
        </w:trPr>
        <w:tc>
          <w:tcPr>
            <w:tcW w:w="2656" w:type="dxa"/>
            <w:tcBorders>
              <w:top w:val="nil"/>
              <w:left w:val="nil"/>
              <w:bottom w:val="nil"/>
              <w:right w:val="nil"/>
            </w:tcBorders>
          </w:tcPr>
          <w:p w14:paraId="19EBD778" w14:textId="230D1EAB" w:rsidR="00ED3857" w:rsidRPr="00997B41" w:rsidRDefault="00ED3857" w:rsidP="00ED3857">
            <w:pPr>
              <w:pStyle w:val="Aheader2DCIAO"/>
              <w:rPr>
                <w:bCs/>
                <w:lang w:val="es-PE"/>
              </w:rPr>
            </w:pPr>
            <w:bookmarkStart w:id="342" w:name="_Toc438438861"/>
            <w:bookmarkStart w:id="343" w:name="_Toc438532655"/>
            <w:bookmarkStart w:id="344" w:name="_Toc438734005"/>
            <w:bookmarkStart w:id="345" w:name="_Toc438907042"/>
            <w:bookmarkStart w:id="346" w:name="_Toc438907241"/>
            <w:bookmarkStart w:id="347" w:name="_Toc106180687"/>
            <w:bookmarkStart w:id="348" w:name="_Toc317173243"/>
            <w:bookmarkStart w:id="349" w:name="_Toc403379103"/>
            <w:bookmarkStart w:id="350" w:name="_Toc26891455"/>
            <w:r w:rsidRPr="00997B41">
              <w:rPr>
                <w:bCs/>
                <w:lang w:val="es-PE"/>
              </w:rPr>
              <w:t>Calificación del Oferente</w:t>
            </w:r>
            <w:bookmarkEnd w:id="342"/>
            <w:bookmarkEnd w:id="343"/>
            <w:bookmarkEnd w:id="344"/>
            <w:bookmarkEnd w:id="345"/>
            <w:bookmarkEnd w:id="346"/>
            <w:bookmarkEnd w:id="347"/>
            <w:bookmarkEnd w:id="348"/>
            <w:bookmarkEnd w:id="349"/>
            <w:bookmarkEnd w:id="350"/>
          </w:p>
          <w:p w14:paraId="7EE2439E" w14:textId="77777777" w:rsidR="00ED3857" w:rsidRPr="00997B41" w:rsidRDefault="00ED3857" w:rsidP="00ED3857">
            <w:pPr>
              <w:pStyle w:val="Aheader2DCIAO"/>
              <w:numPr>
                <w:ilvl w:val="0"/>
                <w:numId w:val="0"/>
              </w:numPr>
              <w:rPr>
                <w:lang w:val="es-PE"/>
              </w:rPr>
            </w:pPr>
          </w:p>
        </w:tc>
        <w:tc>
          <w:tcPr>
            <w:tcW w:w="7053" w:type="dxa"/>
            <w:tcBorders>
              <w:top w:val="nil"/>
              <w:left w:val="nil"/>
              <w:bottom w:val="nil"/>
              <w:right w:val="nil"/>
            </w:tcBorders>
          </w:tcPr>
          <w:p w14:paraId="666E2626" w14:textId="1EEC5CD4" w:rsidR="00ED3857" w:rsidRPr="00997B41" w:rsidRDefault="00ED3857" w:rsidP="00ED3857">
            <w:pPr>
              <w:pStyle w:val="Header2-SubClauses"/>
              <w:ind w:left="620" w:hanging="634"/>
              <w:rPr>
                <w:lang w:val="es-PE"/>
              </w:rPr>
            </w:pPr>
            <w:r w:rsidRPr="00997B41">
              <w:rPr>
                <w:lang w:val="es-PE"/>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p w14:paraId="45A6FB50" w14:textId="38388E91" w:rsidR="00ED3857" w:rsidRPr="00997B41" w:rsidRDefault="00ED3857" w:rsidP="00ED3857">
            <w:pPr>
              <w:pStyle w:val="Header2-SubClauses"/>
              <w:ind w:left="620" w:hanging="634"/>
              <w:rPr>
                <w:lang w:val="es-PE"/>
              </w:rPr>
            </w:pPr>
            <w:r w:rsidRPr="00997B41">
              <w:rPr>
                <w:lang w:val="es-PE"/>
              </w:rPr>
              <w:t>La determinación se basará en el examen de las pruebas documentales presentadas por el Oferente para respaldar sus calificaciones, de conformidad con la IAO 17. No se tendrán en cuenta las calificaciones de otras empresas, como las subsidiarias, la casa matriz, las filiales y los subcontratistas (excepto los Subcontratistas Especializados permitidos por el Documento de Licitación) del Oferente, ni de ninguna otra empresa distinta de este.</w:t>
            </w:r>
          </w:p>
          <w:p w14:paraId="4948F59D" w14:textId="1BA61AD4" w:rsidR="00ED3857" w:rsidRPr="00997B41" w:rsidRDefault="00ED3857" w:rsidP="0081476D">
            <w:pPr>
              <w:pStyle w:val="Header2-SubClauses"/>
              <w:ind w:left="620" w:hanging="634"/>
              <w:rPr>
                <w:lang w:val="es-PE"/>
              </w:rPr>
            </w:pPr>
            <w:r w:rsidRPr="00997B41">
              <w:rPr>
                <w:lang w:val="es-PE"/>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tc>
      </w:tr>
      <w:tr w:rsidR="00ED3857" w:rsidRPr="00C007AB" w14:paraId="4A738CA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62CE78DA" w14:textId="42E3E204" w:rsidR="00ED3857" w:rsidRPr="00997B41" w:rsidRDefault="00ED3857" w:rsidP="00ED3857">
            <w:pPr>
              <w:pStyle w:val="Aheader2DCIAO"/>
              <w:rPr>
                <w:lang w:val="es-PE"/>
              </w:rPr>
            </w:pPr>
            <w:bookmarkStart w:id="351" w:name="_Toc455487636"/>
            <w:bookmarkStart w:id="352" w:name="_Toc26891456"/>
            <w:bookmarkEnd w:id="332"/>
            <w:bookmarkEnd w:id="333"/>
            <w:bookmarkEnd w:id="334"/>
            <w:bookmarkEnd w:id="335"/>
            <w:bookmarkEnd w:id="336"/>
            <w:bookmarkEnd w:id="337"/>
            <w:bookmarkEnd w:id="338"/>
            <w:bookmarkEnd w:id="339"/>
            <w:r w:rsidRPr="00997B41">
              <w:rPr>
                <w:lang w:val="es-PE"/>
              </w:rPr>
              <w:t>Derecho del Comprador a Aceptar Cualquier Oferta y Rechazar Alguna o Todas las Ofertas</w:t>
            </w:r>
            <w:bookmarkEnd w:id="351"/>
            <w:bookmarkEnd w:id="352"/>
          </w:p>
        </w:tc>
        <w:tc>
          <w:tcPr>
            <w:tcW w:w="7053" w:type="dxa"/>
            <w:tcBorders>
              <w:top w:val="nil"/>
              <w:left w:val="nil"/>
              <w:bottom w:val="nil"/>
              <w:right w:val="nil"/>
            </w:tcBorders>
          </w:tcPr>
          <w:p w14:paraId="25FF33D0" w14:textId="5562B995" w:rsidR="00ED3857" w:rsidRPr="00997B41" w:rsidRDefault="00ED3857" w:rsidP="00ED3857">
            <w:pPr>
              <w:pStyle w:val="Header2-SubClauses"/>
              <w:ind w:left="620" w:hanging="634"/>
              <w:rPr>
                <w:rFonts w:cs="Times New Roman"/>
                <w:lang w:val="es-PE"/>
              </w:rPr>
            </w:pPr>
            <w:r w:rsidRPr="00997B41">
              <w:rPr>
                <w:rFonts w:cs="Times New Roman"/>
                <w:lang w:val="es-PE"/>
              </w:rPr>
              <w:t xml:space="preserve">El Comprador se reserva el derecho de aceptar o rechazar cualquier Oferta, de anular el proceso de licitación y de rechazar todas las Ofertas en cualquier momento antes de la adjudicación del Contrato, sin que por ello adquiera responsabilidad alguna frente a los Oferentes. </w:t>
            </w:r>
            <w:r w:rsidR="00A1268C" w:rsidRPr="00997B41">
              <w:rPr>
                <w:rFonts w:cs="Times New Roman"/>
                <w:lang w:val="es-PE"/>
              </w:rPr>
              <w:t>En caso de anularse el proceso, el Comprador devolverá prontamente a los Oferentes todas las Ofertas y, específicamente, las Garantías de Mantenimiento de la Oferta que hubiera recibido.</w:t>
            </w:r>
          </w:p>
        </w:tc>
      </w:tr>
      <w:tr w:rsidR="00ED3857" w:rsidRPr="00C007AB" w14:paraId="5BE04EC9"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0D5D6600" w14:textId="79C61558" w:rsidR="00ED3857" w:rsidRPr="00997B41" w:rsidRDefault="00ED3857" w:rsidP="00ED3857">
            <w:pPr>
              <w:pStyle w:val="Aheader2DCIAO"/>
              <w:rPr>
                <w:lang w:val="es-PE"/>
              </w:rPr>
            </w:pPr>
            <w:bookmarkStart w:id="353" w:name="_Toc26891457"/>
            <w:r w:rsidRPr="00997B41">
              <w:rPr>
                <w:lang w:val="es-PE"/>
              </w:rPr>
              <w:t>Plazo Suspensivo</w:t>
            </w:r>
            <w:bookmarkEnd w:id="353"/>
          </w:p>
        </w:tc>
        <w:tc>
          <w:tcPr>
            <w:tcW w:w="7053" w:type="dxa"/>
            <w:tcBorders>
              <w:top w:val="nil"/>
              <w:left w:val="nil"/>
              <w:bottom w:val="nil"/>
              <w:right w:val="nil"/>
            </w:tcBorders>
          </w:tcPr>
          <w:p w14:paraId="531EB3B0" w14:textId="5FAE81A6" w:rsidR="00ED3857" w:rsidRPr="00997B41" w:rsidRDefault="00ED3857" w:rsidP="00ED3857">
            <w:pPr>
              <w:pStyle w:val="Header2-SubClauses"/>
              <w:ind w:left="620" w:hanging="634"/>
              <w:rPr>
                <w:rFonts w:cs="Times New Roman"/>
                <w:lang w:val="es-PE"/>
              </w:rPr>
            </w:pPr>
            <w:r w:rsidRPr="00997B41">
              <w:rPr>
                <w:rFonts w:cs="Times New Roman"/>
                <w:lang w:val="es-PE"/>
              </w:rPr>
              <w:t>El Contrato no se adjudicará antes de la finalización del Plazo Suspensivo. El Plazo</w:t>
            </w:r>
            <w:r w:rsidR="008361D8" w:rsidRPr="00997B41">
              <w:rPr>
                <w:rFonts w:cs="Times New Roman"/>
                <w:lang w:val="es-PE"/>
              </w:rPr>
              <w:t xml:space="preserve"> Suspensivo</w:t>
            </w:r>
            <w:r w:rsidRPr="00997B41">
              <w:rPr>
                <w:rFonts w:cs="Times New Roman"/>
                <w:lang w:val="es-PE"/>
              </w:rPr>
              <w:t xml:space="preserve"> será de diez (10) días hábiles salvo que se extienda de conformidad con IAO 45. El Plazo Suspensivo comenzará </w:t>
            </w:r>
            <w:r w:rsidR="00705195" w:rsidRPr="00997B41">
              <w:rPr>
                <w:rFonts w:cs="Times New Roman"/>
                <w:lang w:val="es-PE"/>
              </w:rPr>
              <w:t xml:space="preserve">cuando se envíe a los Oferentes </w:t>
            </w:r>
            <w:r w:rsidRPr="00997B41">
              <w:rPr>
                <w:rFonts w:cs="Times New Roman"/>
                <w:lang w:val="es-PE"/>
              </w:rPr>
              <w:t>la Notificación de Intención de Adjudicación del Contrato. Cuando solo se presente una Oferta, o si este contrato es en respuesta a una situación de emergencia reconocida por el Banco, no se aplicará el Plazo Suspensivo.</w:t>
            </w:r>
          </w:p>
        </w:tc>
      </w:tr>
      <w:tr w:rsidR="00ED3857" w:rsidRPr="00C007AB" w14:paraId="7FD040E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64A498FE" w14:textId="6690691D" w:rsidR="00ED3857" w:rsidRPr="00997B41" w:rsidRDefault="00ED3857" w:rsidP="00ED3857">
            <w:pPr>
              <w:pStyle w:val="Aheader2DCIAO"/>
              <w:rPr>
                <w:lang w:val="es-PE"/>
              </w:rPr>
            </w:pPr>
            <w:bookmarkStart w:id="354" w:name="_Toc26891458"/>
            <w:r w:rsidRPr="00997B41">
              <w:rPr>
                <w:lang w:val="es-PE"/>
              </w:rPr>
              <w:t>Notificación de la Intención de Adjudicar</w:t>
            </w:r>
            <w:bookmarkEnd w:id="354"/>
          </w:p>
        </w:tc>
        <w:tc>
          <w:tcPr>
            <w:tcW w:w="7053" w:type="dxa"/>
            <w:tcBorders>
              <w:top w:val="nil"/>
              <w:left w:val="nil"/>
              <w:bottom w:val="nil"/>
              <w:right w:val="nil"/>
            </w:tcBorders>
          </w:tcPr>
          <w:p w14:paraId="1108637F" w14:textId="5CC2E9D1" w:rsidR="00ED3857" w:rsidRPr="00997B41" w:rsidRDefault="00ED3857" w:rsidP="007C287E">
            <w:pPr>
              <w:pStyle w:val="Prrafodelista"/>
              <w:numPr>
                <w:ilvl w:val="0"/>
                <w:numId w:val="85"/>
              </w:numPr>
              <w:ind w:left="631" w:hanging="631"/>
              <w:jc w:val="both"/>
              <w:rPr>
                <w:lang w:val="es-PE"/>
              </w:rPr>
            </w:pPr>
            <w:r w:rsidRPr="00997B41">
              <w:rPr>
                <w:lang w:val="es-PE"/>
              </w:rPr>
              <w:t>El Comprador transmitirá a todos los Oferentes la Notificación de Intención de Adjudicar el Contrato al Oferente seleccionado. La Notificación deberá contener, como mínimo, la siguiente información:</w:t>
            </w:r>
          </w:p>
          <w:p w14:paraId="1E126CEB" w14:textId="77777777" w:rsidR="00ED3857" w:rsidRPr="00997B41" w:rsidRDefault="00ED3857" w:rsidP="00ED3857">
            <w:pPr>
              <w:jc w:val="both"/>
              <w:rPr>
                <w:lang w:val="es-PE"/>
              </w:rPr>
            </w:pPr>
          </w:p>
          <w:p w14:paraId="09DDBE88" w14:textId="4176CFA0" w:rsidR="00ED3857" w:rsidRPr="00997B41" w:rsidRDefault="00ED3857" w:rsidP="007C287E">
            <w:pPr>
              <w:pStyle w:val="Prrafodelista"/>
              <w:numPr>
                <w:ilvl w:val="0"/>
                <w:numId w:val="84"/>
              </w:numPr>
              <w:spacing w:after="200"/>
              <w:ind w:left="1166" w:hanging="540"/>
              <w:contextualSpacing w:val="0"/>
              <w:jc w:val="both"/>
              <w:rPr>
                <w:lang w:val="es-PE"/>
              </w:rPr>
            </w:pPr>
            <w:r w:rsidRPr="00997B41">
              <w:rPr>
                <w:lang w:val="es-PE"/>
              </w:rPr>
              <w:t>el nombre y la dirección del Oferente que presentó la Oferta seleccionada;</w:t>
            </w:r>
          </w:p>
          <w:p w14:paraId="1AE31C84" w14:textId="77777777" w:rsidR="00ED3857" w:rsidRPr="00997B41" w:rsidRDefault="00ED3857" w:rsidP="007C287E">
            <w:pPr>
              <w:pStyle w:val="Prrafodelista"/>
              <w:numPr>
                <w:ilvl w:val="0"/>
                <w:numId w:val="84"/>
              </w:numPr>
              <w:spacing w:after="200"/>
              <w:ind w:left="1166" w:hanging="540"/>
              <w:contextualSpacing w:val="0"/>
              <w:jc w:val="both"/>
              <w:rPr>
                <w:lang w:val="es-PE"/>
              </w:rPr>
            </w:pPr>
            <w:r w:rsidRPr="00997B41">
              <w:rPr>
                <w:lang w:val="es-PE"/>
              </w:rPr>
              <w:t>el precio del Contrato de la Oferta seleccionada;</w:t>
            </w:r>
          </w:p>
          <w:p w14:paraId="15C9A6F7" w14:textId="1D78D6BD" w:rsidR="00ED3857" w:rsidRPr="00997B41" w:rsidRDefault="00ED3857" w:rsidP="007C287E">
            <w:pPr>
              <w:pStyle w:val="Prrafodelista"/>
              <w:numPr>
                <w:ilvl w:val="0"/>
                <w:numId w:val="84"/>
              </w:numPr>
              <w:spacing w:after="200"/>
              <w:ind w:left="1166" w:hanging="540"/>
              <w:contextualSpacing w:val="0"/>
              <w:jc w:val="both"/>
              <w:rPr>
                <w:lang w:val="es-PE"/>
              </w:rPr>
            </w:pPr>
            <w:r w:rsidRPr="00997B41">
              <w:rPr>
                <w:lang w:val="es-PE"/>
              </w:rPr>
              <w:t>los nombres de todos los Oferentes que presentaron Ofertas y los precios de sus Ofertas, tal como se leyeron en voz alta en la apertura de las Ofertas;</w:t>
            </w:r>
          </w:p>
          <w:p w14:paraId="74170175" w14:textId="24B3EB64" w:rsidR="00ED3857" w:rsidRPr="00997B41" w:rsidRDefault="00ED3857" w:rsidP="007C287E">
            <w:pPr>
              <w:pStyle w:val="Prrafodelista"/>
              <w:numPr>
                <w:ilvl w:val="0"/>
                <w:numId w:val="84"/>
              </w:numPr>
              <w:spacing w:after="200"/>
              <w:ind w:left="1166" w:hanging="540"/>
              <w:contextualSpacing w:val="0"/>
              <w:jc w:val="both"/>
              <w:rPr>
                <w:lang w:val="es-PE"/>
              </w:rPr>
            </w:pPr>
            <w:r w:rsidRPr="00997B41">
              <w:rPr>
                <w:lang w:val="es-PE"/>
              </w:rPr>
              <w:t xml:space="preserve">una declaración donde se expongan las razones por las cuales no fue seleccionada la Oferta del Oferente no seleccionado a quien se remite la notificación, a menos que la información sobre el precio incluida en el </w:t>
            </w:r>
            <w:r w:rsidR="00103C18" w:rsidRPr="00997B41">
              <w:rPr>
                <w:lang w:val="es-PE"/>
              </w:rPr>
              <w:t>subpárrafo (c) anterior</w:t>
            </w:r>
            <w:r w:rsidRPr="00997B41">
              <w:rPr>
                <w:lang w:val="es-PE"/>
              </w:rPr>
              <w:t xml:space="preserve"> ya revele la razón;</w:t>
            </w:r>
          </w:p>
          <w:p w14:paraId="72F71011" w14:textId="00899CDE" w:rsidR="00ED3857" w:rsidRPr="00997B41" w:rsidRDefault="00ED3857" w:rsidP="007C287E">
            <w:pPr>
              <w:pStyle w:val="Prrafodelista"/>
              <w:numPr>
                <w:ilvl w:val="0"/>
                <w:numId w:val="84"/>
              </w:numPr>
              <w:spacing w:after="200"/>
              <w:ind w:left="1166" w:hanging="540"/>
              <w:contextualSpacing w:val="0"/>
              <w:jc w:val="both"/>
              <w:rPr>
                <w:lang w:val="es-PE"/>
              </w:rPr>
            </w:pPr>
            <w:r w:rsidRPr="00997B41">
              <w:rPr>
                <w:lang w:val="es-PE"/>
              </w:rPr>
              <w:t xml:space="preserve">si la evaluación </w:t>
            </w:r>
            <w:r w:rsidR="00D35DB0" w:rsidRPr="00997B41">
              <w:rPr>
                <w:lang w:val="es-PE"/>
              </w:rPr>
              <w:t xml:space="preserve">incluyó </w:t>
            </w:r>
            <w:r w:rsidRPr="00997B41">
              <w:rPr>
                <w:lang w:val="es-PE"/>
              </w:rPr>
              <w:t xml:space="preserve">el método de la </w:t>
            </w:r>
            <w:r w:rsidR="00493D03" w:rsidRPr="00997B41">
              <w:rPr>
                <w:lang w:val="es-PE"/>
              </w:rPr>
              <w:t>M</w:t>
            </w:r>
            <w:r w:rsidRPr="00997B41">
              <w:rPr>
                <w:lang w:val="es-PE"/>
              </w:rPr>
              <w:t xml:space="preserve">ejor </w:t>
            </w:r>
            <w:r w:rsidR="00493D03" w:rsidRPr="00997B41">
              <w:rPr>
                <w:lang w:val="es-PE"/>
              </w:rPr>
              <w:t>O</w:t>
            </w:r>
            <w:r w:rsidRPr="00997B41">
              <w:rPr>
                <w:lang w:val="es-PE"/>
              </w:rPr>
              <w:t xml:space="preserve">ferta </w:t>
            </w:r>
            <w:r w:rsidR="00493D03" w:rsidRPr="00997B41">
              <w:rPr>
                <w:lang w:val="es-PE"/>
              </w:rPr>
              <w:t>F</w:t>
            </w:r>
            <w:r w:rsidRPr="00997B41">
              <w:rPr>
                <w:lang w:val="es-PE"/>
              </w:rPr>
              <w:t xml:space="preserve">inal, </w:t>
            </w:r>
            <w:r w:rsidR="00103C18" w:rsidRPr="00997B41">
              <w:rPr>
                <w:lang w:val="es-PE"/>
              </w:rPr>
              <w:t xml:space="preserve">si </w:t>
            </w:r>
            <w:r w:rsidR="00D35DB0" w:rsidRPr="00997B41">
              <w:rPr>
                <w:lang w:val="es-PE"/>
              </w:rPr>
              <w:t>procede</w:t>
            </w:r>
            <w:r w:rsidRPr="00997B41">
              <w:rPr>
                <w:lang w:val="es-PE"/>
              </w:rPr>
              <w:t xml:space="preserve">; </w:t>
            </w:r>
          </w:p>
          <w:p w14:paraId="319FDA65" w14:textId="7417F4BA" w:rsidR="00ED3857" w:rsidRPr="00997B41" w:rsidRDefault="00ED3857" w:rsidP="007C287E">
            <w:pPr>
              <w:pStyle w:val="Prrafodelista"/>
              <w:numPr>
                <w:ilvl w:val="0"/>
                <w:numId w:val="84"/>
              </w:numPr>
              <w:spacing w:after="200"/>
              <w:ind w:left="1166" w:hanging="540"/>
              <w:contextualSpacing w:val="0"/>
              <w:jc w:val="both"/>
              <w:rPr>
                <w:lang w:val="es-PE"/>
              </w:rPr>
            </w:pPr>
            <w:r w:rsidRPr="00997B41">
              <w:rPr>
                <w:lang w:val="es-PE"/>
              </w:rPr>
              <w:t>la fecha de vencimiento del Plazo Suspensivo; y</w:t>
            </w:r>
          </w:p>
          <w:p w14:paraId="198E3692" w14:textId="5C8A15F4" w:rsidR="00ED3857" w:rsidRPr="00997B41" w:rsidRDefault="00ED3857" w:rsidP="007C287E">
            <w:pPr>
              <w:pStyle w:val="Prrafodelista"/>
              <w:numPr>
                <w:ilvl w:val="0"/>
                <w:numId w:val="84"/>
              </w:numPr>
              <w:spacing w:after="200"/>
              <w:ind w:left="1166" w:hanging="540"/>
              <w:contextualSpacing w:val="0"/>
              <w:jc w:val="both"/>
              <w:rPr>
                <w:lang w:val="es-PE"/>
              </w:rPr>
            </w:pPr>
            <w:r w:rsidRPr="00997B41">
              <w:rPr>
                <w:lang w:val="es-PE"/>
              </w:rPr>
              <w:t>instrucciones sobre cómo solicitar explicaciones y/o presentar una queja durante el Plazo Suspensivo.</w:t>
            </w:r>
          </w:p>
        </w:tc>
      </w:tr>
      <w:tr w:rsidR="00ED3857" w:rsidRPr="00D03F45" w14:paraId="08232AF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63608034" w14:textId="2BA57962" w:rsidR="00ED3857" w:rsidRPr="00997B41" w:rsidRDefault="00ED3857" w:rsidP="00ED3857">
            <w:pPr>
              <w:pStyle w:val="Aheader1DCIAO"/>
              <w:rPr>
                <w:lang w:val="es-PE"/>
              </w:rPr>
            </w:pPr>
            <w:bookmarkStart w:id="355" w:name="_Toc26891459"/>
            <w:r w:rsidRPr="00997B41">
              <w:rPr>
                <w:lang w:val="es-PE"/>
              </w:rPr>
              <w:t>Adjudicación del Contrato</w:t>
            </w:r>
            <w:bookmarkEnd w:id="355"/>
          </w:p>
        </w:tc>
      </w:tr>
      <w:tr w:rsidR="00ED3857" w:rsidRPr="00C007AB" w14:paraId="0F6E0C1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83380DF" w14:textId="24506286" w:rsidR="00ED3857" w:rsidRPr="00997B41" w:rsidRDefault="00ED3857" w:rsidP="00ED3857">
            <w:pPr>
              <w:pStyle w:val="S1-Header2"/>
              <w:rPr>
                <w:lang w:val="es-PE"/>
              </w:rPr>
            </w:pPr>
            <w:bookmarkStart w:id="356" w:name="_Toc438438864"/>
            <w:bookmarkStart w:id="357" w:name="_Toc438532658"/>
            <w:bookmarkStart w:id="358" w:name="_Toc438734008"/>
            <w:bookmarkStart w:id="359" w:name="_Toc438907044"/>
            <w:bookmarkStart w:id="360" w:name="_Toc438907243"/>
            <w:bookmarkStart w:id="361" w:name="_Toc266443168"/>
            <w:bookmarkStart w:id="362" w:name="_Toc455487638"/>
            <w:r w:rsidRPr="00997B41">
              <w:rPr>
                <w:lang w:val="es-PE"/>
              </w:rPr>
              <w:t>Criterios de Adjudicación</w:t>
            </w:r>
            <w:bookmarkEnd w:id="356"/>
            <w:bookmarkEnd w:id="357"/>
            <w:bookmarkEnd w:id="358"/>
            <w:bookmarkEnd w:id="359"/>
            <w:bookmarkEnd w:id="360"/>
            <w:bookmarkEnd w:id="361"/>
            <w:bookmarkEnd w:id="362"/>
          </w:p>
        </w:tc>
        <w:tc>
          <w:tcPr>
            <w:tcW w:w="7053" w:type="dxa"/>
            <w:tcBorders>
              <w:top w:val="nil"/>
              <w:left w:val="nil"/>
              <w:bottom w:val="nil"/>
              <w:right w:val="nil"/>
            </w:tcBorders>
          </w:tcPr>
          <w:p w14:paraId="79831D04" w14:textId="72594210" w:rsidR="00ED3857" w:rsidRPr="00997B41" w:rsidRDefault="00ED3857" w:rsidP="00ED3857">
            <w:pPr>
              <w:pStyle w:val="Header2-SubClauses"/>
              <w:tabs>
                <w:tab w:val="clear" w:pos="2844"/>
              </w:tabs>
              <w:ind w:left="620" w:hanging="634"/>
              <w:rPr>
                <w:lang w:val="es-PE"/>
              </w:rPr>
            </w:pPr>
            <w:r w:rsidRPr="00997B41">
              <w:rPr>
                <w:lang w:val="es-PE"/>
              </w:rPr>
              <w:t>Con sujeción a lo dispuesto en la IAO 39, el Comprador adjudicará el Contrato al Oferente que ofrezca la Oferta Más Ventajosa, es decir, aquella que ha sido presentada por un Oferente que cumple con los criterios de calificación y que, además:</w:t>
            </w:r>
          </w:p>
          <w:p w14:paraId="35FD1372" w14:textId="7D971031" w:rsidR="00ED3857" w:rsidRPr="00997B41" w:rsidRDefault="00ED3857" w:rsidP="007C287E">
            <w:pPr>
              <w:pStyle w:val="Header2-SubClauses"/>
              <w:numPr>
                <w:ilvl w:val="1"/>
                <w:numId w:val="86"/>
              </w:numPr>
              <w:ind w:left="1196" w:hanging="567"/>
              <w:rPr>
                <w:lang w:val="es-PE"/>
              </w:rPr>
            </w:pPr>
            <w:r w:rsidRPr="00997B41">
              <w:rPr>
                <w:lang w:val="es-PE"/>
              </w:rPr>
              <w:t>se ajusta sustancialmente al documento de licitación; y</w:t>
            </w:r>
          </w:p>
          <w:p w14:paraId="25528EFD" w14:textId="77777777" w:rsidR="00ED3857" w:rsidRPr="00997B41" w:rsidRDefault="00ED3857" w:rsidP="007C287E">
            <w:pPr>
              <w:pStyle w:val="Header2-SubClauses"/>
              <w:numPr>
                <w:ilvl w:val="1"/>
                <w:numId w:val="86"/>
              </w:numPr>
              <w:ind w:left="1196" w:hanging="567"/>
              <w:rPr>
                <w:rFonts w:cs="Times New Roman"/>
                <w:i/>
                <w:lang w:val="es-PE"/>
              </w:rPr>
            </w:pPr>
            <w:r w:rsidRPr="00997B41">
              <w:rPr>
                <w:rFonts w:cs="Times New Roman"/>
                <w:lang w:val="es-PE"/>
              </w:rPr>
              <w:t>tiene el costo evaluado más bajo.</w:t>
            </w:r>
          </w:p>
          <w:p w14:paraId="5A33168B" w14:textId="78A30911" w:rsidR="00ED3857" w:rsidRPr="00997B41" w:rsidRDefault="00C844C8" w:rsidP="00ED3857">
            <w:pPr>
              <w:pStyle w:val="Header2-SubClauses"/>
              <w:tabs>
                <w:tab w:val="clear" w:pos="2844"/>
              </w:tabs>
              <w:ind w:left="620" w:hanging="634"/>
              <w:rPr>
                <w:rFonts w:cs="Times New Roman"/>
                <w:i/>
                <w:lang w:val="es-PE"/>
              </w:rPr>
            </w:pPr>
            <w:r w:rsidRPr="00997B41">
              <w:rPr>
                <w:spacing w:val="-4"/>
                <w:lang w:val="es-PE"/>
              </w:rPr>
              <w:t>Si el C</w:t>
            </w:r>
            <w:r w:rsidR="00645DED" w:rsidRPr="00997B41">
              <w:rPr>
                <w:spacing w:val="-4"/>
                <w:lang w:val="es-PE"/>
              </w:rPr>
              <w:t>omprador</w:t>
            </w:r>
            <w:r w:rsidRPr="00997B41">
              <w:rPr>
                <w:spacing w:val="-4"/>
                <w:lang w:val="es-PE"/>
              </w:rPr>
              <w:t xml:space="preserve"> no ha utilizado el método de Mejor Oferta Final en la evaluación de Ofertas y </w:t>
            </w:r>
            <w:r w:rsidRPr="00997B41">
              <w:rPr>
                <w:b/>
                <w:bCs/>
                <w:spacing w:val="-4"/>
                <w:lang w:val="es-PE"/>
              </w:rPr>
              <w:t>en los DDL</w:t>
            </w:r>
            <w:r w:rsidRPr="00997B41">
              <w:rPr>
                <w:spacing w:val="-4"/>
                <w:lang w:val="es-PE"/>
              </w:rPr>
              <w:t xml:space="preserve"> </w:t>
            </w:r>
            <w:r w:rsidR="000E4C08" w:rsidRPr="00997B41">
              <w:rPr>
                <w:spacing w:val="-4"/>
                <w:lang w:val="es-PE"/>
              </w:rPr>
              <w:t xml:space="preserve">en referencia a IAO 37.2 </w:t>
            </w:r>
            <w:r w:rsidRPr="00997B41">
              <w:rPr>
                <w:spacing w:val="-4"/>
                <w:lang w:val="es-PE"/>
              </w:rPr>
              <w:t>se establece que C</w:t>
            </w:r>
            <w:r w:rsidR="00645DED" w:rsidRPr="00997B41">
              <w:rPr>
                <w:spacing w:val="-4"/>
                <w:lang w:val="es-PE"/>
              </w:rPr>
              <w:t xml:space="preserve">omprador </w:t>
            </w:r>
            <w:r w:rsidRPr="00997B41">
              <w:rPr>
                <w:spacing w:val="-4"/>
                <w:lang w:val="es-PE"/>
              </w:rPr>
              <w:t>utilizará Negociaciones con el Oferente de la Oferta Más Ventajosa, el Oferente seleccionado será invitado a Negociacione</w:t>
            </w:r>
            <w:r w:rsidR="00DD67CE" w:rsidRPr="00997B41">
              <w:rPr>
                <w:spacing w:val="-4"/>
                <w:lang w:val="es-PE"/>
              </w:rPr>
              <w:t>s</w:t>
            </w:r>
            <w:r w:rsidR="00ED3857" w:rsidRPr="00997B41">
              <w:rPr>
                <w:lang w:val="es-PE"/>
              </w:rPr>
              <w:t xml:space="preserve"> antes de la adjudicación final del Contrat</w:t>
            </w:r>
            <w:r w:rsidR="00BB19A0" w:rsidRPr="00997B41">
              <w:rPr>
                <w:lang w:val="es-PE"/>
              </w:rPr>
              <w:t>o</w:t>
            </w:r>
            <w:r w:rsidR="00DD67CE" w:rsidRPr="00997B41">
              <w:rPr>
                <w:lang w:val="es-PE"/>
              </w:rPr>
              <w:t>. E</w:t>
            </w:r>
            <w:r w:rsidR="00ED3857" w:rsidRPr="00997B41">
              <w:rPr>
                <w:lang w:val="es-PE"/>
              </w:rPr>
              <w:t>stas se realizarán en presencia de la entidad de probidad establecida en los DDL en referencia a la IAO 37.</w:t>
            </w:r>
            <w:r w:rsidR="000E4C08" w:rsidRPr="00997B41">
              <w:rPr>
                <w:lang w:val="es-PE"/>
              </w:rPr>
              <w:t>4</w:t>
            </w:r>
            <w:r w:rsidR="00ED3857" w:rsidRPr="00997B41">
              <w:rPr>
                <w:lang w:val="es-PE"/>
              </w:rPr>
              <w:t xml:space="preserve">. </w:t>
            </w:r>
          </w:p>
          <w:p w14:paraId="1D5CF9ED" w14:textId="2759F401" w:rsidR="00C844C8" w:rsidRPr="00997B41" w:rsidRDefault="00C844C8" w:rsidP="00DD67CE">
            <w:pPr>
              <w:pStyle w:val="Header2-SubClauses"/>
              <w:ind w:left="620" w:hanging="634"/>
              <w:rPr>
                <w:lang w:val="es-PE"/>
              </w:rPr>
            </w:pPr>
            <w:r w:rsidRPr="00997B41">
              <w:rPr>
                <w:lang w:val="es-PE"/>
              </w:rPr>
              <w:t>Una vez determinado el Oferente con la Oferta Más Ventajosa, el C</w:t>
            </w:r>
            <w:r w:rsidR="00645DED" w:rsidRPr="00997B41">
              <w:rPr>
                <w:lang w:val="es-PE"/>
              </w:rPr>
              <w:t>omprador</w:t>
            </w:r>
            <w:r w:rsidRPr="00997B41">
              <w:rPr>
                <w:lang w:val="es-PE"/>
              </w:rPr>
              <w:t xml:space="preserve"> </w:t>
            </w:r>
            <w:r w:rsidR="004D316E" w:rsidRPr="00997B41">
              <w:rPr>
                <w:lang w:val="es-PE"/>
              </w:rPr>
              <w:t xml:space="preserve">le </w:t>
            </w:r>
            <w:r w:rsidRPr="00997B41">
              <w:rPr>
                <w:lang w:val="es-PE"/>
              </w:rPr>
              <w:t>notificará prontamente el plazo para iniciar Negociaciones</w:t>
            </w:r>
            <w:r w:rsidR="000E4C08" w:rsidRPr="00997B41">
              <w:rPr>
                <w:lang w:val="es-PE"/>
              </w:rPr>
              <w:t xml:space="preserve"> de conformidad con los DDL en referencia a las IAO 37.5</w:t>
            </w:r>
            <w:r w:rsidRPr="00997B41">
              <w:rPr>
                <w:lang w:val="es-PE"/>
              </w:rPr>
              <w:t>.</w:t>
            </w:r>
            <w:r w:rsidR="000E4C08" w:rsidRPr="00997B41">
              <w:rPr>
                <w:lang w:val="es-PE"/>
              </w:rPr>
              <w:t xml:space="preserve"> Las Negociaciones podrán incluir términos y condiciones, precio o aspectos sociales, ambientales, innovadores y de ciberseguridad, siempre y cuando no se modifiquen los </w:t>
            </w:r>
            <w:r w:rsidR="006D73C1" w:rsidRPr="00997B41">
              <w:rPr>
                <w:lang w:val="es-PE"/>
              </w:rPr>
              <w:t>requisitos</w:t>
            </w:r>
            <w:r w:rsidR="000E4C08" w:rsidRPr="00997B41">
              <w:rPr>
                <w:lang w:val="es-PE"/>
              </w:rPr>
              <w:t xml:space="preserve"> mínimos de la Oferta.</w:t>
            </w:r>
          </w:p>
          <w:p w14:paraId="7AE3C79F" w14:textId="3502CE0D" w:rsidR="00C844C8" w:rsidRPr="00997B41" w:rsidRDefault="00C844C8" w:rsidP="00ED3857">
            <w:pPr>
              <w:pStyle w:val="Header2-SubClauses"/>
              <w:tabs>
                <w:tab w:val="clear" w:pos="2844"/>
              </w:tabs>
              <w:ind w:left="620" w:hanging="634"/>
              <w:rPr>
                <w:rFonts w:cs="Times New Roman"/>
                <w:i/>
                <w:lang w:val="es-PE"/>
              </w:rPr>
            </w:pPr>
            <w:r w:rsidRPr="00997B41">
              <w:rPr>
                <w:lang w:val="es-PE"/>
              </w:rPr>
              <w:t>El C</w:t>
            </w:r>
            <w:r w:rsidR="00645DED" w:rsidRPr="00997B41">
              <w:rPr>
                <w:lang w:val="es-PE"/>
              </w:rPr>
              <w:t>omprador</w:t>
            </w:r>
            <w:r w:rsidRPr="00997B41">
              <w:rPr>
                <w:lang w:val="es-PE"/>
              </w:rPr>
              <w:t xml:space="preserve"> negociará primero con el Oferente que haya presentado la Oferta Más Ventajosa.</w:t>
            </w:r>
            <w:r w:rsidR="006D73C1" w:rsidRPr="00997B41">
              <w:rPr>
                <w:lang w:val="es-PE"/>
              </w:rPr>
              <w:t xml:space="preserve"> </w:t>
            </w:r>
            <w:r w:rsidRPr="00997B41">
              <w:rPr>
                <w:lang w:val="es-PE"/>
              </w:rPr>
              <w:t>Si el resultado no es satisfactorio o no se alcanza un acuerdo, el C</w:t>
            </w:r>
            <w:r w:rsidR="00645DED" w:rsidRPr="00997B41">
              <w:rPr>
                <w:lang w:val="es-PE"/>
              </w:rPr>
              <w:t xml:space="preserve">omprador </w:t>
            </w:r>
            <w:r w:rsidRPr="00997B41">
              <w:rPr>
                <w:lang w:val="es-PE"/>
              </w:rPr>
              <w:t xml:space="preserve"> notificará al Oferente que las Negociaciones concluyeron sin acuerdo y  podrá entonces notificar al Oferente con la siguiente Oferta Más Ventajosa de la lista, y así́ sucesivamente hasta lograr un resultado satisfactorio.</w:t>
            </w:r>
          </w:p>
        </w:tc>
      </w:tr>
      <w:tr w:rsidR="00ED3857" w:rsidRPr="00C007AB" w14:paraId="1EBF5EF8"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D70875E" w14:textId="118054CC" w:rsidR="00ED3857" w:rsidRPr="00997B41" w:rsidRDefault="00ED3857" w:rsidP="00ED3857">
            <w:pPr>
              <w:pStyle w:val="S1-Header2"/>
              <w:rPr>
                <w:lang w:val="es-PE"/>
              </w:rPr>
            </w:pPr>
            <w:bookmarkStart w:id="363" w:name="_Toc454620958"/>
            <w:bookmarkStart w:id="364" w:name="_Toc438907244"/>
            <w:bookmarkStart w:id="365" w:name="_Toc438907045"/>
            <w:bookmarkStart w:id="366" w:name="_Toc438734009"/>
            <w:bookmarkStart w:id="367" w:name="_Toc438532659"/>
            <w:bookmarkStart w:id="368" w:name="_Toc438438865"/>
            <w:bookmarkStart w:id="369" w:name="_Toc486937460"/>
            <w:r w:rsidRPr="00997B41">
              <w:rPr>
                <w:lang w:val="es-PE"/>
              </w:rPr>
              <w:t>Derecho del Comprador a Variar las Cantidades en el Momento de la</w:t>
            </w:r>
            <w:bookmarkEnd w:id="363"/>
            <w:bookmarkEnd w:id="364"/>
            <w:bookmarkEnd w:id="365"/>
            <w:bookmarkEnd w:id="366"/>
            <w:bookmarkEnd w:id="367"/>
            <w:bookmarkEnd w:id="368"/>
            <w:r w:rsidRPr="00997B41">
              <w:rPr>
                <w:lang w:val="es-PE"/>
              </w:rPr>
              <w:t> Adjudicación</w:t>
            </w:r>
            <w:bookmarkEnd w:id="369"/>
          </w:p>
        </w:tc>
        <w:tc>
          <w:tcPr>
            <w:tcW w:w="7053" w:type="dxa"/>
            <w:tcBorders>
              <w:top w:val="nil"/>
              <w:left w:val="nil"/>
              <w:bottom w:val="nil"/>
              <w:right w:val="nil"/>
            </w:tcBorders>
          </w:tcPr>
          <w:p w14:paraId="41060374" w14:textId="017F400E" w:rsidR="00ED3857" w:rsidRPr="00997B41" w:rsidRDefault="00ED3857" w:rsidP="00ED3857">
            <w:pPr>
              <w:pStyle w:val="Header2-SubClauses"/>
              <w:tabs>
                <w:tab w:val="clear" w:pos="2844"/>
              </w:tabs>
              <w:ind w:left="620" w:hanging="634"/>
              <w:rPr>
                <w:lang w:val="es-PE"/>
              </w:rPr>
            </w:pPr>
            <w:r w:rsidRPr="00997B41">
              <w:rPr>
                <w:lang w:val="es-PE"/>
              </w:rPr>
              <w:t xml:space="preserve">Al momento de adjudicar el Contrato, el Comprador se reserva el derecho de aumentar o disminuir la cantidad de los Bienes y Servicios Conexos especificados originalmente en la Sección VI, “Requisitos de los Bienes y Servicios Conexos”, siempre y cuando esta variación no exceda los porcentajes indicados </w:t>
            </w:r>
            <w:r w:rsidRPr="00997B41">
              <w:rPr>
                <w:b/>
                <w:bCs/>
                <w:lang w:val="es-PE"/>
              </w:rPr>
              <w:t>en los DDL</w:t>
            </w:r>
            <w:r w:rsidRPr="00997B41">
              <w:rPr>
                <w:lang w:val="es-PE"/>
              </w:rPr>
              <w:t>, ni altere los precios unitarios u otros términos y condiciones de la Oferta y del documento de licitación</w:t>
            </w:r>
          </w:p>
        </w:tc>
      </w:tr>
      <w:tr w:rsidR="00ED3857" w:rsidRPr="00C007AB" w14:paraId="392AA21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656" w:type="dxa"/>
            <w:tcBorders>
              <w:top w:val="nil"/>
              <w:left w:val="nil"/>
              <w:bottom w:val="nil"/>
              <w:right w:val="nil"/>
            </w:tcBorders>
          </w:tcPr>
          <w:p w14:paraId="0BD25C12" w14:textId="04841133" w:rsidR="00ED3857" w:rsidRPr="00997B41" w:rsidRDefault="00ED3857" w:rsidP="00ED3857">
            <w:pPr>
              <w:pStyle w:val="Aheader2DCIAO"/>
              <w:rPr>
                <w:lang w:val="es-PE"/>
              </w:rPr>
            </w:pPr>
            <w:bookmarkStart w:id="370" w:name="_Toc438438866"/>
            <w:bookmarkStart w:id="371" w:name="_Toc438532660"/>
            <w:bookmarkStart w:id="372" w:name="_Toc438734010"/>
            <w:bookmarkStart w:id="373" w:name="_Toc438907046"/>
            <w:bookmarkStart w:id="374" w:name="_Toc438907245"/>
            <w:bookmarkStart w:id="375" w:name="_Toc266443169"/>
            <w:bookmarkStart w:id="376" w:name="_Toc455487639"/>
            <w:bookmarkStart w:id="377" w:name="_Toc26891460"/>
            <w:r w:rsidRPr="00997B41">
              <w:rPr>
                <w:lang w:val="es-PE"/>
              </w:rPr>
              <w:t>Notificación de la Adjudicación</w:t>
            </w:r>
            <w:bookmarkEnd w:id="370"/>
            <w:bookmarkEnd w:id="371"/>
            <w:bookmarkEnd w:id="372"/>
            <w:bookmarkEnd w:id="373"/>
            <w:bookmarkEnd w:id="374"/>
            <w:bookmarkEnd w:id="375"/>
            <w:bookmarkEnd w:id="376"/>
            <w:bookmarkEnd w:id="377"/>
          </w:p>
        </w:tc>
        <w:tc>
          <w:tcPr>
            <w:tcW w:w="7053" w:type="dxa"/>
            <w:tcBorders>
              <w:top w:val="nil"/>
              <w:left w:val="nil"/>
              <w:bottom w:val="nil"/>
              <w:right w:val="nil"/>
            </w:tcBorders>
          </w:tcPr>
          <w:p w14:paraId="510E3BEA" w14:textId="123F684D" w:rsidR="00ED3857" w:rsidRPr="00997B41" w:rsidRDefault="00ED3857" w:rsidP="009B45C2">
            <w:pPr>
              <w:pStyle w:val="Sub-ClauseText"/>
              <w:numPr>
                <w:ilvl w:val="0"/>
                <w:numId w:val="176"/>
              </w:numPr>
              <w:spacing w:before="0" w:after="200"/>
              <w:ind w:left="631" w:hanging="631"/>
              <w:rPr>
                <w:lang w:val="es-PE"/>
              </w:rPr>
            </w:pPr>
            <w:r w:rsidRPr="00997B41">
              <w:rPr>
                <w:lang w:val="es-PE"/>
              </w:rPr>
              <w:t>Antes del vencimiento del Período de Validez de la Oferta y al vencimiento del Plazo Suspensivo o de cualquier prórroga otorgada, si la hubiera, y tras la resolución satisfactoria de cualquier queja que se haya presentado en el curso del Plazo Suspensivo, el Comprador notificará al Oferente seleccionado, por escrito, que su Oferta ha sido aceptada. En la notificación de adjudicación (denominada adelante y en los Formularios del Contrato, la "Carta de Aceptación") se especificará el monto que pagará al Proveedor por la ejecución del Contrato (denominado en lo sucesivo, así como en las Condiciones Contractuales y en los Formularios del Contrato, el “Precio del Contrato”).</w:t>
            </w:r>
          </w:p>
          <w:p w14:paraId="7D5E12AC" w14:textId="51A8BAAC" w:rsidR="00ED3857" w:rsidRPr="00997B41" w:rsidRDefault="00ED3857" w:rsidP="009B45C2">
            <w:pPr>
              <w:pStyle w:val="Sub-ClauseText"/>
              <w:numPr>
                <w:ilvl w:val="0"/>
                <w:numId w:val="176"/>
              </w:numPr>
              <w:spacing w:before="0" w:after="200"/>
              <w:ind w:left="631" w:hanging="631"/>
              <w:rPr>
                <w:lang w:val="es-PE"/>
              </w:rPr>
            </w:pPr>
            <w:r w:rsidRPr="00997B41">
              <w:rPr>
                <w:lang w:val="es-PE"/>
              </w:rPr>
              <w:t xml:space="preserve">Dentro de los diez (10) días hábiles posteriores a la fecha de transmisión de la Carta de Aceptación, el Comprador publicará la Notificación de la Adjudicación del Contrato, que contendrá, como mínimo, la siguiente información: </w:t>
            </w:r>
          </w:p>
          <w:p w14:paraId="1CFF52B6" w14:textId="77777777" w:rsidR="00ED3857" w:rsidRPr="00997B41" w:rsidRDefault="00ED3857" w:rsidP="00214BB3">
            <w:pPr>
              <w:pStyle w:val="Prrafodelista"/>
              <w:numPr>
                <w:ilvl w:val="0"/>
                <w:numId w:val="87"/>
              </w:numPr>
              <w:spacing w:after="200"/>
              <w:contextualSpacing w:val="0"/>
              <w:jc w:val="both"/>
              <w:rPr>
                <w:spacing w:val="-4"/>
                <w:szCs w:val="20"/>
                <w:lang w:val="es-PE"/>
              </w:rPr>
            </w:pPr>
            <w:r w:rsidRPr="00997B41">
              <w:rPr>
                <w:spacing w:val="-4"/>
                <w:szCs w:val="20"/>
                <w:lang w:val="es-PE"/>
              </w:rPr>
              <w:t>el nombre y la dirección del Comprador;</w:t>
            </w:r>
          </w:p>
          <w:p w14:paraId="0A14DE45" w14:textId="77777777" w:rsidR="00ED3857" w:rsidRPr="00997B41" w:rsidRDefault="00ED3857" w:rsidP="00214BB3">
            <w:pPr>
              <w:pStyle w:val="Prrafodelista"/>
              <w:numPr>
                <w:ilvl w:val="0"/>
                <w:numId w:val="87"/>
              </w:numPr>
              <w:spacing w:after="200"/>
              <w:contextualSpacing w:val="0"/>
              <w:jc w:val="both"/>
              <w:rPr>
                <w:spacing w:val="-4"/>
                <w:szCs w:val="20"/>
                <w:lang w:val="es-PE"/>
              </w:rPr>
            </w:pPr>
            <w:r w:rsidRPr="00997B41">
              <w:rPr>
                <w:spacing w:val="-4"/>
                <w:szCs w:val="20"/>
                <w:lang w:val="es-PE"/>
              </w:rPr>
              <w:t xml:space="preserve">el nombre y el número de referencia del contrato que se está adjudicando y método de selección utilizado; </w:t>
            </w:r>
          </w:p>
          <w:p w14:paraId="5D9FC1D9" w14:textId="346BA9B0" w:rsidR="00ED3857" w:rsidRPr="00997B41" w:rsidRDefault="00ED3857" w:rsidP="00214BB3">
            <w:pPr>
              <w:pStyle w:val="Prrafodelista"/>
              <w:numPr>
                <w:ilvl w:val="0"/>
                <w:numId w:val="87"/>
              </w:numPr>
              <w:spacing w:after="200"/>
              <w:contextualSpacing w:val="0"/>
              <w:jc w:val="both"/>
              <w:rPr>
                <w:spacing w:val="-4"/>
                <w:szCs w:val="20"/>
                <w:lang w:val="es-PE"/>
              </w:rPr>
            </w:pPr>
            <w:r w:rsidRPr="00997B41">
              <w:rPr>
                <w:spacing w:val="-4"/>
                <w:szCs w:val="20"/>
                <w:lang w:val="es-PE"/>
              </w:rPr>
              <w:t xml:space="preserve">los nombres de todos los Oferentes que hubieran presentado Ofertas, con sus respectivos precios tal como se leyeron en voz alta y tal como se evaluaron; </w:t>
            </w:r>
          </w:p>
          <w:p w14:paraId="54DC984B" w14:textId="2AEEC86B" w:rsidR="00ED3857" w:rsidRPr="00997B41" w:rsidRDefault="00ED3857" w:rsidP="00214BB3">
            <w:pPr>
              <w:pStyle w:val="Prrafodelista"/>
              <w:numPr>
                <w:ilvl w:val="0"/>
                <w:numId w:val="87"/>
              </w:numPr>
              <w:spacing w:after="200"/>
              <w:contextualSpacing w:val="0"/>
              <w:jc w:val="both"/>
              <w:rPr>
                <w:spacing w:val="-4"/>
                <w:szCs w:val="20"/>
                <w:lang w:val="es-PE"/>
              </w:rPr>
            </w:pPr>
            <w:r w:rsidRPr="00997B41">
              <w:rPr>
                <w:spacing w:val="-4"/>
                <w:szCs w:val="20"/>
                <w:lang w:val="es-PE"/>
              </w:rPr>
              <w:t>los nombres de los Oferentes cuyas Ofertas fueron rechazadas (ya sea por no responder a los requisitos o por no cumplir con los criterios de calificación) o no fueron evaluadas, con los motivos correspondientes;</w:t>
            </w:r>
          </w:p>
          <w:p w14:paraId="258B6CE4" w14:textId="6C5D3B6A" w:rsidR="00AD3839" w:rsidRPr="00997B41" w:rsidRDefault="00AD3839" w:rsidP="00214BB3">
            <w:pPr>
              <w:pStyle w:val="Prrafodelista"/>
              <w:numPr>
                <w:ilvl w:val="0"/>
                <w:numId w:val="87"/>
              </w:numPr>
              <w:spacing w:after="200"/>
              <w:contextualSpacing w:val="0"/>
              <w:jc w:val="both"/>
              <w:rPr>
                <w:spacing w:val="-4"/>
                <w:szCs w:val="20"/>
                <w:lang w:val="es-PE"/>
              </w:rPr>
            </w:pPr>
            <w:r w:rsidRPr="00997B41">
              <w:rPr>
                <w:spacing w:val="-4"/>
                <w:szCs w:val="20"/>
                <w:lang w:val="es-PE"/>
              </w:rPr>
              <w:t xml:space="preserve">si la adjudicación final utilizó Negociaciones, si </w:t>
            </w:r>
            <w:r w:rsidR="00D35DB0" w:rsidRPr="00997B41">
              <w:rPr>
                <w:spacing w:val="-4"/>
                <w:szCs w:val="20"/>
                <w:lang w:val="es-PE"/>
              </w:rPr>
              <w:t>procede</w:t>
            </w:r>
            <w:r w:rsidRPr="00997B41">
              <w:rPr>
                <w:spacing w:val="-4"/>
                <w:szCs w:val="20"/>
                <w:lang w:val="es-PE"/>
              </w:rPr>
              <w:t xml:space="preserve">;  </w:t>
            </w:r>
          </w:p>
          <w:p w14:paraId="2DCB55C1" w14:textId="4F60C5F9" w:rsidR="00ED3857" w:rsidRPr="00997B41" w:rsidRDefault="00ED3857" w:rsidP="00214BB3">
            <w:pPr>
              <w:pStyle w:val="Prrafodelista"/>
              <w:numPr>
                <w:ilvl w:val="0"/>
                <w:numId w:val="87"/>
              </w:numPr>
              <w:spacing w:after="200"/>
              <w:contextualSpacing w:val="0"/>
              <w:jc w:val="both"/>
              <w:rPr>
                <w:spacing w:val="-4"/>
                <w:szCs w:val="20"/>
                <w:lang w:val="es-PE"/>
              </w:rPr>
            </w:pPr>
            <w:r w:rsidRPr="00997B41">
              <w:rPr>
                <w:spacing w:val="-4"/>
                <w:szCs w:val="20"/>
                <w:lang w:val="es-PE"/>
              </w:rPr>
              <w:t>el nombre del Oferente ganador, el precio final total del Contrato, su duración y un resumen de su alcance; y</w:t>
            </w:r>
          </w:p>
          <w:p w14:paraId="6CA5A527" w14:textId="2A6B864C" w:rsidR="00ED3857" w:rsidRPr="00997B41" w:rsidRDefault="00ED3857" w:rsidP="00214BB3">
            <w:pPr>
              <w:pStyle w:val="Header2-SubClauses"/>
              <w:numPr>
                <w:ilvl w:val="0"/>
                <w:numId w:val="87"/>
              </w:numPr>
              <w:tabs>
                <w:tab w:val="left" w:pos="980"/>
              </w:tabs>
              <w:rPr>
                <w:rFonts w:cs="Times New Roman"/>
                <w:spacing w:val="-4"/>
                <w:szCs w:val="20"/>
                <w:lang w:val="es-PE"/>
              </w:rPr>
            </w:pPr>
            <w:r w:rsidRPr="00997B41">
              <w:rPr>
                <w:rFonts w:cs="Times New Roman"/>
                <w:spacing w:val="-4"/>
                <w:szCs w:val="20"/>
                <w:lang w:val="es-PE"/>
              </w:rPr>
              <w:t xml:space="preserve">el Formulario de Divulgación de la Propiedad Efectiva del Oferente seleccionado, si se especifica en </w:t>
            </w:r>
            <w:r w:rsidR="007D51D9" w:rsidRPr="00997B41">
              <w:rPr>
                <w:rFonts w:cs="Times New Roman"/>
                <w:spacing w:val="-4"/>
                <w:szCs w:val="20"/>
                <w:lang w:val="es-PE"/>
              </w:rPr>
              <w:t xml:space="preserve">los </w:t>
            </w:r>
            <w:r w:rsidRPr="00997B41">
              <w:rPr>
                <w:rFonts w:cs="Times New Roman"/>
                <w:spacing w:val="-4"/>
                <w:szCs w:val="20"/>
                <w:lang w:val="es-PE"/>
              </w:rPr>
              <w:t xml:space="preserve">DDL </w:t>
            </w:r>
            <w:r w:rsidR="007D51D9" w:rsidRPr="00997B41">
              <w:rPr>
                <w:rFonts w:cs="Times New Roman"/>
                <w:spacing w:val="-4"/>
                <w:szCs w:val="20"/>
                <w:lang w:val="es-PE"/>
              </w:rPr>
              <w:t xml:space="preserve">en referencia a </w:t>
            </w:r>
            <w:r w:rsidRPr="00997B41">
              <w:rPr>
                <w:rFonts w:cs="Times New Roman"/>
                <w:spacing w:val="-4"/>
                <w:szCs w:val="20"/>
                <w:lang w:val="es-PE"/>
              </w:rPr>
              <w:t>IAO 46.1.</w:t>
            </w:r>
          </w:p>
          <w:p w14:paraId="16BA599B" w14:textId="550FB8D4" w:rsidR="00ED3857" w:rsidRPr="00997B41" w:rsidRDefault="00ED3857" w:rsidP="00D35DB0">
            <w:pPr>
              <w:pStyle w:val="Sub-ClauseText"/>
              <w:numPr>
                <w:ilvl w:val="0"/>
                <w:numId w:val="176"/>
              </w:numPr>
              <w:spacing w:before="0" w:after="200"/>
              <w:ind w:left="631" w:hanging="631"/>
              <w:rPr>
                <w:lang w:val="es-PE"/>
              </w:rPr>
            </w:pPr>
            <w:r w:rsidRPr="00997B41">
              <w:rPr>
                <w:lang w:val="es-PE"/>
              </w:rPr>
              <w:t xml:space="preserve">La Notificación de la Adjudicación del Contrato se publicará en el sitio web de acceso gratuito del Comprador, si se encontrara disponible, o en al menos un periódico de circulación nacional del País del Comprador o en el boletín oficial. El Comprador también deberá incluir dicha notificación en el sitio web de la publicación de las Naciones Unidas </w:t>
            </w:r>
            <w:r w:rsidRPr="00997B41">
              <w:rPr>
                <w:i/>
                <w:iCs/>
                <w:lang w:val="es-PE"/>
              </w:rPr>
              <w:t>Development Business</w:t>
            </w:r>
            <w:r w:rsidRPr="00997B41">
              <w:rPr>
                <w:lang w:val="es-PE"/>
              </w:rPr>
              <w:t>.</w:t>
            </w:r>
          </w:p>
          <w:p w14:paraId="7222B946" w14:textId="21AA20D5" w:rsidR="00ED3857" w:rsidRPr="00997B41" w:rsidRDefault="00ED3857" w:rsidP="00D35DB0">
            <w:pPr>
              <w:pStyle w:val="Sub-ClauseText"/>
              <w:numPr>
                <w:ilvl w:val="0"/>
                <w:numId w:val="176"/>
              </w:numPr>
              <w:spacing w:before="0" w:after="200"/>
              <w:ind w:left="631" w:hanging="631"/>
              <w:rPr>
                <w:lang w:val="es-PE"/>
              </w:rPr>
            </w:pPr>
            <w:r w:rsidRPr="00997B41">
              <w:rPr>
                <w:lang w:val="es-PE"/>
              </w:rPr>
              <w:t>Hasta que se prepare y perfeccione el Contrato formal, la Carta de Aceptación constituirá un Contrato vinculante.</w:t>
            </w:r>
          </w:p>
        </w:tc>
      </w:tr>
      <w:tr w:rsidR="00ED3857" w:rsidRPr="00C007AB" w14:paraId="5A2ECE5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2920AF6" w14:textId="27C76984" w:rsidR="00ED3857" w:rsidRPr="00997B41" w:rsidRDefault="00ED3857" w:rsidP="00ED3857">
            <w:pPr>
              <w:pStyle w:val="Aheader2DCIAO"/>
              <w:rPr>
                <w:lang w:val="es-PE"/>
              </w:rPr>
            </w:pPr>
            <w:bookmarkStart w:id="378" w:name="_Toc19087975"/>
            <w:bookmarkStart w:id="379" w:name="_Toc19095285"/>
            <w:bookmarkStart w:id="380" w:name="_Toc454620960"/>
            <w:bookmarkStart w:id="381" w:name="_Toc486937462"/>
            <w:bookmarkStart w:id="382" w:name="_Toc26891461"/>
            <w:bookmarkEnd w:id="378"/>
            <w:bookmarkEnd w:id="379"/>
            <w:r w:rsidRPr="00997B41">
              <w:rPr>
                <w:lang w:val="es-PE"/>
              </w:rPr>
              <w:t>Explicaciones del Comprador</w:t>
            </w:r>
            <w:bookmarkEnd w:id="380"/>
            <w:bookmarkEnd w:id="381"/>
            <w:bookmarkEnd w:id="382"/>
          </w:p>
        </w:tc>
        <w:tc>
          <w:tcPr>
            <w:tcW w:w="7053" w:type="dxa"/>
            <w:tcBorders>
              <w:top w:val="nil"/>
              <w:left w:val="nil"/>
              <w:bottom w:val="nil"/>
              <w:right w:val="nil"/>
            </w:tcBorders>
          </w:tcPr>
          <w:p w14:paraId="5B4E8675" w14:textId="1E8584DD" w:rsidR="00ED3857" w:rsidRPr="00997B41" w:rsidRDefault="00ED3857" w:rsidP="00620231">
            <w:pPr>
              <w:pStyle w:val="Sec1-ClausesAfter10pt1"/>
              <w:numPr>
                <w:ilvl w:val="0"/>
                <w:numId w:val="112"/>
              </w:numPr>
              <w:ind w:left="629" w:hanging="629"/>
              <w:jc w:val="both"/>
              <w:rPr>
                <w:lang w:val="es-PE" w:bidi="es-ES"/>
              </w:rPr>
            </w:pPr>
            <w:r w:rsidRPr="00997B41">
              <w:rPr>
                <w:b w:val="0"/>
                <w:lang w:val="es-PE" w:bidi="es-ES"/>
              </w:rPr>
              <w:t>Tras recibir de parte del Comprador la Notificación de Intención de Adjudicar a la que se hace referencia en la IAO 40.1, los Oferentes no favorecidos tendrán un plazo de tres (3) días hábiles para presentar una solicitud de explicaciones por escrito dirigida al Comprador</w:t>
            </w:r>
            <w:r w:rsidR="00204C96" w:rsidRPr="00997B41">
              <w:rPr>
                <w:b w:val="0"/>
                <w:lang w:val="es-PE" w:bidi="es-ES"/>
              </w:rPr>
              <w:t xml:space="preserve"> sobre las razones por la cuales su Oferta no fue seleccionada</w:t>
            </w:r>
            <w:r w:rsidRPr="00997B41">
              <w:rPr>
                <w:b w:val="0"/>
                <w:lang w:val="es-PE" w:bidi="es-ES"/>
              </w:rPr>
              <w:t>. El Comprador deberá brindar las explicaciones correspondientes a todos los Oferentes cuya solicitud se reciba dentro del plazo establecido.</w:t>
            </w:r>
          </w:p>
          <w:p w14:paraId="6E892878" w14:textId="09CF8607" w:rsidR="00ED3857" w:rsidRPr="00997B41" w:rsidRDefault="00ED3857" w:rsidP="00620231">
            <w:pPr>
              <w:pStyle w:val="Sec1-ClausesAfter10pt1"/>
              <w:numPr>
                <w:ilvl w:val="0"/>
                <w:numId w:val="112"/>
              </w:numPr>
              <w:ind w:left="629" w:hanging="629"/>
              <w:jc w:val="both"/>
              <w:rPr>
                <w:lang w:val="es-PE" w:bidi="es-ES"/>
              </w:rPr>
            </w:pPr>
            <w:r w:rsidRPr="00997B41">
              <w:rPr>
                <w:b w:val="0"/>
                <w:lang w:val="es-PE" w:bidi="es-ES"/>
              </w:rPr>
              <w:t>Cuando se reciba un pedido de explicación dentro de este plazo, el Comprador deberá proporcionarla dentro de los cinco (5) días hábiles posteriores, a menos que decida, por razones justificadas, hacerlo fuera de ese período. En ese caso, el Plazo Suspensivo se extenderá automáticamente hasta los cinco (5) días hábiles posteriores al envío de la mencionada explicación. Si se produce una demora de este tipo en más de una explicación, el Plazo Suspensivo no podrá finalizar antes de los cinco (5) días hábiles posteriores a la última explicación proporcionada. El Comprador informará sin demora y por el medio más rápido disponible a todos los Oferentes acerca de la extensión del Plazo Suspensivo.</w:t>
            </w:r>
          </w:p>
          <w:p w14:paraId="1EE26800" w14:textId="77777777" w:rsidR="00ED3857" w:rsidRPr="00997B41" w:rsidRDefault="00ED3857" w:rsidP="00620231">
            <w:pPr>
              <w:pStyle w:val="S1-subpara"/>
              <w:numPr>
                <w:ilvl w:val="0"/>
                <w:numId w:val="112"/>
              </w:numPr>
              <w:ind w:left="629" w:hanging="629"/>
              <w:rPr>
                <w:lang w:val="es-PE"/>
              </w:rPr>
            </w:pPr>
            <w:r w:rsidRPr="00997B41">
              <w:rPr>
                <w:lang w:val="es-PE" w:bidi="es-ES"/>
              </w:rPr>
              <w:t>Cuando el Comprador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Las solicitudes de explicaciones recibidas una vez concluido el plazo de tres (3) días hábiles no dará lugar a la prórroga del Plazo Suspensivo</w:t>
            </w:r>
            <w:r w:rsidRPr="00997B41">
              <w:rPr>
                <w:lang w:val="es-PE"/>
              </w:rPr>
              <w:t xml:space="preserve">. </w:t>
            </w:r>
          </w:p>
          <w:p w14:paraId="27BB5EC1" w14:textId="6D26CF90" w:rsidR="00ED3857" w:rsidRPr="00997B41" w:rsidRDefault="009D5010" w:rsidP="00620231">
            <w:pPr>
              <w:pStyle w:val="S1-subpara"/>
              <w:numPr>
                <w:ilvl w:val="0"/>
                <w:numId w:val="112"/>
              </w:numPr>
              <w:ind w:left="629" w:hanging="629"/>
              <w:rPr>
                <w:lang w:val="es-PE"/>
              </w:rPr>
            </w:pPr>
            <w:r w:rsidRPr="00997B41">
              <w:rPr>
                <w:lang w:val="es-PE"/>
              </w:rPr>
              <w:t>Las explicaciones a los Oferentes no seleccionados podrán darse por escrito o mediante una reunión de información, o ambas, a opción del Contratante. Los gastos incurridos para asistir a la reunión a recibir las explicaciones correrán por cuenta del Oferente.</w:t>
            </w:r>
          </w:p>
        </w:tc>
      </w:tr>
      <w:tr w:rsidR="00ED3857" w:rsidRPr="00C007AB" w14:paraId="5AC2A3D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259E817" w14:textId="1E08B932" w:rsidR="00ED3857" w:rsidRPr="00997B41" w:rsidRDefault="00ED3857" w:rsidP="00ED3857">
            <w:pPr>
              <w:pStyle w:val="Aheader2DCIAO"/>
              <w:rPr>
                <w:lang w:val="es-PE"/>
              </w:rPr>
            </w:pPr>
            <w:bookmarkStart w:id="383" w:name="_Toc438438867"/>
            <w:bookmarkStart w:id="384" w:name="_Toc438532661"/>
            <w:bookmarkStart w:id="385" w:name="_Toc438734011"/>
            <w:bookmarkStart w:id="386" w:name="_Toc438907047"/>
            <w:bookmarkStart w:id="387" w:name="_Toc438907246"/>
            <w:bookmarkStart w:id="388" w:name="_Toc97371046"/>
            <w:bookmarkStart w:id="389" w:name="_Toc139863142"/>
            <w:bookmarkStart w:id="390" w:name="_Toc325723962"/>
            <w:bookmarkStart w:id="391" w:name="_Toc440526060"/>
            <w:bookmarkStart w:id="392" w:name="_Toc435624879"/>
            <w:bookmarkStart w:id="393" w:name="_Toc455487641"/>
            <w:bookmarkStart w:id="394" w:name="_Toc26891462"/>
            <w:r w:rsidRPr="00997B41">
              <w:rPr>
                <w:lang w:val="es-PE"/>
              </w:rPr>
              <w:t>Firma del Contrato</w:t>
            </w:r>
            <w:bookmarkEnd w:id="383"/>
            <w:bookmarkEnd w:id="384"/>
            <w:bookmarkEnd w:id="385"/>
            <w:bookmarkEnd w:id="386"/>
            <w:bookmarkEnd w:id="387"/>
            <w:bookmarkEnd w:id="388"/>
            <w:bookmarkEnd w:id="389"/>
            <w:bookmarkEnd w:id="390"/>
            <w:bookmarkEnd w:id="391"/>
            <w:bookmarkEnd w:id="392"/>
            <w:bookmarkEnd w:id="393"/>
            <w:bookmarkEnd w:id="394"/>
          </w:p>
        </w:tc>
        <w:tc>
          <w:tcPr>
            <w:tcW w:w="7053" w:type="dxa"/>
            <w:tcBorders>
              <w:top w:val="nil"/>
              <w:left w:val="nil"/>
              <w:bottom w:val="nil"/>
              <w:right w:val="nil"/>
            </w:tcBorders>
          </w:tcPr>
          <w:p w14:paraId="3E298AE7" w14:textId="44B0B3EB" w:rsidR="00ED3857" w:rsidRPr="00997B41" w:rsidRDefault="00ED3857" w:rsidP="00ED3857">
            <w:pPr>
              <w:pStyle w:val="Header2-SubClauses"/>
              <w:ind w:left="620" w:hanging="634"/>
              <w:rPr>
                <w:rFonts w:cs="Times New Roman"/>
                <w:lang w:val="es-PE"/>
              </w:rPr>
            </w:pPr>
            <w:r w:rsidRPr="00997B41">
              <w:rPr>
                <w:lang w:val="es-PE"/>
              </w:rPr>
              <w:t xml:space="preserve">Inmediatamente después de la Notificación de la Adjudicación, el Comprador enviará el </w:t>
            </w:r>
            <w:r w:rsidR="00BD7827" w:rsidRPr="00997B41">
              <w:rPr>
                <w:lang w:val="es-PE"/>
              </w:rPr>
              <w:t>Convenio Contractual</w:t>
            </w:r>
            <w:r w:rsidRPr="00997B41">
              <w:rPr>
                <w:lang w:val="es-PE"/>
              </w:rPr>
              <w:t xml:space="preserve"> al Oferente seleccionado, y, si se especifica </w:t>
            </w:r>
            <w:r w:rsidRPr="00997B41">
              <w:rPr>
                <w:b/>
                <w:lang w:val="es-PE"/>
              </w:rPr>
              <w:t>en los DDL</w:t>
            </w:r>
            <w:r w:rsidRPr="00997B41">
              <w:rPr>
                <w:lang w:val="es-PE"/>
              </w:rPr>
              <w:t>, una solicitud para presentar el Formulario de Divulgación de la Propiedad Efectiva de la Sección IX, “Formularios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rsidR="00ED3857" w:rsidRPr="00C007AB" w14:paraId="343E17C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81587B0" w14:textId="77777777" w:rsidR="00ED3857" w:rsidRPr="00997B41" w:rsidRDefault="00ED3857" w:rsidP="00ED3857">
            <w:pPr>
              <w:pStyle w:val="S1-Header2"/>
              <w:numPr>
                <w:ilvl w:val="0"/>
                <w:numId w:val="0"/>
              </w:numPr>
              <w:ind w:left="432"/>
              <w:jc w:val="both"/>
              <w:rPr>
                <w:lang w:val="es-PE"/>
              </w:rPr>
            </w:pPr>
          </w:p>
        </w:tc>
        <w:tc>
          <w:tcPr>
            <w:tcW w:w="7053" w:type="dxa"/>
            <w:tcBorders>
              <w:top w:val="nil"/>
              <w:left w:val="nil"/>
              <w:bottom w:val="nil"/>
              <w:right w:val="nil"/>
            </w:tcBorders>
          </w:tcPr>
          <w:p w14:paraId="2FB48CCB" w14:textId="49F30674" w:rsidR="00ED3857" w:rsidRPr="00997B41" w:rsidRDefault="00ED3857" w:rsidP="00ED3857">
            <w:pPr>
              <w:pStyle w:val="Header2-SubClauses"/>
              <w:ind w:left="620" w:hanging="634"/>
              <w:rPr>
                <w:rFonts w:cs="Times New Roman"/>
                <w:lang w:val="es-PE"/>
              </w:rPr>
            </w:pPr>
            <w:r w:rsidRPr="00997B41">
              <w:rPr>
                <w:rFonts w:cs="Times New Roman"/>
                <w:lang w:val="es-PE"/>
              </w:rPr>
              <w:t xml:space="preserve">Dentro de los veintiocho (28) días siguientes a la recepción del </w:t>
            </w:r>
            <w:r w:rsidR="00BD7827" w:rsidRPr="00997B41">
              <w:rPr>
                <w:rFonts w:cs="Times New Roman"/>
                <w:lang w:val="es-PE"/>
              </w:rPr>
              <w:t>Convenio Contractual</w:t>
            </w:r>
            <w:r w:rsidRPr="00997B41">
              <w:rPr>
                <w:rFonts w:cs="Times New Roman"/>
                <w:lang w:val="es-PE"/>
              </w:rPr>
              <w:t>, el Oferente seleccionado deberá firmarlo, fecharlo y devolverlo al Comprador.</w:t>
            </w:r>
          </w:p>
          <w:p w14:paraId="6D03576E" w14:textId="5D616A55" w:rsidR="002622B9" w:rsidRPr="00997B41" w:rsidRDefault="002622B9" w:rsidP="00ED3857">
            <w:pPr>
              <w:pStyle w:val="Header2-SubClauses"/>
              <w:ind w:left="620" w:hanging="634"/>
              <w:rPr>
                <w:rFonts w:cs="Times New Roman"/>
                <w:lang w:val="es-PE"/>
              </w:rPr>
            </w:pPr>
            <w:r w:rsidRPr="00997B41">
              <w:rPr>
                <w:lang w:val="es-PE"/>
              </w:rPr>
              <w:t xml:space="preserve">No obstante lo establecido en la </w:t>
            </w:r>
            <w:r w:rsidR="00797B85" w:rsidRPr="00997B41">
              <w:rPr>
                <w:lang w:val="es-PE"/>
              </w:rPr>
              <w:t>IAO</w:t>
            </w:r>
            <w:r w:rsidRPr="00997B41">
              <w:rPr>
                <w:lang w:val="es-PE"/>
              </w:rPr>
              <w:t xml:space="preserve"> 46.2 precedente, en caso de que la firma del </w:t>
            </w:r>
            <w:r w:rsidR="00BD7827" w:rsidRPr="00997B41">
              <w:rPr>
                <w:lang w:val="es-PE"/>
              </w:rPr>
              <w:t>Convenio Contractual</w:t>
            </w:r>
            <w:r w:rsidRPr="00997B41">
              <w:rPr>
                <w:lang w:val="es-PE"/>
              </w:rPr>
              <w:t xml:space="preserve"> de Contrato se vea impedida por alguna restricción de importación atribuible al Comprador, al País del Comprador o al uso de los productos/bienes, sistemas o servicios que han de proveerse y que dichas restricciones de importación provengan de regulaciones comerciales de un país proveedor de los productos/bienes, sistemas o servicios, el Licitante no será obligado por su Oferta. Lo anterior tendrá efecto siempre y cuando el Licitante pueda demostrar, a satisfacción del Banco y el Comprador, que la firma del </w:t>
            </w:r>
            <w:r w:rsidR="00BD7827" w:rsidRPr="00997B41">
              <w:rPr>
                <w:lang w:val="es-PE"/>
              </w:rPr>
              <w:t>Convenio Contractual</w:t>
            </w:r>
            <w:r w:rsidRPr="00997B41">
              <w:rPr>
                <w:lang w:val="es-PE"/>
              </w:rPr>
              <w:t xml:space="preserve"> no se ha visto impedida por la falta de diligencia de parte del Licitante en el cumplimiento de las formalidades tales como las solicitudes para permisos, autorizaciones y licencias necesarias para la exportación de los productos/bienes, sistemas o servicios de acuerdo con los términos del Contrato.</w:t>
            </w:r>
          </w:p>
        </w:tc>
      </w:tr>
      <w:tr w:rsidR="00ED3857" w:rsidRPr="00C007AB" w14:paraId="75C36AEE"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D2276F8" w14:textId="27B0EF66" w:rsidR="00ED3857" w:rsidRPr="00997B41" w:rsidRDefault="00ED3857" w:rsidP="00ED3857">
            <w:pPr>
              <w:pStyle w:val="Aheader2DCIAO"/>
              <w:rPr>
                <w:lang w:val="es-PE"/>
              </w:rPr>
            </w:pPr>
            <w:bookmarkStart w:id="395" w:name="_Toc432229716"/>
            <w:bookmarkStart w:id="396" w:name="_Toc432663323"/>
            <w:bookmarkStart w:id="397" w:name="_Toc432663519"/>
            <w:bookmarkStart w:id="398" w:name="_Toc432663714"/>
            <w:bookmarkStart w:id="399" w:name="_Toc433224145"/>
            <w:bookmarkStart w:id="400" w:name="_Toc435519249"/>
            <w:bookmarkStart w:id="401" w:name="_Toc435624883"/>
            <w:bookmarkStart w:id="402" w:name="_Toc455487642"/>
            <w:bookmarkStart w:id="403" w:name="_Toc26891463"/>
            <w:bookmarkEnd w:id="395"/>
            <w:bookmarkEnd w:id="396"/>
            <w:bookmarkEnd w:id="397"/>
            <w:bookmarkEnd w:id="398"/>
            <w:bookmarkEnd w:id="399"/>
            <w:bookmarkEnd w:id="400"/>
            <w:bookmarkEnd w:id="401"/>
            <w:r w:rsidRPr="00997B41">
              <w:rPr>
                <w:lang w:val="es-PE"/>
              </w:rPr>
              <w:t>Garantía de Cumplimiento</w:t>
            </w:r>
            <w:bookmarkEnd w:id="402"/>
            <w:bookmarkEnd w:id="403"/>
          </w:p>
        </w:tc>
        <w:tc>
          <w:tcPr>
            <w:tcW w:w="7053" w:type="dxa"/>
            <w:tcBorders>
              <w:top w:val="nil"/>
              <w:left w:val="nil"/>
              <w:bottom w:val="nil"/>
              <w:right w:val="nil"/>
            </w:tcBorders>
          </w:tcPr>
          <w:p w14:paraId="3E3AEDD9" w14:textId="53F5662C" w:rsidR="00ED3857" w:rsidRPr="00997B41" w:rsidRDefault="00ED3857" w:rsidP="00ED3857">
            <w:pPr>
              <w:pStyle w:val="Header2-SubClauses"/>
              <w:ind w:left="620" w:hanging="634"/>
              <w:rPr>
                <w:rFonts w:cs="Times New Roman"/>
                <w:lang w:val="es-PE"/>
              </w:rPr>
            </w:pPr>
            <w:r w:rsidRPr="00997B41">
              <w:rPr>
                <w:rFonts w:cs="Times New Roman"/>
                <w:lang w:val="es-PE"/>
              </w:rPr>
              <w:t xml:space="preserve">Dentro de los veintiocho (28) días siguientes a la recepción de la Carta de Aceptación cursada por el Comprador, el Oferente seleccionado deberá presentar la Garantía de Cumplimiento de conformidad con las Condiciones Generales del Contrato utilizando para ello el formulario de Garantía de Cumplimiento incluido en la Sección </w:t>
            </w:r>
            <w:r w:rsidR="00136C65" w:rsidRPr="00997B41">
              <w:rPr>
                <w:rFonts w:cs="Times New Roman"/>
                <w:lang w:val="es-PE"/>
              </w:rPr>
              <w:t>I</w:t>
            </w:r>
            <w:r w:rsidRPr="00997B41">
              <w:rPr>
                <w:rFonts w:cs="Times New Roman"/>
                <w:lang w:val="es-PE"/>
              </w:rPr>
              <w:t>X, “Formularios del Contrato”, o cualquier otro formulario aceptable para el Comprador. Si el Oferente seleccionado suministra una fianza como Garantía de Cumplimiento, debe cerciorarse de que la fianza haya sido emitida por una compañía de fianzas o seguros que resulte aceptable para el Comprador. Toda institución extranjera que proporcione una fianza deberá tener una institución financiera corresponsal en el país del Comprador, a menos que el Comprador haya convenido por escrito que no se requiere una institución financiera corresponsal.</w:t>
            </w:r>
          </w:p>
        </w:tc>
      </w:tr>
      <w:tr w:rsidR="00ED3857" w:rsidRPr="00C007AB" w14:paraId="086C357F" w14:textId="77777777" w:rsidTr="0050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70"/>
          <w:jc w:val="center"/>
        </w:trPr>
        <w:tc>
          <w:tcPr>
            <w:tcW w:w="2656" w:type="dxa"/>
            <w:tcBorders>
              <w:top w:val="nil"/>
              <w:left w:val="nil"/>
              <w:bottom w:val="nil"/>
              <w:right w:val="nil"/>
            </w:tcBorders>
          </w:tcPr>
          <w:p w14:paraId="460EF8A0" w14:textId="77777777" w:rsidR="00ED3857" w:rsidRPr="00997B41" w:rsidRDefault="00ED3857" w:rsidP="00ED3857">
            <w:pPr>
              <w:spacing w:before="120"/>
              <w:jc w:val="both"/>
              <w:rPr>
                <w:lang w:val="es-PE"/>
              </w:rPr>
            </w:pPr>
          </w:p>
        </w:tc>
        <w:tc>
          <w:tcPr>
            <w:tcW w:w="7053" w:type="dxa"/>
            <w:tcBorders>
              <w:top w:val="nil"/>
              <w:left w:val="nil"/>
              <w:bottom w:val="nil"/>
              <w:right w:val="nil"/>
            </w:tcBorders>
          </w:tcPr>
          <w:p w14:paraId="4764FDDF" w14:textId="7D39162B" w:rsidR="00ED3857" w:rsidRPr="00997B41" w:rsidRDefault="00ED3857" w:rsidP="00ED3857">
            <w:pPr>
              <w:pStyle w:val="Header2-SubClauses"/>
              <w:ind w:left="620" w:hanging="634"/>
              <w:rPr>
                <w:rFonts w:cs="Times New Roman"/>
                <w:lang w:val="es-PE"/>
              </w:rPr>
            </w:pPr>
            <w:r w:rsidRPr="00997B41">
              <w:rPr>
                <w:rFonts w:cs="Times New Roman"/>
                <w:lang w:val="es-PE"/>
              </w:rPr>
              <w:t xml:space="preserve">El incumplimiento, por parte del Oferente seleccionado, de su obligación de presentar la Garantía de Cumplimiento antes mencionadas o de firmar el </w:t>
            </w:r>
            <w:r w:rsidR="00BD7827" w:rsidRPr="00997B41">
              <w:rPr>
                <w:rFonts w:cs="Times New Roman"/>
                <w:lang w:val="es-PE"/>
              </w:rPr>
              <w:t>Convenio Contractual</w:t>
            </w:r>
            <w:r w:rsidRPr="00997B41">
              <w:rPr>
                <w:rFonts w:cs="Times New Roman"/>
                <w:lang w:val="es-PE"/>
              </w:rPr>
              <w:t xml:space="preserve"> constituirá causa suficiente para la anulación de la adjudicación y la pérdida de la Garantía de Mantenimiento de la Oferta. En ese caso, el Comprador puede adjudicar el Contrato al Oferente que presentó la segunda Oferta Más Ventajosa.</w:t>
            </w:r>
          </w:p>
        </w:tc>
      </w:tr>
      <w:tr w:rsidR="00ED3857" w:rsidRPr="00C007AB" w14:paraId="5B8DAE5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89F823D" w14:textId="40B34C79" w:rsidR="00ED3857" w:rsidRPr="00997B41" w:rsidRDefault="00ED3857" w:rsidP="00505B04">
            <w:pPr>
              <w:pStyle w:val="Aheader2DCIAO"/>
              <w:rPr>
                <w:lang w:val="es-PE"/>
              </w:rPr>
            </w:pPr>
            <w:bookmarkStart w:id="404" w:name="_Toc486937465"/>
            <w:bookmarkStart w:id="405" w:name="_Toc26891464"/>
            <w:r w:rsidRPr="00997B41">
              <w:rPr>
                <w:lang w:val="es-PE"/>
              </w:rPr>
              <w:t>Quejas Relacionadas con Adquisiciones</w:t>
            </w:r>
            <w:bookmarkEnd w:id="404"/>
            <w:bookmarkEnd w:id="405"/>
          </w:p>
        </w:tc>
        <w:tc>
          <w:tcPr>
            <w:tcW w:w="7053" w:type="dxa"/>
            <w:tcBorders>
              <w:top w:val="nil"/>
              <w:left w:val="nil"/>
              <w:bottom w:val="nil"/>
              <w:right w:val="nil"/>
            </w:tcBorders>
          </w:tcPr>
          <w:p w14:paraId="0A54354E" w14:textId="465860F0" w:rsidR="00ED3857" w:rsidRPr="00997B41" w:rsidRDefault="00ED3857" w:rsidP="009B45C2">
            <w:pPr>
              <w:pStyle w:val="Header2-SubClauses"/>
              <w:numPr>
                <w:ilvl w:val="0"/>
                <w:numId w:val="177"/>
              </w:numPr>
              <w:ind w:left="631" w:hanging="645"/>
              <w:rPr>
                <w:rFonts w:cs="Times New Roman"/>
                <w:lang w:val="es-PE"/>
              </w:rPr>
            </w:pPr>
            <w:r w:rsidRPr="00997B41">
              <w:rPr>
                <w:lang w:val="es-PE"/>
              </w:rPr>
              <w:t>Los procedimientos para presentar una queja relacionada con el proceso de adquisiciones se especifican en</w:t>
            </w:r>
            <w:r w:rsidRPr="00997B41">
              <w:rPr>
                <w:b/>
                <w:lang w:val="es-PE"/>
              </w:rPr>
              <w:t xml:space="preserve"> los DDL</w:t>
            </w:r>
            <w:r w:rsidRPr="00997B41">
              <w:rPr>
                <w:lang w:val="es-PE"/>
              </w:rPr>
              <w:t>.</w:t>
            </w:r>
          </w:p>
        </w:tc>
      </w:tr>
    </w:tbl>
    <w:p w14:paraId="1F11DA96" w14:textId="410858E4" w:rsidR="007B586E" w:rsidRPr="00997B41" w:rsidRDefault="007B586E">
      <w:pPr>
        <w:pStyle w:val="Textoindependiente"/>
        <w:rPr>
          <w:rFonts w:ascii="Times New Roman" w:hAnsi="Times New Roman" w:cs="Times New Roman"/>
          <w:lang w:val="es-PE"/>
        </w:rPr>
        <w:sectPr w:rsidR="007B586E" w:rsidRPr="00997B41" w:rsidSect="007E34DA">
          <w:headerReference w:type="default" r:id="rId22"/>
          <w:footnotePr>
            <w:numRestart w:val="eachSect"/>
          </w:footnotePr>
          <w:pgSz w:w="12240" w:h="15840" w:code="1"/>
          <w:pgMar w:top="1440" w:right="1440" w:bottom="1440" w:left="1440" w:header="720" w:footer="720" w:gutter="0"/>
          <w:paperSrc w:first="15" w:other="15"/>
          <w:cols w:space="720"/>
        </w:sectPr>
      </w:pPr>
      <w:bookmarkStart w:id="406" w:name="_Toc438532584"/>
      <w:bookmarkStart w:id="407" w:name="_Toc438532601"/>
      <w:bookmarkStart w:id="408" w:name="_Toc438532602"/>
      <w:bookmarkStart w:id="409" w:name="_Toc438532639"/>
      <w:bookmarkStart w:id="410" w:name="_Toc438532651"/>
      <w:bookmarkStart w:id="411" w:name="_Toc438532652"/>
      <w:bookmarkStart w:id="412" w:name="_Toc438532653"/>
      <w:bookmarkEnd w:id="406"/>
      <w:bookmarkEnd w:id="407"/>
      <w:bookmarkEnd w:id="408"/>
      <w:bookmarkEnd w:id="409"/>
      <w:bookmarkEnd w:id="410"/>
      <w:bookmarkEnd w:id="411"/>
      <w:bookmarkEnd w:id="412"/>
    </w:p>
    <w:p w14:paraId="0AFB5D20" w14:textId="77777777" w:rsidR="007B586E" w:rsidRPr="00997B41" w:rsidRDefault="007B586E">
      <w:pPr>
        <w:tabs>
          <w:tab w:val="left" w:pos="180"/>
        </w:tabs>
        <w:ind w:left="720" w:right="288" w:hanging="360"/>
        <w:jc w:val="both"/>
        <w:rPr>
          <w:iCs/>
          <w:spacing w:val="-2"/>
          <w:sz w:val="20"/>
          <w:lang w:val="es-PE"/>
        </w:rPr>
      </w:pPr>
    </w:p>
    <w:p w14:paraId="683043AE" w14:textId="41F87FB6" w:rsidR="007B586E" w:rsidRPr="00997B41" w:rsidRDefault="00BF6483" w:rsidP="00DC0316">
      <w:pPr>
        <w:pStyle w:val="Subseccion"/>
        <w:rPr>
          <w:lang w:val="es-PE"/>
        </w:rPr>
      </w:pPr>
      <w:bookmarkStart w:id="413" w:name="_Toc450041027"/>
      <w:bookmarkStart w:id="414" w:name="_Toc26891399"/>
      <w:bookmarkStart w:id="415" w:name="_Toc438366665"/>
      <w:bookmarkStart w:id="416" w:name="_Toc41971239"/>
      <w:r w:rsidRPr="00997B41">
        <w:rPr>
          <w:lang w:val="es-PE"/>
        </w:rPr>
        <w:t>Sección I</w:t>
      </w:r>
      <w:r w:rsidR="007B586E" w:rsidRPr="00997B41">
        <w:rPr>
          <w:lang w:val="es-PE"/>
        </w:rPr>
        <w:t>I</w:t>
      </w:r>
      <w:r w:rsidR="002D4695" w:rsidRPr="00997B41">
        <w:rPr>
          <w:lang w:val="es-PE"/>
        </w:rPr>
        <w:t>.</w:t>
      </w:r>
      <w:r w:rsidR="007B586E" w:rsidRPr="00997B41">
        <w:rPr>
          <w:lang w:val="es-PE"/>
        </w:rPr>
        <w:t xml:space="preserve"> </w:t>
      </w:r>
      <w:r w:rsidR="00AE0F28" w:rsidRPr="00997B41">
        <w:rPr>
          <w:lang w:val="es-PE"/>
        </w:rPr>
        <w:t>Datos de la Licitación</w:t>
      </w:r>
      <w:r w:rsidR="007B586E" w:rsidRPr="00997B41">
        <w:rPr>
          <w:lang w:val="es-PE"/>
        </w:rPr>
        <w:t xml:space="preserve"> (</w:t>
      </w:r>
      <w:r w:rsidR="00B27DF3" w:rsidRPr="00997B41">
        <w:rPr>
          <w:lang w:val="es-PE"/>
        </w:rPr>
        <w:t>D</w:t>
      </w:r>
      <w:r w:rsidR="002B230E" w:rsidRPr="00997B41">
        <w:rPr>
          <w:lang w:val="es-PE"/>
        </w:rPr>
        <w:t>DL</w:t>
      </w:r>
      <w:r w:rsidR="007B586E" w:rsidRPr="00997B41">
        <w:rPr>
          <w:lang w:val="es-PE"/>
        </w:rPr>
        <w:t>)</w:t>
      </w:r>
      <w:bookmarkEnd w:id="413"/>
      <w:bookmarkEnd w:id="414"/>
    </w:p>
    <w:bookmarkEnd w:id="415"/>
    <w:bookmarkEnd w:id="416"/>
    <w:p w14:paraId="0C3E170A" w14:textId="1DE710B9" w:rsidR="00936FFA" w:rsidRPr="00997B41" w:rsidRDefault="00936FFA" w:rsidP="00936FFA">
      <w:pPr>
        <w:suppressAutoHyphens/>
        <w:spacing w:before="120"/>
        <w:jc w:val="both"/>
        <w:rPr>
          <w:lang w:val="es-PE"/>
        </w:rPr>
      </w:pPr>
      <w:r w:rsidRPr="00997B41">
        <w:rPr>
          <w:lang w:val="es-PE"/>
        </w:rPr>
        <w:t>Los datos específicos que se presentan a continuación sobre los bienes que hayan de adquirirse complementarán, suplementarán o enmendarán las disposiciones de las Instrucciones a los Oferentes (IAO). En caso de conflicto, las disposiciones contenidas aquí prevalecerán sobre las disposiciones de las IAO.</w:t>
      </w:r>
    </w:p>
    <w:p w14:paraId="39677B27" w14:textId="77777777" w:rsidR="00AF5C33" w:rsidRPr="00997B41" w:rsidRDefault="00AF5C33" w:rsidP="00936FFA">
      <w:pPr>
        <w:suppressAutoHyphens/>
        <w:spacing w:before="120"/>
        <w:jc w:val="both"/>
        <w:rPr>
          <w:lang w:val="es-PE"/>
        </w:rPr>
      </w:pPr>
    </w:p>
    <w:tbl>
      <w:tblPr>
        <w:tblW w:w="5121"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591"/>
        <w:gridCol w:w="227"/>
        <w:gridCol w:w="7738"/>
      </w:tblGrid>
      <w:tr w:rsidR="00437873" w:rsidRPr="00D03F45" w14:paraId="62D8E9AB" w14:textId="77777777" w:rsidTr="006B4FD4">
        <w:tc>
          <w:tcPr>
            <w:tcW w:w="5000" w:type="pct"/>
            <w:gridSpan w:val="3"/>
            <w:tcBorders>
              <w:top w:val="double" w:sz="4" w:space="0" w:color="auto"/>
              <w:left w:val="double" w:sz="4" w:space="0" w:color="auto"/>
              <w:bottom w:val="single" w:sz="2" w:space="0" w:color="000000"/>
              <w:right w:val="double" w:sz="4" w:space="0" w:color="auto"/>
            </w:tcBorders>
            <w:shd w:val="clear" w:color="auto" w:fill="F2F2F2" w:themeFill="background1" w:themeFillShade="F2"/>
          </w:tcPr>
          <w:p w14:paraId="331C6199" w14:textId="781A78DD" w:rsidR="00437873" w:rsidRPr="00997B41" w:rsidRDefault="00437873" w:rsidP="00595092">
            <w:pPr>
              <w:spacing w:before="60" w:after="60"/>
              <w:jc w:val="center"/>
              <w:rPr>
                <w:lang w:val="es-PE"/>
              </w:rPr>
            </w:pPr>
            <w:r w:rsidRPr="00997B41">
              <w:rPr>
                <w:b/>
                <w:sz w:val="28"/>
                <w:lang w:val="es-PE"/>
              </w:rPr>
              <w:t>A.</w:t>
            </w:r>
            <w:r w:rsidR="003A51A6" w:rsidRPr="00997B41">
              <w:rPr>
                <w:b/>
                <w:sz w:val="28"/>
                <w:lang w:val="es-PE"/>
              </w:rPr>
              <w:t xml:space="preserve"> </w:t>
            </w:r>
            <w:r w:rsidR="00B11B4A" w:rsidRPr="00997B41">
              <w:rPr>
                <w:b/>
                <w:sz w:val="28"/>
                <w:lang w:val="es-PE"/>
              </w:rPr>
              <w:t>Aspectos</w:t>
            </w:r>
            <w:r w:rsidR="00C05DBB" w:rsidRPr="00997B41">
              <w:rPr>
                <w:b/>
                <w:sz w:val="28"/>
                <w:lang w:val="es-PE"/>
              </w:rPr>
              <w:t xml:space="preserve"> </w:t>
            </w:r>
            <w:r w:rsidR="00E65D3F" w:rsidRPr="00997B41">
              <w:rPr>
                <w:b/>
                <w:sz w:val="28"/>
                <w:lang w:val="es-PE"/>
              </w:rPr>
              <w:t>Generales</w:t>
            </w:r>
          </w:p>
        </w:tc>
      </w:tr>
      <w:tr w:rsidR="00C628E8" w:rsidRPr="00C007AB" w14:paraId="5ECDFF64" w14:textId="77777777" w:rsidTr="009B45C2">
        <w:tc>
          <w:tcPr>
            <w:tcW w:w="951" w:type="pct"/>
            <w:gridSpan w:val="2"/>
            <w:tcBorders>
              <w:top w:val="single" w:sz="2" w:space="0" w:color="000000"/>
              <w:left w:val="double" w:sz="4" w:space="0" w:color="auto"/>
              <w:bottom w:val="single" w:sz="2" w:space="0" w:color="000000"/>
              <w:right w:val="single" w:sz="8" w:space="0" w:color="000000"/>
            </w:tcBorders>
          </w:tcPr>
          <w:p w14:paraId="36894314" w14:textId="2A9BA0DF" w:rsidR="007B586E" w:rsidRPr="00997B41" w:rsidRDefault="00B07AAD">
            <w:pPr>
              <w:spacing w:before="160" w:after="160"/>
              <w:rPr>
                <w:b/>
                <w:lang w:val="es-PE"/>
              </w:rPr>
            </w:pPr>
            <w:r w:rsidRPr="00997B41">
              <w:rPr>
                <w:b/>
                <w:lang w:val="es-PE"/>
              </w:rPr>
              <w:t>IAO</w:t>
            </w:r>
            <w:r w:rsidR="007B586E" w:rsidRPr="00997B41">
              <w:rPr>
                <w:b/>
                <w:lang w:val="es-PE"/>
              </w:rPr>
              <w:t xml:space="preserve"> 1.1</w:t>
            </w:r>
          </w:p>
        </w:tc>
        <w:tc>
          <w:tcPr>
            <w:tcW w:w="4049" w:type="pct"/>
            <w:tcBorders>
              <w:top w:val="single" w:sz="2" w:space="0" w:color="000000"/>
              <w:left w:val="nil"/>
              <w:bottom w:val="single" w:sz="2" w:space="0" w:color="000000"/>
              <w:right w:val="double" w:sz="4" w:space="0" w:color="auto"/>
            </w:tcBorders>
          </w:tcPr>
          <w:p w14:paraId="29AE6C61" w14:textId="77777777" w:rsidR="00BD70CE" w:rsidRPr="0085633D" w:rsidRDefault="002C2BB6" w:rsidP="00375DBC">
            <w:pPr>
              <w:tabs>
                <w:tab w:val="right" w:pos="7272"/>
              </w:tabs>
              <w:spacing w:before="160" w:after="160"/>
              <w:jc w:val="both"/>
              <w:rPr>
                <w:lang w:val="es-PE"/>
              </w:rPr>
            </w:pPr>
            <w:r w:rsidRPr="0085633D">
              <w:rPr>
                <w:lang w:val="es-PE"/>
              </w:rPr>
              <w:t>El</w:t>
            </w:r>
            <w:r w:rsidR="00401450" w:rsidRPr="0085633D">
              <w:rPr>
                <w:lang w:val="es-PE"/>
              </w:rPr>
              <w:t xml:space="preserve"> </w:t>
            </w:r>
            <w:r w:rsidRPr="0085633D">
              <w:rPr>
                <w:lang w:val="es-PE"/>
              </w:rPr>
              <w:t>número de referencia</w:t>
            </w:r>
            <w:r w:rsidR="00401450" w:rsidRPr="0085633D">
              <w:rPr>
                <w:lang w:val="es-PE"/>
              </w:rPr>
              <w:t xml:space="preserve"> </w:t>
            </w:r>
            <w:r w:rsidR="007E12F3" w:rsidRPr="0085633D">
              <w:rPr>
                <w:lang w:val="es-PE"/>
              </w:rPr>
              <w:t xml:space="preserve">de la </w:t>
            </w:r>
            <w:r w:rsidR="00E65D3F" w:rsidRPr="0085633D">
              <w:rPr>
                <w:lang w:val="es-PE"/>
              </w:rPr>
              <w:t>Licitació</w:t>
            </w:r>
            <w:r w:rsidR="0075392F" w:rsidRPr="0085633D">
              <w:rPr>
                <w:lang w:val="es-PE"/>
              </w:rPr>
              <w:t>n</w:t>
            </w:r>
            <w:r w:rsidR="00401450" w:rsidRPr="0085633D">
              <w:rPr>
                <w:lang w:val="es-PE"/>
              </w:rPr>
              <w:t xml:space="preserve"> </w:t>
            </w:r>
            <w:r w:rsidR="009C161E" w:rsidRPr="0085633D">
              <w:rPr>
                <w:lang w:val="es-PE"/>
              </w:rPr>
              <w:t>es:</w:t>
            </w:r>
          </w:p>
          <w:p w14:paraId="649052F3" w14:textId="050C702D" w:rsidR="00375DBC" w:rsidRPr="0085633D" w:rsidRDefault="00BC7662" w:rsidP="00375DBC">
            <w:pPr>
              <w:tabs>
                <w:tab w:val="right" w:pos="7272"/>
              </w:tabs>
              <w:spacing w:before="160" w:after="160"/>
              <w:jc w:val="both"/>
              <w:rPr>
                <w:lang w:val="es-PE"/>
              </w:rPr>
            </w:pPr>
            <w:r w:rsidRPr="0085633D">
              <w:rPr>
                <w:b/>
                <w:lang w:val="es-PE"/>
              </w:rPr>
              <w:t xml:space="preserve">Nº </w:t>
            </w:r>
            <w:r w:rsidR="00574DAE" w:rsidRPr="0085633D">
              <w:rPr>
                <w:b/>
                <w:lang w:val="es-PE"/>
              </w:rPr>
              <w:t>003-2025.UE118</w:t>
            </w:r>
            <w:r w:rsidR="00AA0078" w:rsidRPr="0085633D">
              <w:rPr>
                <w:b/>
                <w:lang w:val="es-PE"/>
              </w:rPr>
              <w:t>-PMESUT/BID</w:t>
            </w:r>
          </w:p>
          <w:p w14:paraId="7A6DFD6A" w14:textId="77777777" w:rsidR="00BD70CE" w:rsidRPr="0085633D" w:rsidRDefault="002C2BB6" w:rsidP="00370817">
            <w:pPr>
              <w:tabs>
                <w:tab w:val="right" w:pos="7272"/>
              </w:tabs>
              <w:spacing w:before="160" w:after="160"/>
              <w:jc w:val="both"/>
              <w:rPr>
                <w:lang w:val="es-PE"/>
              </w:rPr>
            </w:pPr>
            <w:r w:rsidRPr="0085633D">
              <w:rPr>
                <w:lang w:val="es-PE"/>
              </w:rPr>
              <w:t>El</w:t>
            </w:r>
            <w:r w:rsidR="00401450" w:rsidRPr="0085633D">
              <w:rPr>
                <w:lang w:val="es-PE"/>
              </w:rPr>
              <w:t xml:space="preserve"> </w:t>
            </w:r>
            <w:r w:rsidR="0044196C" w:rsidRPr="0085633D">
              <w:rPr>
                <w:lang w:val="es-PE"/>
              </w:rPr>
              <w:t>Comprador</w:t>
            </w:r>
            <w:r w:rsidR="00401450" w:rsidRPr="0085633D">
              <w:rPr>
                <w:lang w:val="es-PE"/>
              </w:rPr>
              <w:t xml:space="preserve"> </w:t>
            </w:r>
            <w:r w:rsidRPr="0085633D">
              <w:rPr>
                <w:lang w:val="es-PE"/>
              </w:rPr>
              <w:t>e</w:t>
            </w:r>
            <w:r w:rsidR="00BD70CE" w:rsidRPr="0085633D">
              <w:rPr>
                <w:lang w:val="es-PE"/>
              </w:rPr>
              <w:t>s:</w:t>
            </w:r>
          </w:p>
          <w:p w14:paraId="57F67BE5" w14:textId="1760DF94" w:rsidR="00C06AD6" w:rsidRPr="0085633D" w:rsidRDefault="003E4F8D" w:rsidP="00370817">
            <w:pPr>
              <w:tabs>
                <w:tab w:val="right" w:pos="7272"/>
              </w:tabs>
              <w:spacing w:before="160" w:after="160"/>
              <w:jc w:val="both"/>
              <w:rPr>
                <w:b/>
                <w:bCs/>
                <w:lang w:val="es-PE"/>
              </w:rPr>
            </w:pPr>
            <w:r w:rsidRPr="0085633D">
              <w:rPr>
                <w:b/>
                <w:bCs/>
                <w:lang w:val="es-PE"/>
              </w:rPr>
              <w:t xml:space="preserve">UNIDAD EJECUTORA 118 </w:t>
            </w:r>
            <w:r w:rsidR="00820666" w:rsidRPr="0085633D">
              <w:rPr>
                <w:b/>
                <w:bCs/>
                <w:lang w:val="es-PE"/>
              </w:rPr>
              <w:t>- MEJORAMIENTO DE LA CALIDAD DE LA EDUCACIÓN BÁSICA Y SUPERIOR.</w:t>
            </w:r>
          </w:p>
          <w:p w14:paraId="053A66F0" w14:textId="3C2D044F" w:rsidR="00D92C4C" w:rsidRPr="0085633D" w:rsidRDefault="004B5B0D" w:rsidP="00370817">
            <w:pPr>
              <w:tabs>
                <w:tab w:val="right" w:pos="7272"/>
              </w:tabs>
              <w:spacing w:before="160" w:after="160"/>
              <w:jc w:val="both"/>
              <w:rPr>
                <w:u w:val="single"/>
                <w:lang w:val="es-PE"/>
              </w:rPr>
            </w:pPr>
            <w:r w:rsidRPr="0085633D">
              <w:rPr>
                <w:lang w:val="es-PE"/>
              </w:rPr>
              <w:t xml:space="preserve">El nombre de la </w:t>
            </w:r>
            <w:r w:rsidR="00936FFA" w:rsidRPr="0085633D">
              <w:rPr>
                <w:lang w:val="es-PE"/>
              </w:rPr>
              <w:t xml:space="preserve">Solicitud de Ofertas (SDO) </w:t>
            </w:r>
            <w:r w:rsidR="00DB7246" w:rsidRPr="0085633D">
              <w:rPr>
                <w:lang w:val="es-PE"/>
              </w:rPr>
              <w:t>es:</w:t>
            </w:r>
          </w:p>
          <w:p w14:paraId="36510F8A" w14:textId="493830CF" w:rsidR="00D92C4C" w:rsidRPr="0085633D" w:rsidRDefault="003E4F8D" w:rsidP="00BC7662">
            <w:pPr>
              <w:tabs>
                <w:tab w:val="right" w:pos="7272"/>
              </w:tabs>
              <w:spacing w:before="160" w:after="160"/>
              <w:jc w:val="both"/>
              <w:rPr>
                <w:b/>
                <w:bCs/>
                <w:lang w:val="es-PE"/>
              </w:rPr>
            </w:pPr>
            <w:r w:rsidRPr="0085633D">
              <w:rPr>
                <w:b/>
                <w:bCs/>
                <w:lang w:val="es-PE"/>
              </w:rPr>
              <w:t>“</w:t>
            </w:r>
            <w:r w:rsidR="00124280" w:rsidRPr="0085633D">
              <w:rPr>
                <w:b/>
                <w:bCs/>
                <w:lang w:val="es-PE"/>
              </w:rPr>
              <w:t>ADQUISICIÓN DE EQUIPAMIENTO PARA LOS PROGRAMAS DE PRODUCCIÓN AGROPECUARIA, MECÁNICA DE PRODUCCIÓN INDUSTRIAL, CONSTRUCCIÓN CIVIL E INDUSTRIAS ALIMENTARIAS</w:t>
            </w:r>
            <w:r w:rsidRPr="0085633D">
              <w:rPr>
                <w:b/>
                <w:bCs/>
                <w:lang w:val="es-PE"/>
              </w:rPr>
              <w:t>”</w:t>
            </w:r>
          </w:p>
        </w:tc>
      </w:tr>
      <w:tr w:rsidR="00C628E8" w:rsidRPr="00C007AB" w14:paraId="212A05C2" w14:textId="77777777" w:rsidTr="009B45C2">
        <w:tc>
          <w:tcPr>
            <w:tcW w:w="951" w:type="pct"/>
            <w:gridSpan w:val="2"/>
            <w:tcBorders>
              <w:top w:val="single" w:sz="2" w:space="0" w:color="000000"/>
              <w:left w:val="double" w:sz="4" w:space="0" w:color="auto"/>
              <w:bottom w:val="single" w:sz="2" w:space="0" w:color="000000"/>
              <w:right w:val="single" w:sz="8" w:space="0" w:color="000000"/>
            </w:tcBorders>
          </w:tcPr>
          <w:p w14:paraId="1FCB8C80" w14:textId="689FC4BD" w:rsidR="00900533" w:rsidRPr="00997B41" w:rsidRDefault="00900533" w:rsidP="00900533">
            <w:pPr>
              <w:spacing w:before="160" w:after="160"/>
              <w:rPr>
                <w:b/>
                <w:lang w:val="es-PE"/>
              </w:rPr>
            </w:pPr>
            <w:r w:rsidRPr="00997B41">
              <w:rPr>
                <w:b/>
                <w:lang w:val="es-PE"/>
              </w:rPr>
              <w:t>IAO 1.1</w:t>
            </w:r>
          </w:p>
        </w:tc>
        <w:tc>
          <w:tcPr>
            <w:tcW w:w="4049" w:type="pct"/>
            <w:tcBorders>
              <w:top w:val="single" w:sz="2" w:space="0" w:color="000000"/>
              <w:left w:val="nil"/>
              <w:bottom w:val="single" w:sz="2" w:space="0" w:color="000000"/>
              <w:right w:val="double" w:sz="4" w:space="0" w:color="auto"/>
            </w:tcBorders>
          </w:tcPr>
          <w:p w14:paraId="44886C81" w14:textId="0BB55376" w:rsidR="00FD2242" w:rsidRPr="0085633D" w:rsidRDefault="00E051C8" w:rsidP="00E051C8">
            <w:pPr>
              <w:tabs>
                <w:tab w:val="right" w:pos="7272"/>
              </w:tabs>
              <w:spacing w:before="160" w:after="160"/>
              <w:jc w:val="both"/>
              <w:rPr>
                <w:lang w:val="es-PE"/>
              </w:rPr>
            </w:pPr>
            <w:r w:rsidRPr="0085633D">
              <w:rPr>
                <w:iCs/>
                <w:lang w:val="es-PE"/>
              </w:rPr>
              <w:t xml:space="preserve">El número y la identificación de los lotes (contratos) que componen esta Licitación es: </w:t>
            </w:r>
            <w:r w:rsidR="00C36EFB" w:rsidRPr="0085633D">
              <w:rPr>
                <w:b/>
                <w:i/>
                <w:iCs/>
                <w:lang w:val="es-PE"/>
              </w:rPr>
              <w:t>3</w:t>
            </w:r>
            <w:r w:rsidR="0026708B" w:rsidRPr="0085633D">
              <w:rPr>
                <w:b/>
                <w:i/>
                <w:iCs/>
                <w:lang w:val="es-PE"/>
              </w:rPr>
              <w:t>8</w:t>
            </w:r>
            <w:r w:rsidRPr="0085633D">
              <w:rPr>
                <w:b/>
                <w:i/>
                <w:iCs/>
                <w:lang w:val="es-PE"/>
              </w:rPr>
              <w:t xml:space="preserve"> </w:t>
            </w:r>
            <w:r w:rsidR="002F1E7F" w:rsidRPr="0085633D">
              <w:rPr>
                <w:b/>
                <w:i/>
                <w:iCs/>
                <w:lang w:val="es-PE"/>
              </w:rPr>
              <w:t>l</w:t>
            </w:r>
            <w:r w:rsidRPr="0085633D">
              <w:rPr>
                <w:b/>
                <w:i/>
                <w:iCs/>
                <w:lang w:val="es-PE"/>
              </w:rPr>
              <w:t>otes, los cuales se muestran en el siguiente cuadro, y cuyo detalle se adjunta en las especificaciones técnicas que forma parte de la Sección VI. Requisitos de los Bienes y Servicios Conexos</w:t>
            </w:r>
            <w:r w:rsidRPr="0085633D">
              <w:rPr>
                <w:iCs/>
                <w:lang w:val="es-PE"/>
              </w:rPr>
              <w:t>:</w:t>
            </w:r>
            <w:r w:rsidR="008762D8" w:rsidRPr="0085633D">
              <w:rPr>
                <w:lang w:val="es-PE"/>
              </w:rPr>
              <w:t xml:space="preserve"> </w:t>
            </w:r>
          </w:p>
          <w:tbl>
            <w:tblPr>
              <w:tblW w:w="7040" w:type="dxa"/>
              <w:tblCellMar>
                <w:left w:w="70" w:type="dxa"/>
                <w:right w:w="70" w:type="dxa"/>
              </w:tblCellMar>
              <w:tblLook w:val="04A0" w:firstRow="1" w:lastRow="0" w:firstColumn="1" w:lastColumn="0" w:noHBand="0" w:noVBand="1"/>
            </w:tblPr>
            <w:tblGrid>
              <w:gridCol w:w="877"/>
              <w:gridCol w:w="3935"/>
              <w:gridCol w:w="1025"/>
              <w:gridCol w:w="1203"/>
            </w:tblGrid>
            <w:tr w:rsidR="009F594A" w:rsidRPr="0085633D" w14:paraId="752A7980" w14:textId="77777777" w:rsidTr="00D03F45">
              <w:trPr>
                <w:trHeight w:val="765"/>
              </w:trPr>
              <w:tc>
                <w:tcPr>
                  <w:tcW w:w="877"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1D730165" w14:textId="77777777" w:rsidR="009F594A" w:rsidRPr="0085633D" w:rsidRDefault="009F594A" w:rsidP="009F594A">
                  <w:pPr>
                    <w:jc w:val="center"/>
                    <w:rPr>
                      <w:rFonts w:ascii="Calibri" w:hAnsi="Calibri" w:cs="Calibri"/>
                      <w:b/>
                      <w:bCs/>
                      <w:sz w:val="20"/>
                      <w:szCs w:val="20"/>
                      <w:lang w:val="es-PE"/>
                    </w:rPr>
                  </w:pPr>
                  <w:r w:rsidRPr="0085633D">
                    <w:rPr>
                      <w:rFonts w:ascii="Calibri" w:hAnsi="Calibri" w:cs="Calibri"/>
                      <w:b/>
                      <w:bCs/>
                      <w:sz w:val="20"/>
                      <w:szCs w:val="20"/>
                      <w:lang w:val="es-PE"/>
                    </w:rPr>
                    <w:t>LOTE</w:t>
                  </w:r>
                </w:p>
              </w:tc>
              <w:tc>
                <w:tcPr>
                  <w:tcW w:w="3935" w:type="dxa"/>
                  <w:tcBorders>
                    <w:top w:val="single" w:sz="4" w:space="0" w:color="auto"/>
                    <w:left w:val="nil"/>
                    <w:bottom w:val="single" w:sz="4" w:space="0" w:color="auto"/>
                    <w:right w:val="single" w:sz="4" w:space="0" w:color="auto"/>
                  </w:tcBorders>
                  <w:shd w:val="clear" w:color="000000" w:fill="DDEBF7"/>
                  <w:vAlign w:val="center"/>
                  <w:hideMark/>
                </w:tcPr>
                <w:p w14:paraId="60092F7E" w14:textId="77777777" w:rsidR="009F594A" w:rsidRPr="0085633D" w:rsidRDefault="009F594A" w:rsidP="009F594A">
                  <w:pPr>
                    <w:jc w:val="center"/>
                    <w:rPr>
                      <w:rFonts w:ascii="Calibri" w:hAnsi="Calibri" w:cs="Calibri"/>
                      <w:b/>
                      <w:bCs/>
                      <w:sz w:val="20"/>
                      <w:szCs w:val="20"/>
                      <w:lang w:val="es-PE"/>
                    </w:rPr>
                  </w:pPr>
                  <w:r w:rsidRPr="0085633D">
                    <w:rPr>
                      <w:rFonts w:ascii="Calibri" w:hAnsi="Calibri" w:cs="Calibri"/>
                      <w:b/>
                      <w:bCs/>
                      <w:sz w:val="20"/>
                      <w:szCs w:val="20"/>
                      <w:lang w:val="es-PE"/>
                    </w:rPr>
                    <w:t>ARTÍCULO</w:t>
                  </w:r>
                </w:p>
              </w:tc>
              <w:tc>
                <w:tcPr>
                  <w:tcW w:w="1025" w:type="dxa"/>
                  <w:tcBorders>
                    <w:top w:val="single" w:sz="4" w:space="0" w:color="auto"/>
                    <w:left w:val="nil"/>
                    <w:bottom w:val="single" w:sz="4" w:space="0" w:color="auto"/>
                    <w:right w:val="single" w:sz="4" w:space="0" w:color="auto"/>
                  </w:tcBorders>
                  <w:shd w:val="clear" w:color="000000" w:fill="DDEBF7"/>
                  <w:vAlign w:val="center"/>
                  <w:hideMark/>
                </w:tcPr>
                <w:p w14:paraId="5B6FF0A1" w14:textId="77777777" w:rsidR="009F594A" w:rsidRPr="0085633D" w:rsidRDefault="009F594A" w:rsidP="009F594A">
                  <w:pPr>
                    <w:jc w:val="center"/>
                    <w:rPr>
                      <w:rFonts w:ascii="Calibri" w:hAnsi="Calibri" w:cs="Calibri"/>
                      <w:b/>
                      <w:bCs/>
                      <w:sz w:val="20"/>
                      <w:szCs w:val="20"/>
                      <w:lang w:val="es-PE"/>
                    </w:rPr>
                  </w:pPr>
                  <w:r w:rsidRPr="0085633D">
                    <w:rPr>
                      <w:rFonts w:ascii="Calibri" w:hAnsi="Calibri" w:cs="Calibri"/>
                      <w:b/>
                      <w:bCs/>
                      <w:sz w:val="20"/>
                      <w:szCs w:val="20"/>
                      <w:lang w:val="es-PE"/>
                    </w:rPr>
                    <w:t>CANTIDAD</w:t>
                  </w:r>
                </w:p>
              </w:tc>
              <w:tc>
                <w:tcPr>
                  <w:tcW w:w="1203" w:type="dxa"/>
                  <w:tcBorders>
                    <w:top w:val="single" w:sz="4" w:space="0" w:color="auto"/>
                    <w:left w:val="nil"/>
                    <w:bottom w:val="single" w:sz="4" w:space="0" w:color="auto"/>
                    <w:right w:val="single" w:sz="4" w:space="0" w:color="auto"/>
                  </w:tcBorders>
                  <w:shd w:val="clear" w:color="000000" w:fill="DDEBF7"/>
                  <w:vAlign w:val="center"/>
                  <w:hideMark/>
                </w:tcPr>
                <w:p w14:paraId="706F33FE" w14:textId="77777777" w:rsidR="009F594A" w:rsidRPr="0085633D" w:rsidRDefault="009F594A" w:rsidP="009F594A">
                  <w:pPr>
                    <w:jc w:val="center"/>
                    <w:rPr>
                      <w:rFonts w:ascii="Calibri" w:hAnsi="Calibri" w:cs="Calibri"/>
                      <w:b/>
                      <w:bCs/>
                      <w:sz w:val="20"/>
                      <w:szCs w:val="20"/>
                      <w:lang w:val="es-PE"/>
                    </w:rPr>
                  </w:pPr>
                  <w:r w:rsidRPr="0085633D">
                    <w:rPr>
                      <w:rFonts w:ascii="Calibri" w:hAnsi="Calibri" w:cs="Calibri"/>
                      <w:b/>
                      <w:bCs/>
                      <w:sz w:val="20"/>
                      <w:szCs w:val="20"/>
                      <w:lang w:val="es-PE"/>
                    </w:rPr>
                    <w:t>MONTO ESTIMADO (S/)</w:t>
                  </w:r>
                </w:p>
              </w:tc>
            </w:tr>
            <w:tr w:rsidR="009F594A" w:rsidRPr="0085633D" w14:paraId="645ECFD6" w14:textId="77777777" w:rsidTr="00D03F45">
              <w:trPr>
                <w:trHeight w:val="300"/>
              </w:trPr>
              <w:tc>
                <w:tcPr>
                  <w:tcW w:w="877" w:type="dxa"/>
                  <w:vMerge w:val="restart"/>
                  <w:tcBorders>
                    <w:top w:val="nil"/>
                    <w:left w:val="single" w:sz="4" w:space="0" w:color="auto"/>
                    <w:bottom w:val="single" w:sz="4" w:space="0" w:color="000000"/>
                    <w:right w:val="single" w:sz="4" w:space="0" w:color="auto"/>
                  </w:tcBorders>
                  <w:shd w:val="clear" w:color="auto" w:fill="auto"/>
                  <w:vAlign w:val="center"/>
                  <w:hideMark/>
                </w:tcPr>
                <w:p w14:paraId="798428CB"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1</w:t>
                  </w:r>
                </w:p>
              </w:tc>
              <w:tc>
                <w:tcPr>
                  <w:tcW w:w="3935" w:type="dxa"/>
                  <w:tcBorders>
                    <w:top w:val="nil"/>
                    <w:left w:val="nil"/>
                    <w:bottom w:val="single" w:sz="4" w:space="0" w:color="auto"/>
                    <w:right w:val="single" w:sz="4" w:space="0" w:color="auto"/>
                  </w:tcBorders>
                  <w:shd w:val="clear" w:color="auto" w:fill="auto"/>
                  <w:vAlign w:val="center"/>
                  <w:hideMark/>
                </w:tcPr>
                <w:p w14:paraId="5E1DF957"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Ahumador</w:t>
                  </w:r>
                </w:p>
              </w:tc>
              <w:tc>
                <w:tcPr>
                  <w:tcW w:w="1025" w:type="dxa"/>
                  <w:tcBorders>
                    <w:top w:val="nil"/>
                    <w:left w:val="nil"/>
                    <w:bottom w:val="single" w:sz="4" w:space="0" w:color="auto"/>
                    <w:right w:val="single" w:sz="4" w:space="0" w:color="auto"/>
                  </w:tcBorders>
                  <w:shd w:val="clear" w:color="auto" w:fill="auto"/>
                  <w:vAlign w:val="center"/>
                  <w:hideMark/>
                </w:tcPr>
                <w:p w14:paraId="3EF379B7"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w:t>
                  </w:r>
                </w:p>
              </w:tc>
              <w:tc>
                <w:tcPr>
                  <w:tcW w:w="1203" w:type="dxa"/>
                  <w:vMerge w:val="restart"/>
                  <w:tcBorders>
                    <w:top w:val="nil"/>
                    <w:left w:val="single" w:sz="4" w:space="0" w:color="auto"/>
                    <w:bottom w:val="single" w:sz="4" w:space="0" w:color="000000"/>
                    <w:right w:val="single" w:sz="4" w:space="0" w:color="auto"/>
                  </w:tcBorders>
                  <w:shd w:val="clear" w:color="auto" w:fill="auto"/>
                  <w:vAlign w:val="center"/>
                  <w:hideMark/>
                </w:tcPr>
                <w:p w14:paraId="1D9125AB"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764,685.67</w:t>
                  </w:r>
                </w:p>
              </w:tc>
            </w:tr>
            <w:tr w:rsidR="009F594A" w:rsidRPr="0085633D" w14:paraId="466186B1" w14:textId="77777777" w:rsidTr="00D03F45">
              <w:trPr>
                <w:trHeight w:val="300"/>
              </w:trPr>
              <w:tc>
                <w:tcPr>
                  <w:tcW w:w="877" w:type="dxa"/>
                  <w:vMerge/>
                  <w:tcBorders>
                    <w:top w:val="nil"/>
                    <w:left w:val="single" w:sz="4" w:space="0" w:color="auto"/>
                    <w:bottom w:val="single" w:sz="4" w:space="0" w:color="000000"/>
                    <w:right w:val="single" w:sz="4" w:space="0" w:color="auto"/>
                  </w:tcBorders>
                  <w:vAlign w:val="center"/>
                  <w:hideMark/>
                </w:tcPr>
                <w:p w14:paraId="24581FDB" w14:textId="77777777" w:rsidR="009F594A" w:rsidRPr="0085633D" w:rsidRDefault="009F594A" w:rsidP="009F594A">
                  <w:pPr>
                    <w:rPr>
                      <w:rFonts w:ascii="Calibri" w:hAnsi="Calibri" w:cs="Calibri"/>
                      <w:sz w:val="20"/>
                      <w:szCs w:val="20"/>
                      <w:lang w:val="es-PE"/>
                    </w:rPr>
                  </w:pPr>
                </w:p>
              </w:tc>
              <w:tc>
                <w:tcPr>
                  <w:tcW w:w="3935" w:type="dxa"/>
                  <w:tcBorders>
                    <w:top w:val="nil"/>
                    <w:left w:val="nil"/>
                    <w:bottom w:val="single" w:sz="4" w:space="0" w:color="auto"/>
                    <w:right w:val="single" w:sz="4" w:space="0" w:color="auto"/>
                  </w:tcBorders>
                  <w:shd w:val="clear" w:color="auto" w:fill="auto"/>
                  <w:vAlign w:val="center"/>
                  <w:hideMark/>
                </w:tcPr>
                <w:p w14:paraId="63CAE99A"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Amasadora de pan</w:t>
                  </w:r>
                </w:p>
              </w:tc>
              <w:tc>
                <w:tcPr>
                  <w:tcW w:w="1025" w:type="dxa"/>
                  <w:tcBorders>
                    <w:top w:val="nil"/>
                    <w:left w:val="nil"/>
                    <w:bottom w:val="single" w:sz="4" w:space="0" w:color="auto"/>
                    <w:right w:val="single" w:sz="4" w:space="0" w:color="auto"/>
                  </w:tcBorders>
                  <w:shd w:val="clear" w:color="auto" w:fill="auto"/>
                  <w:vAlign w:val="center"/>
                  <w:hideMark/>
                </w:tcPr>
                <w:p w14:paraId="7A709900"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4</w:t>
                  </w:r>
                </w:p>
              </w:tc>
              <w:tc>
                <w:tcPr>
                  <w:tcW w:w="1203" w:type="dxa"/>
                  <w:vMerge/>
                  <w:tcBorders>
                    <w:top w:val="nil"/>
                    <w:left w:val="single" w:sz="4" w:space="0" w:color="auto"/>
                    <w:bottom w:val="single" w:sz="4" w:space="0" w:color="000000"/>
                    <w:right w:val="single" w:sz="4" w:space="0" w:color="auto"/>
                  </w:tcBorders>
                  <w:vAlign w:val="center"/>
                  <w:hideMark/>
                </w:tcPr>
                <w:p w14:paraId="4CAA8FF5" w14:textId="77777777" w:rsidR="009F594A" w:rsidRPr="0085633D" w:rsidRDefault="009F594A" w:rsidP="009F594A">
                  <w:pPr>
                    <w:rPr>
                      <w:rFonts w:ascii="Calibri" w:hAnsi="Calibri" w:cs="Calibri"/>
                      <w:sz w:val="20"/>
                      <w:szCs w:val="20"/>
                      <w:lang w:val="es-PE"/>
                    </w:rPr>
                  </w:pPr>
                </w:p>
              </w:tc>
            </w:tr>
            <w:tr w:rsidR="009F594A" w:rsidRPr="0085633D" w14:paraId="5673926B" w14:textId="77777777" w:rsidTr="00D03F45">
              <w:trPr>
                <w:trHeight w:val="300"/>
              </w:trPr>
              <w:tc>
                <w:tcPr>
                  <w:tcW w:w="877" w:type="dxa"/>
                  <w:vMerge/>
                  <w:tcBorders>
                    <w:top w:val="nil"/>
                    <w:left w:val="single" w:sz="4" w:space="0" w:color="auto"/>
                    <w:bottom w:val="single" w:sz="4" w:space="0" w:color="000000"/>
                    <w:right w:val="single" w:sz="4" w:space="0" w:color="auto"/>
                  </w:tcBorders>
                  <w:vAlign w:val="center"/>
                  <w:hideMark/>
                </w:tcPr>
                <w:p w14:paraId="2679023A" w14:textId="77777777" w:rsidR="009F594A" w:rsidRPr="0085633D" w:rsidRDefault="009F594A" w:rsidP="009F594A">
                  <w:pPr>
                    <w:rPr>
                      <w:rFonts w:ascii="Calibri" w:hAnsi="Calibri" w:cs="Calibri"/>
                      <w:sz w:val="20"/>
                      <w:szCs w:val="20"/>
                      <w:lang w:val="es-PE"/>
                    </w:rPr>
                  </w:pPr>
                </w:p>
              </w:tc>
              <w:tc>
                <w:tcPr>
                  <w:tcW w:w="3935" w:type="dxa"/>
                  <w:tcBorders>
                    <w:top w:val="nil"/>
                    <w:left w:val="nil"/>
                    <w:bottom w:val="single" w:sz="4" w:space="0" w:color="auto"/>
                    <w:right w:val="single" w:sz="4" w:space="0" w:color="auto"/>
                  </w:tcBorders>
                  <w:shd w:val="clear" w:color="auto" w:fill="auto"/>
                  <w:vAlign w:val="center"/>
                  <w:hideMark/>
                </w:tcPr>
                <w:p w14:paraId="0B574151"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Batidora de mantequilla</w:t>
                  </w:r>
                </w:p>
              </w:tc>
              <w:tc>
                <w:tcPr>
                  <w:tcW w:w="1025" w:type="dxa"/>
                  <w:tcBorders>
                    <w:top w:val="nil"/>
                    <w:left w:val="nil"/>
                    <w:bottom w:val="single" w:sz="4" w:space="0" w:color="auto"/>
                    <w:right w:val="single" w:sz="4" w:space="0" w:color="auto"/>
                  </w:tcBorders>
                  <w:shd w:val="clear" w:color="auto" w:fill="auto"/>
                  <w:vAlign w:val="center"/>
                  <w:hideMark/>
                </w:tcPr>
                <w:p w14:paraId="2D717687"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w:t>
                  </w:r>
                </w:p>
              </w:tc>
              <w:tc>
                <w:tcPr>
                  <w:tcW w:w="1203" w:type="dxa"/>
                  <w:vMerge/>
                  <w:tcBorders>
                    <w:top w:val="nil"/>
                    <w:left w:val="single" w:sz="4" w:space="0" w:color="auto"/>
                    <w:bottom w:val="single" w:sz="4" w:space="0" w:color="000000"/>
                    <w:right w:val="single" w:sz="4" w:space="0" w:color="auto"/>
                  </w:tcBorders>
                  <w:vAlign w:val="center"/>
                  <w:hideMark/>
                </w:tcPr>
                <w:p w14:paraId="74DCD20F" w14:textId="77777777" w:rsidR="009F594A" w:rsidRPr="0085633D" w:rsidRDefault="009F594A" w:rsidP="009F594A">
                  <w:pPr>
                    <w:rPr>
                      <w:rFonts w:ascii="Calibri" w:hAnsi="Calibri" w:cs="Calibri"/>
                      <w:sz w:val="20"/>
                      <w:szCs w:val="20"/>
                      <w:lang w:val="es-PE"/>
                    </w:rPr>
                  </w:pPr>
                </w:p>
              </w:tc>
            </w:tr>
            <w:tr w:rsidR="009F594A" w:rsidRPr="0085633D" w14:paraId="4CA79CAA" w14:textId="77777777" w:rsidTr="00D03F45">
              <w:trPr>
                <w:trHeight w:val="300"/>
              </w:trPr>
              <w:tc>
                <w:tcPr>
                  <w:tcW w:w="877" w:type="dxa"/>
                  <w:vMerge/>
                  <w:tcBorders>
                    <w:top w:val="nil"/>
                    <w:left w:val="single" w:sz="4" w:space="0" w:color="auto"/>
                    <w:bottom w:val="single" w:sz="4" w:space="0" w:color="000000"/>
                    <w:right w:val="single" w:sz="4" w:space="0" w:color="auto"/>
                  </w:tcBorders>
                  <w:vAlign w:val="center"/>
                  <w:hideMark/>
                </w:tcPr>
                <w:p w14:paraId="2AC4EE36" w14:textId="77777777" w:rsidR="009F594A" w:rsidRPr="0085633D" w:rsidRDefault="009F594A" w:rsidP="009F594A">
                  <w:pPr>
                    <w:rPr>
                      <w:rFonts w:ascii="Calibri" w:hAnsi="Calibri" w:cs="Calibri"/>
                      <w:sz w:val="20"/>
                      <w:szCs w:val="20"/>
                      <w:lang w:val="es-PE"/>
                    </w:rPr>
                  </w:pPr>
                </w:p>
              </w:tc>
              <w:tc>
                <w:tcPr>
                  <w:tcW w:w="3935" w:type="dxa"/>
                  <w:tcBorders>
                    <w:top w:val="nil"/>
                    <w:left w:val="nil"/>
                    <w:bottom w:val="single" w:sz="4" w:space="0" w:color="auto"/>
                    <w:right w:val="single" w:sz="4" w:space="0" w:color="auto"/>
                  </w:tcBorders>
                  <w:shd w:val="clear" w:color="auto" w:fill="auto"/>
                  <w:vAlign w:val="center"/>
                  <w:hideMark/>
                </w:tcPr>
                <w:p w14:paraId="5FF35133"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Cocina industrial de 2 hornillas</w:t>
                  </w:r>
                </w:p>
              </w:tc>
              <w:tc>
                <w:tcPr>
                  <w:tcW w:w="1025" w:type="dxa"/>
                  <w:tcBorders>
                    <w:top w:val="nil"/>
                    <w:left w:val="nil"/>
                    <w:bottom w:val="single" w:sz="4" w:space="0" w:color="auto"/>
                    <w:right w:val="single" w:sz="4" w:space="0" w:color="auto"/>
                  </w:tcBorders>
                  <w:shd w:val="clear" w:color="auto" w:fill="auto"/>
                  <w:vAlign w:val="center"/>
                  <w:hideMark/>
                </w:tcPr>
                <w:p w14:paraId="147F0B97"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5</w:t>
                  </w:r>
                </w:p>
              </w:tc>
              <w:tc>
                <w:tcPr>
                  <w:tcW w:w="1203" w:type="dxa"/>
                  <w:vMerge/>
                  <w:tcBorders>
                    <w:top w:val="nil"/>
                    <w:left w:val="single" w:sz="4" w:space="0" w:color="auto"/>
                    <w:bottom w:val="single" w:sz="4" w:space="0" w:color="000000"/>
                    <w:right w:val="single" w:sz="4" w:space="0" w:color="auto"/>
                  </w:tcBorders>
                  <w:vAlign w:val="center"/>
                  <w:hideMark/>
                </w:tcPr>
                <w:p w14:paraId="68EC4F35" w14:textId="77777777" w:rsidR="009F594A" w:rsidRPr="0085633D" w:rsidRDefault="009F594A" w:rsidP="009F594A">
                  <w:pPr>
                    <w:rPr>
                      <w:rFonts w:ascii="Calibri" w:hAnsi="Calibri" w:cs="Calibri"/>
                      <w:sz w:val="20"/>
                      <w:szCs w:val="20"/>
                      <w:lang w:val="es-PE"/>
                    </w:rPr>
                  </w:pPr>
                </w:p>
              </w:tc>
            </w:tr>
            <w:tr w:rsidR="009F594A" w:rsidRPr="0085633D" w14:paraId="044FF321" w14:textId="77777777" w:rsidTr="00D03F45">
              <w:trPr>
                <w:trHeight w:val="300"/>
              </w:trPr>
              <w:tc>
                <w:tcPr>
                  <w:tcW w:w="877" w:type="dxa"/>
                  <w:vMerge/>
                  <w:tcBorders>
                    <w:top w:val="nil"/>
                    <w:left w:val="single" w:sz="4" w:space="0" w:color="auto"/>
                    <w:bottom w:val="single" w:sz="4" w:space="0" w:color="000000"/>
                    <w:right w:val="single" w:sz="4" w:space="0" w:color="auto"/>
                  </w:tcBorders>
                  <w:vAlign w:val="center"/>
                  <w:hideMark/>
                </w:tcPr>
                <w:p w14:paraId="5531FBA0" w14:textId="77777777" w:rsidR="009F594A" w:rsidRPr="0085633D" w:rsidRDefault="009F594A" w:rsidP="009F594A">
                  <w:pPr>
                    <w:rPr>
                      <w:rFonts w:ascii="Calibri" w:hAnsi="Calibri" w:cs="Calibri"/>
                      <w:sz w:val="20"/>
                      <w:szCs w:val="20"/>
                      <w:lang w:val="es-PE"/>
                    </w:rPr>
                  </w:pPr>
                </w:p>
              </w:tc>
              <w:tc>
                <w:tcPr>
                  <w:tcW w:w="3935" w:type="dxa"/>
                  <w:tcBorders>
                    <w:top w:val="nil"/>
                    <w:left w:val="nil"/>
                    <w:bottom w:val="single" w:sz="4" w:space="0" w:color="auto"/>
                    <w:right w:val="single" w:sz="4" w:space="0" w:color="auto"/>
                  </w:tcBorders>
                  <w:shd w:val="clear" w:color="auto" w:fill="auto"/>
                  <w:vAlign w:val="center"/>
                  <w:hideMark/>
                </w:tcPr>
                <w:p w14:paraId="798F091B"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Destilador eléctrico tipo alambique de 100 L</w:t>
                  </w:r>
                </w:p>
              </w:tc>
              <w:tc>
                <w:tcPr>
                  <w:tcW w:w="1025" w:type="dxa"/>
                  <w:tcBorders>
                    <w:top w:val="nil"/>
                    <w:left w:val="nil"/>
                    <w:bottom w:val="single" w:sz="4" w:space="0" w:color="auto"/>
                    <w:right w:val="single" w:sz="4" w:space="0" w:color="auto"/>
                  </w:tcBorders>
                  <w:shd w:val="clear" w:color="auto" w:fill="auto"/>
                  <w:vAlign w:val="center"/>
                  <w:hideMark/>
                </w:tcPr>
                <w:p w14:paraId="7F5D44CB"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3</w:t>
                  </w:r>
                </w:p>
              </w:tc>
              <w:tc>
                <w:tcPr>
                  <w:tcW w:w="1203" w:type="dxa"/>
                  <w:vMerge/>
                  <w:tcBorders>
                    <w:top w:val="nil"/>
                    <w:left w:val="single" w:sz="4" w:space="0" w:color="auto"/>
                    <w:bottom w:val="single" w:sz="4" w:space="0" w:color="000000"/>
                    <w:right w:val="single" w:sz="4" w:space="0" w:color="auto"/>
                  </w:tcBorders>
                  <w:vAlign w:val="center"/>
                  <w:hideMark/>
                </w:tcPr>
                <w:p w14:paraId="382526D8" w14:textId="77777777" w:rsidR="009F594A" w:rsidRPr="0085633D" w:rsidRDefault="009F594A" w:rsidP="009F594A">
                  <w:pPr>
                    <w:rPr>
                      <w:rFonts w:ascii="Calibri" w:hAnsi="Calibri" w:cs="Calibri"/>
                      <w:sz w:val="20"/>
                      <w:szCs w:val="20"/>
                      <w:lang w:val="es-PE"/>
                    </w:rPr>
                  </w:pPr>
                </w:p>
              </w:tc>
            </w:tr>
            <w:tr w:rsidR="009F594A" w:rsidRPr="0085633D" w14:paraId="1282E818" w14:textId="77777777" w:rsidTr="00D03F45">
              <w:trPr>
                <w:trHeight w:val="300"/>
              </w:trPr>
              <w:tc>
                <w:tcPr>
                  <w:tcW w:w="877" w:type="dxa"/>
                  <w:vMerge/>
                  <w:tcBorders>
                    <w:top w:val="nil"/>
                    <w:left w:val="single" w:sz="4" w:space="0" w:color="auto"/>
                    <w:bottom w:val="single" w:sz="4" w:space="0" w:color="000000"/>
                    <w:right w:val="single" w:sz="4" w:space="0" w:color="auto"/>
                  </w:tcBorders>
                  <w:vAlign w:val="center"/>
                  <w:hideMark/>
                </w:tcPr>
                <w:p w14:paraId="0A2EF77B" w14:textId="77777777" w:rsidR="009F594A" w:rsidRPr="0085633D" w:rsidRDefault="009F594A" w:rsidP="009F594A">
                  <w:pPr>
                    <w:rPr>
                      <w:rFonts w:ascii="Calibri" w:hAnsi="Calibri" w:cs="Calibri"/>
                      <w:sz w:val="20"/>
                      <w:szCs w:val="20"/>
                      <w:lang w:val="es-PE"/>
                    </w:rPr>
                  </w:pPr>
                </w:p>
              </w:tc>
              <w:tc>
                <w:tcPr>
                  <w:tcW w:w="3935" w:type="dxa"/>
                  <w:tcBorders>
                    <w:top w:val="nil"/>
                    <w:left w:val="nil"/>
                    <w:bottom w:val="single" w:sz="4" w:space="0" w:color="auto"/>
                    <w:right w:val="single" w:sz="4" w:space="0" w:color="auto"/>
                  </w:tcBorders>
                  <w:shd w:val="clear" w:color="auto" w:fill="auto"/>
                  <w:vAlign w:val="center"/>
                  <w:hideMark/>
                </w:tcPr>
                <w:p w14:paraId="46D8EFE4"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Destilador eléctrico tipo alambique de 30 L</w:t>
                  </w:r>
                </w:p>
              </w:tc>
              <w:tc>
                <w:tcPr>
                  <w:tcW w:w="1025" w:type="dxa"/>
                  <w:tcBorders>
                    <w:top w:val="nil"/>
                    <w:left w:val="nil"/>
                    <w:bottom w:val="single" w:sz="4" w:space="0" w:color="auto"/>
                    <w:right w:val="single" w:sz="4" w:space="0" w:color="auto"/>
                  </w:tcBorders>
                  <w:shd w:val="clear" w:color="auto" w:fill="auto"/>
                  <w:vAlign w:val="center"/>
                  <w:hideMark/>
                </w:tcPr>
                <w:p w14:paraId="0B77DF3D"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5</w:t>
                  </w:r>
                </w:p>
              </w:tc>
              <w:tc>
                <w:tcPr>
                  <w:tcW w:w="1203" w:type="dxa"/>
                  <w:vMerge/>
                  <w:tcBorders>
                    <w:top w:val="nil"/>
                    <w:left w:val="single" w:sz="4" w:space="0" w:color="auto"/>
                    <w:bottom w:val="single" w:sz="4" w:space="0" w:color="000000"/>
                    <w:right w:val="single" w:sz="4" w:space="0" w:color="auto"/>
                  </w:tcBorders>
                  <w:vAlign w:val="center"/>
                  <w:hideMark/>
                </w:tcPr>
                <w:p w14:paraId="10BBDFBC" w14:textId="77777777" w:rsidR="009F594A" w:rsidRPr="0085633D" w:rsidRDefault="009F594A" w:rsidP="009F594A">
                  <w:pPr>
                    <w:rPr>
                      <w:rFonts w:ascii="Calibri" w:hAnsi="Calibri" w:cs="Calibri"/>
                      <w:sz w:val="20"/>
                      <w:szCs w:val="20"/>
                      <w:lang w:val="es-PE"/>
                    </w:rPr>
                  </w:pPr>
                </w:p>
              </w:tc>
            </w:tr>
            <w:tr w:rsidR="009F594A" w:rsidRPr="0085633D" w14:paraId="1C01DCAB" w14:textId="77777777" w:rsidTr="00D03F45">
              <w:trPr>
                <w:trHeight w:val="300"/>
              </w:trPr>
              <w:tc>
                <w:tcPr>
                  <w:tcW w:w="877" w:type="dxa"/>
                  <w:tcBorders>
                    <w:top w:val="nil"/>
                    <w:left w:val="single" w:sz="4" w:space="0" w:color="auto"/>
                    <w:bottom w:val="nil"/>
                    <w:right w:val="single" w:sz="4" w:space="0" w:color="auto"/>
                  </w:tcBorders>
                  <w:shd w:val="clear" w:color="auto" w:fill="auto"/>
                  <w:vAlign w:val="center"/>
                  <w:hideMark/>
                </w:tcPr>
                <w:p w14:paraId="430EAE6B"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2</w:t>
                  </w:r>
                </w:p>
              </w:tc>
              <w:tc>
                <w:tcPr>
                  <w:tcW w:w="3935" w:type="dxa"/>
                  <w:tcBorders>
                    <w:top w:val="nil"/>
                    <w:left w:val="nil"/>
                    <w:bottom w:val="single" w:sz="4" w:space="0" w:color="auto"/>
                    <w:right w:val="single" w:sz="4" w:space="0" w:color="auto"/>
                  </w:tcBorders>
                  <w:shd w:val="clear" w:color="auto" w:fill="auto"/>
                  <w:vAlign w:val="center"/>
                  <w:hideMark/>
                </w:tcPr>
                <w:p w14:paraId="25462693"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Cerradora de latas semiautomática</w:t>
                  </w:r>
                </w:p>
              </w:tc>
              <w:tc>
                <w:tcPr>
                  <w:tcW w:w="1025" w:type="dxa"/>
                  <w:tcBorders>
                    <w:top w:val="nil"/>
                    <w:left w:val="nil"/>
                    <w:bottom w:val="single" w:sz="4" w:space="0" w:color="auto"/>
                    <w:right w:val="single" w:sz="4" w:space="0" w:color="auto"/>
                  </w:tcBorders>
                  <w:shd w:val="clear" w:color="auto" w:fill="auto"/>
                  <w:vAlign w:val="center"/>
                  <w:hideMark/>
                </w:tcPr>
                <w:p w14:paraId="0F4297DE"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8</w:t>
                  </w:r>
                </w:p>
              </w:tc>
              <w:tc>
                <w:tcPr>
                  <w:tcW w:w="1203" w:type="dxa"/>
                  <w:tcBorders>
                    <w:top w:val="nil"/>
                    <w:left w:val="nil"/>
                    <w:bottom w:val="single" w:sz="4" w:space="0" w:color="auto"/>
                    <w:right w:val="single" w:sz="4" w:space="0" w:color="auto"/>
                  </w:tcBorders>
                  <w:shd w:val="clear" w:color="auto" w:fill="auto"/>
                  <w:vAlign w:val="center"/>
                  <w:hideMark/>
                </w:tcPr>
                <w:p w14:paraId="08C8D78C"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556,666.67</w:t>
                  </w:r>
                </w:p>
              </w:tc>
            </w:tr>
            <w:tr w:rsidR="009F594A" w:rsidRPr="0085633D" w14:paraId="4061EF7C" w14:textId="77777777" w:rsidTr="00D03F45">
              <w:trPr>
                <w:trHeight w:val="300"/>
              </w:trPr>
              <w:tc>
                <w:tcPr>
                  <w:tcW w:w="877" w:type="dxa"/>
                  <w:tcBorders>
                    <w:top w:val="single" w:sz="4" w:space="0" w:color="auto"/>
                    <w:left w:val="single" w:sz="4" w:space="0" w:color="auto"/>
                    <w:bottom w:val="nil"/>
                    <w:right w:val="single" w:sz="4" w:space="0" w:color="auto"/>
                  </w:tcBorders>
                  <w:shd w:val="clear" w:color="auto" w:fill="auto"/>
                  <w:vAlign w:val="center"/>
                  <w:hideMark/>
                </w:tcPr>
                <w:p w14:paraId="0E7B588D"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3</w:t>
                  </w:r>
                </w:p>
              </w:tc>
              <w:tc>
                <w:tcPr>
                  <w:tcW w:w="3935" w:type="dxa"/>
                  <w:tcBorders>
                    <w:top w:val="nil"/>
                    <w:left w:val="nil"/>
                    <w:bottom w:val="single" w:sz="4" w:space="0" w:color="auto"/>
                    <w:right w:val="single" w:sz="4" w:space="0" w:color="auto"/>
                  </w:tcBorders>
                  <w:shd w:val="clear" w:color="auto" w:fill="auto"/>
                  <w:vAlign w:val="center"/>
                  <w:hideMark/>
                </w:tcPr>
                <w:p w14:paraId="2D00D731"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Embutidora semiautomática</w:t>
                  </w:r>
                </w:p>
              </w:tc>
              <w:tc>
                <w:tcPr>
                  <w:tcW w:w="1025" w:type="dxa"/>
                  <w:tcBorders>
                    <w:top w:val="nil"/>
                    <w:left w:val="nil"/>
                    <w:bottom w:val="single" w:sz="4" w:space="0" w:color="auto"/>
                    <w:right w:val="single" w:sz="4" w:space="0" w:color="auto"/>
                  </w:tcBorders>
                  <w:shd w:val="clear" w:color="auto" w:fill="auto"/>
                  <w:vAlign w:val="center"/>
                  <w:hideMark/>
                </w:tcPr>
                <w:p w14:paraId="144C2E99"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9</w:t>
                  </w:r>
                </w:p>
              </w:tc>
              <w:tc>
                <w:tcPr>
                  <w:tcW w:w="1203" w:type="dxa"/>
                  <w:tcBorders>
                    <w:top w:val="nil"/>
                    <w:left w:val="nil"/>
                    <w:bottom w:val="single" w:sz="4" w:space="0" w:color="auto"/>
                    <w:right w:val="single" w:sz="4" w:space="0" w:color="auto"/>
                  </w:tcBorders>
                  <w:shd w:val="clear" w:color="auto" w:fill="auto"/>
                  <w:vAlign w:val="center"/>
                  <w:hideMark/>
                </w:tcPr>
                <w:p w14:paraId="49A4551C"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275,566.67</w:t>
                  </w:r>
                </w:p>
              </w:tc>
            </w:tr>
            <w:tr w:rsidR="009F594A" w:rsidRPr="0085633D" w14:paraId="124B34B3" w14:textId="77777777" w:rsidTr="00D03F45">
              <w:trPr>
                <w:trHeight w:val="300"/>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D397F"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4</w:t>
                  </w:r>
                </w:p>
              </w:tc>
              <w:tc>
                <w:tcPr>
                  <w:tcW w:w="3935" w:type="dxa"/>
                  <w:tcBorders>
                    <w:top w:val="nil"/>
                    <w:left w:val="nil"/>
                    <w:bottom w:val="single" w:sz="4" w:space="0" w:color="auto"/>
                    <w:right w:val="single" w:sz="4" w:space="0" w:color="auto"/>
                  </w:tcBorders>
                  <w:shd w:val="clear" w:color="auto" w:fill="auto"/>
                  <w:vAlign w:val="center"/>
                  <w:hideMark/>
                </w:tcPr>
                <w:p w14:paraId="4A03819F"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Emulsificador de carne</w:t>
                  </w:r>
                </w:p>
              </w:tc>
              <w:tc>
                <w:tcPr>
                  <w:tcW w:w="1025" w:type="dxa"/>
                  <w:tcBorders>
                    <w:top w:val="nil"/>
                    <w:left w:val="nil"/>
                    <w:bottom w:val="single" w:sz="4" w:space="0" w:color="auto"/>
                    <w:right w:val="single" w:sz="4" w:space="0" w:color="auto"/>
                  </w:tcBorders>
                  <w:shd w:val="clear" w:color="auto" w:fill="auto"/>
                  <w:vAlign w:val="center"/>
                  <w:hideMark/>
                </w:tcPr>
                <w:p w14:paraId="03908B5B"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w:t>
                  </w:r>
                </w:p>
              </w:tc>
              <w:tc>
                <w:tcPr>
                  <w:tcW w:w="1203" w:type="dxa"/>
                  <w:tcBorders>
                    <w:top w:val="nil"/>
                    <w:left w:val="nil"/>
                    <w:bottom w:val="single" w:sz="4" w:space="0" w:color="auto"/>
                    <w:right w:val="single" w:sz="4" w:space="0" w:color="auto"/>
                  </w:tcBorders>
                  <w:shd w:val="clear" w:color="auto" w:fill="auto"/>
                  <w:vAlign w:val="center"/>
                  <w:hideMark/>
                </w:tcPr>
                <w:p w14:paraId="5B3EC653"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88,000.00</w:t>
                  </w:r>
                </w:p>
              </w:tc>
            </w:tr>
            <w:tr w:rsidR="009F594A" w:rsidRPr="0085633D" w14:paraId="252DD359"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6A3162A2"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5</w:t>
                  </w:r>
                </w:p>
              </w:tc>
              <w:tc>
                <w:tcPr>
                  <w:tcW w:w="3935" w:type="dxa"/>
                  <w:tcBorders>
                    <w:top w:val="nil"/>
                    <w:left w:val="nil"/>
                    <w:bottom w:val="single" w:sz="4" w:space="0" w:color="auto"/>
                    <w:right w:val="single" w:sz="4" w:space="0" w:color="auto"/>
                  </w:tcBorders>
                  <w:shd w:val="clear" w:color="auto" w:fill="auto"/>
                  <w:vAlign w:val="center"/>
                  <w:hideMark/>
                </w:tcPr>
                <w:p w14:paraId="03A1D61E"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Envasadora de líquidos</w:t>
                  </w:r>
                </w:p>
              </w:tc>
              <w:tc>
                <w:tcPr>
                  <w:tcW w:w="1025" w:type="dxa"/>
                  <w:tcBorders>
                    <w:top w:val="nil"/>
                    <w:left w:val="nil"/>
                    <w:bottom w:val="single" w:sz="4" w:space="0" w:color="auto"/>
                    <w:right w:val="single" w:sz="4" w:space="0" w:color="auto"/>
                  </w:tcBorders>
                  <w:shd w:val="clear" w:color="auto" w:fill="auto"/>
                  <w:vAlign w:val="center"/>
                  <w:hideMark/>
                </w:tcPr>
                <w:p w14:paraId="729FFAA3"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w:t>
                  </w:r>
                </w:p>
              </w:tc>
              <w:tc>
                <w:tcPr>
                  <w:tcW w:w="1203" w:type="dxa"/>
                  <w:tcBorders>
                    <w:top w:val="nil"/>
                    <w:left w:val="nil"/>
                    <w:bottom w:val="single" w:sz="4" w:space="0" w:color="auto"/>
                    <w:right w:val="single" w:sz="4" w:space="0" w:color="auto"/>
                  </w:tcBorders>
                  <w:shd w:val="clear" w:color="auto" w:fill="auto"/>
                  <w:vAlign w:val="center"/>
                  <w:hideMark/>
                </w:tcPr>
                <w:p w14:paraId="7E5F32D3"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52,620.00</w:t>
                  </w:r>
                </w:p>
              </w:tc>
            </w:tr>
            <w:tr w:rsidR="009F594A" w:rsidRPr="0085633D" w14:paraId="26A72A06"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6A11B933"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6</w:t>
                  </w:r>
                </w:p>
              </w:tc>
              <w:tc>
                <w:tcPr>
                  <w:tcW w:w="3935" w:type="dxa"/>
                  <w:tcBorders>
                    <w:top w:val="nil"/>
                    <w:left w:val="nil"/>
                    <w:bottom w:val="single" w:sz="4" w:space="0" w:color="auto"/>
                    <w:right w:val="single" w:sz="4" w:space="0" w:color="auto"/>
                  </w:tcBorders>
                  <w:shd w:val="clear" w:color="auto" w:fill="auto"/>
                  <w:vAlign w:val="center"/>
                  <w:hideMark/>
                </w:tcPr>
                <w:p w14:paraId="44FAB863"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Máquina para elaborar fideos</w:t>
                  </w:r>
                </w:p>
              </w:tc>
              <w:tc>
                <w:tcPr>
                  <w:tcW w:w="1025" w:type="dxa"/>
                  <w:tcBorders>
                    <w:top w:val="nil"/>
                    <w:left w:val="nil"/>
                    <w:bottom w:val="single" w:sz="4" w:space="0" w:color="auto"/>
                    <w:right w:val="single" w:sz="4" w:space="0" w:color="auto"/>
                  </w:tcBorders>
                  <w:shd w:val="clear" w:color="auto" w:fill="auto"/>
                  <w:vAlign w:val="center"/>
                  <w:hideMark/>
                </w:tcPr>
                <w:p w14:paraId="61808627"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8</w:t>
                  </w:r>
                </w:p>
              </w:tc>
              <w:tc>
                <w:tcPr>
                  <w:tcW w:w="1203" w:type="dxa"/>
                  <w:tcBorders>
                    <w:top w:val="nil"/>
                    <w:left w:val="nil"/>
                    <w:bottom w:val="single" w:sz="4" w:space="0" w:color="auto"/>
                    <w:right w:val="single" w:sz="4" w:space="0" w:color="auto"/>
                  </w:tcBorders>
                  <w:shd w:val="clear" w:color="auto" w:fill="auto"/>
                  <w:vAlign w:val="center"/>
                  <w:hideMark/>
                </w:tcPr>
                <w:p w14:paraId="1AA77E5B"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548,480.00</w:t>
                  </w:r>
                </w:p>
              </w:tc>
            </w:tr>
            <w:tr w:rsidR="009F594A" w:rsidRPr="0085633D" w14:paraId="635170E3" w14:textId="77777777" w:rsidTr="00D03F45">
              <w:trPr>
                <w:trHeight w:val="300"/>
              </w:trPr>
              <w:tc>
                <w:tcPr>
                  <w:tcW w:w="877" w:type="dxa"/>
                  <w:vMerge w:val="restart"/>
                  <w:tcBorders>
                    <w:top w:val="nil"/>
                    <w:left w:val="single" w:sz="4" w:space="0" w:color="auto"/>
                    <w:bottom w:val="single" w:sz="4" w:space="0" w:color="000000"/>
                    <w:right w:val="single" w:sz="4" w:space="0" w:color="auto"/>
                  </w:tcBorders>
                  <w:shd w:val="clear" w:color="auto" w:fill="auto"/>
                  <w:vAlign w:val="center"/>
                  <w:hideMark/>
                </w:tcPr>
                <w:p w14:paraId="7603EE29"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7</w:t>
                  </w:r>
                </w:p>
              </w:tc>
              <w:tc>
                <w:tcPr>
                  <w:tcW w:w="3935" w:type="dxa"/>
                  <w:tcBorders>
                    <w:top w:val="nil"/>
                    <w:left w:val="nil"/>
                    <w:bottom w:val="single" w:sz="4" w:space="0" w:color="auto"/>
                    <w:right w:val="single" w:sz="4" w:space="0" w:color="auto"/>
                  </w:tcBorders>
                  <w:shd w:val="clear" w:color="auto" w:fill="auto"/>
                  <w:vAlign w:val="center"/>
                  <w:hideMark/>
                </w:tcPr>
                <w:p w14:paraId="0FD48DC3"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Balanza de precisión centesimal</w:t>
                  </w:r>
                </w:p>
              </w:tc>
              <w:tc>
                <w:tcPr>
                  <w:tcW w:w="1025" w:type="dxa"/>
                  <w:tcBorders>
                    <w:top w:val="nil"/>
                    <w:left w:val="nil"/>
                    <w:bottom w:val="single" w:sz="4" w:space="0" w:color="auto"/>
                    <w:right w:val="single" w:sz="4" w:space="0" w:color="auto"/>
                  </w:tcBorders>
                  <w:shd w:val="clear" w:color="auto" w:fill="auto"/>
                  <w:vAlign w:val="center"/>
                  <w:hideMark/>
                </w:tcPr>
                <w:p w14:paraId="684F36D9"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15</w:t>
                  </w:r>
                </w:p>
              </w:tc>
              <w:tc>
                <w:tcPr>
                  <w:tcW w:w="1203" w:type="dxa"/>
                  <w:vMerge w:val="restart"/>
                  <w:tcBorders>
                    <w:top w:val="nil"/>
                    <w:left w:val="single" w:sz="4" w:space="0" w:color="auto"/>
                    <w:bottom w:val="single" w:sz="4" w:space="0" w:color="000000"/>
                    <w:right w:val="single" w:sz="4" w:space="0" w:color="auto"/>
                  </w:tcBorders>
                  <w:shd w:val="clear" w:color="auto" w:fill="auto"/>
                  <w:vAlign w:val="center"/>
                  <w:hideMark/>
                </w:tcPr>
                <w:p w14:paraId="41F807D6"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179,217.32</w:t>
                  </w:r>
                </w:p>
              </w:tc>
            </w:tr>
            <w:tr w:rsidR="009F594A" w:rsidRPr="0085633D" w14:paraId="12C64C0F" w14:textId="77777777" w:rsidTr="00D03F45">
              <w:trPr>
                <w:trHeight w:val="300"/>
              </w:trPr>
              <w:tc>
                <w:tcPr>
                  <w:tcW w:w="877" w:type="dxa"/>
                  <w:vMerge/>
                  <w:tcBorders>
                    <w:top w:val="nil"/>
                    <w:left w:val="single" w:sz="4" w:space="0" w:color="auto"/>
                    <w:bottom w:val="single" w:sz="4" w:space="0" w:color="000000"/>
                    <w:right w:val="single" w:sz="4" w:space="0" w:color="auto"/>
                  </w:tcBorders>
                  <w:vAlign w:val="center"/>
                  <w:hideMark/>
                </w:tcPr>
                <w:p w14:paraId="46648DA1" w14:textId="77777777" w:rsidR="009F594A" w:rsidRPr="0085633D" w:rsidRDefault="009F594A" w:rsidP="009F594A">
                  <w:pPr>
                    <w:rPr>
                      <w:rFonts w:ascii="Calibri" w:hAnsi="Calibri" w:cs="Calibri"/>
                      <w:sz w:val="20"/>
                      <w:szCs w:val="20"/>
                      <w:lang w:val="es-PE"/>
                    </w:rPr>
                  </w:pPr>
                </w:p>
              </w:tc>
              <w:tc>
                <w:tcPr>
                  <w:tcW w:w="3935" w:type="dxa"/>
                  <w:tcBorders>
                    <w:top w:val="nil"/>
                    <w:left w:val="nil"/>
                    <w:bottom w:val="single" w:sz="4" w:space="0" w:color="auto"/>
                    <w:right w:val="single" w:sz="4" w:space="0" w:color="auto"/>
                  </w:tcBorders>
                  <w:shd w:val="clear" w:color="auto" w:fill="auto"/>
                  <w:vAlign w:val="center"/>
                  <w:hideMark/>
                </w:tcPr>
                <w:p w14:paraId="1A9A392D"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Balanza de precisión decimal</w:t>
                  </w:r>
                </w:p>
              </w:tc>
              <w:tc>
                <w:tcPr>
                  <w:tcW w:w="1025" w:type="dxa"/>
                  <w:tcBorders>
                    <w:top w:val="nil"/>
                    <w:left w:val="nil"/>
                    <w:bottom w:val="single" w:sz="4" w:space="0" w:color="auto"/>
                    <w:right w:val="single" w:sz="4" w:space="0" w:color="auto"/>
                  </w:tcBorders>
                  <w:shd w:val="clear" w:color="auto" w:fill="auto"/>
                  <w:vAlign w:val="center"/>
                  <w:hideMark/>
                </w:tcPr>
                <w:p w14:paraId="2990251A"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14</w:t>
                  </w:r>
                </w:p>
              </w:tc>
              <w:tc>
                <w:tcPr>
                  <w:tcW w:w="1203" w:type="dxa"/>
                  <w:vMerge/>
                  <w:tcBorders>
                    <w:top w:val="nil"/>
                    <w:left w:val="single" w:sz="4" w:space="0" w:color="auto"/>
                    <w:bottom w:val="single" w:sz="4" w:space="0" w:color="000000"/>
                    <w:right w:val="single" w:sz="4" w:space="0" w:color="auto"/>
                  </w:tcBorders>
                  <w:vAlign w:val="center"/>
                  <w:hideMark/>
                </w:tcPr>
                <w:p w14:paraId="19EC214D" w14:textId="77777777" w:rsidR="009F594A" w:rsidRPr="0085633D" w:rsidRDefault="009F594A" w:rsidP="009F594A">
                  <w:pPr>
                    <w:rPr>
                      <w:rFonts w:ascii="Calibri" w:hAnsi="Calibri" w:cs="Calibri"/>
                      <w:sz w:val="20"/>
                      <w:szCs w:val="20"/>
                      <w:lang w:val="es-PE"/>
                    </w:rPr>
                  </w:pPr>
                </w:p>
              </w:tc>
            </w:tr>
            <w:tr w:rsidR="009F594A" w:rsidRPr="0085633D" w14:paraId="34D6077D"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5C60A10E"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8</w:t>
                  </w:r>
                </w:p>
              </w:tc>
              <w:tc>
                <w:tcPr>
                  <w:tcW w:w="3935" w:type="dxa"/>
                  <w:tcBorders>
                    <w:top w:val="nil"/>
                    <w:left w:val="nil"/>
                    <w:bottom w:val="single" w:sz="4" w:space="0" w:color="auto"/>
                    <w:right w:val="single" w:sz="4" w:space="0" w:color="auto"/>
                  </w:tcBorders>
                  <w:shd w:val="clear" w:color="auto" w:fill="auto"/>
                  <w:vAlign w:val="center"/>
                  <w:hideMark/>
                </w:tcPr>
                <w:p w14:paraId="020F8C7A"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Equipo soxhlet</w:t>
                  </w:r>
                </w:p>
              </w:tc>
              <w:tc>
                <w:tcPr>
                  <w:tcW w:w="1025" w:type="dxa"/>
                  <w:tcBorders>
                    <w:top w:val="nil"/>
                    <w:left w:val="nil"/>
                    <w:bottom w:val="single" w:sz="4" w:space="0" w:color="auto"/>
                    <w:right w:val="single" w:sz="4" w:space="0" w:color="auto"/>
                  </w:tcBorders>
                  <w:shd w:val="clear" w:color="auto" w:fill="auto"/>
                  <w:vAlign w:val="center"/>
                  <w:hideMark/>
                </w:tcPr>
                <w:p w14:paraId="298CD77F"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4</w:t>
                  </w:r>
                </w:p>
              </w:tc>
              <w:tc>
                <w:tcPr>
                  <w:tcW w:w="1203" w:type="dxa"/>
                  <w:tcBorders>
                    <w:top w:val="nil"/>
                    <w:left w:val="nil"/>
                    <w:bottom w:val="single" w:sz="4" w:space="0" w:color="auto"/>
                    <w:right w:val="single" w:sz="4" w:space="0" w:color="auto"/>
                  </w:tcBorders>
                  <w:shd w:val="clear" w:color="auto" w:fill="auto"/>
                  <w:vAlign w:val="center"/>
                  <w:hideMark/>
                </w:tcPr>
                <w:p w14:paraId="1B33FF4E"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619,972.00</w:t>
                  </w:r>
                </w:p>
              </w:tc>
            </w:tr>
            <w:tr w:rsidR="009F594A" w:rsidRPr="0085633D" w14:paraId="71795DB9"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11EA0A13"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9</w:t>
                  </w:r>
                </w:p>
              </w:tc>
              <w:tc>
                <w:tcPr>
                  <w:tcW w:w="3935" w:type="dxa"/>
                  <w:tcBorders>
                    <w:top w:val="nil"/>
                    <w:left w:val="nil"/>
                    <w:bottom w:val="single" w:sz="4" w:space="0" w:color="auto"/>
                    <w:right w:val="single" w:sz="4" w:space="0" w:color="auto"/>
                  </w:tcBorders>
                  <w:shd w:val="clear" w:color="auto" w:fill="auto"/>
                  <w:vAlign w:val="center"/>
                  <w:hideMark/>
                </w:tcPr>
                <w:p w14:paraId="5A912F33"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Horno de ventilación Forzada</w:t>
                  </w:r>
                </w:p>
              </w:tc>
              <w:tc>
                <w:tcPr>
                  <w:tcW w:w="1025" w:type="dxa"/>
                  <w:tcBorders>
                    <w:top w:val="nil"/>
                    <w:left w:val="nil"/>
                    <w:bottom w:val="single" w:sz="4" w:space="0" w:color="auto"/>
                    <w:right w:val="single" w:sz="4" w:space="0" w:color="auto"/>
                  </w:tcBorders>
                  <w:shd w:val="clear" w:color="auto" w:fill="auto"/>
                  <w:vAlign w:val="center"/>
                  <w:hideMark/>
                </w:tcPr>
                <w:p w14:paraId="0ECCAF7E"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7</w:t>
                  </w:r>
                </w:p>
              </w:tc>
              <w:tc>
                <w:tcPr>
                  <w:tcW w:w="1203" w:type="dxa"/>
                  <w:tcBorders>
                    <w:top w:val="nil"/>
                    <w:left w:val="nil"/>
                    <w:bottom w:val="single" w:sz="4" w:space="0" w:color="auto"/>
                    <w:right w:val="single" w:sz="4" w:space="0" w:color="auto"/>
                  </w:tcBorders>
                  <w:shd w:val="clear" w:color="auto" w:fill="auto"/>
                  <w:vAlign w:val="center"/>
                  <w:hideMark/>
                </w:tcPr>
                <w:p w14:paraId="5D7520D4"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89,358.27</w:t>
                  </w:r>
                </w:p>
              </w:tc>
            </w:tr>
            <w:tr w:rsidR="009F594A" w:rsidRPr="0085633D" w14:paraId="53CA479C" w14:textId="77777777" w:rsidTr="00D03F45">
              <w:trPr>
                <w:trHeight w:val="300"/>
              </w:trPr>
              <w:tc>
                <w:tcPr>
                  <w:tcW w:w="877" w:type="dxa"/>
                  <w:vMerge w:val="restart"/>
                  <w:tcBorders>
                    <w:top w:val="nil"/>
                    <w:left w:val="single" w:sz="4" w:space="0" w:color="auto"/>
                    <w:bottom w:val="single" w:sz="4" w:space="0" w:color="000000"/>
                    <w:right w:val="single" w:sz="4" w:space="0" w:color="auto"/>
                  </w:tcBorders>
                  <w:shd w:val="clear" w:color="auto" w:fill="auto"/>
                  <w:vAlign w:val="center"/>
                  <w:hideMark/>
                </w:tcPr>
                <w:p w14:paraId="580D73F2"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10</w:t>
                  </w:r>
                </w:p>
              </w:tc>
              <w:tc>
                <w:tcPr>
                  <w:tcW w:w="3935" w:type="dxa"/>
                  <w:tcBorders>
                    <w:top w:val="nil"/>
                    <w:left w:val="nil"/>
                    <w:bottom w:val="single" w:sz="4" w:space="0" w:color="auto"/>
                    <w:right w:val="single" w:sz="4" w:space="0" w:color="auto"/>
                  </w:tcBorders>
                  <w:shd w:val="clear" w:color="auto" w:fill="auto"/>
                  <w:vAlign w:val="center"/>
                  <w:hideMark/>
                </w:tcPr>
                <w:p w14:paraId="172600EE"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 xml:space="preserve">Máquina abrasión de los ángeles </w:t>
                  </w:r>
                </w:p>
              </w:tc>
              <w:tc>
                <w:tcPr>
                  <w:tcW w:w="1025" w:type="dxa"/>
                  <w:tcBorders>
                    <w:top w:val="nil"/>
                    <w:left w:val="nil"/>
                    <w:bottom w:val="single" w:sz="4" w:space="0" w:color="auto"/>
                    <w:right w:val="single" w:sz="4" w:space="0" w:color="auto"/>
                  </w:tcBorders>
                  <w:shd w:val="clear" w:color="auto" w:fill="auto"/>
                  <w:vAlign w:val="center"/>
                  <w:hideMark/>
                </w:tcPr>
                <w:p w14:paraId="27FE6129"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3</w:t>
                  </w:r>
                </w:p>
              </w:tc>
              <w:tc>
                <w:tcPr>
                  <w:tcW w:w="1203" w:type="dxa"/>
                  <w:vMerge w:val="restart"/>
                  <w:tcBorders>
                    <w:top w:val="nil"/>
                    <w:left w:val="single" w:sz="4" w:space="0" w:color="auto"/>
                    <w:bottom w:val="single" w:sz="4" w:space="0" w:color="000000"/>
                    <w:right w:val="single" w:sz="4" w:space="0" w:color="auto"/>
                  </w:tcBorders>
                  <w:shd w:val="clear" w:color="auto" w:fill="auto"/>
                  <w:vAlign w:val="center"/>
                  <w:hideMark/>
                </w:tcPr>
                <w:p w14:paraId="64E22C4C"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93,000.00</w:t>
                  </w:r>
                </w:p>
              </w:tc>
            </w:tr>
            <w:tr w:rsidR="009F594A" w:rsidRPr="0085633D" w14:paraId="246FDDA9" w14:textId="77777777" w:rsidTr="00D03F45">
              <w:trPr>
                <w:trHeight w:val="510"/>
              </w:trPr>
              <w:tc>
                <w:tcPr>
                  <w:tcW w:w="877" w:type="dxa"/>
                  <w:vMerge/>
                  <w:tcBorders>
                    <w:top w:val="nil"/>
                    <w:left w:val="single" w:sz="4" w:space="0" w:color="auto"/>
                    <w:bottom w:val="single" w:sz="4" w:space="0" w:color="000000"/>
                    <w:right w:val="single" w:sz="4" w:space="0" w:color="auto"/>
                  </w:tcBorders>
                  <w:vAlign w:val="center"/>
                  <w:hideMark/>
                </w:tcPr>
                <w:p w14:paraId="122A0A02" w14:textId="77777777" w:rsidR="009F594A" w:rsidRPr="0085633D" w:rsidRDefault="009F594A" w:rsidP="009F594A">
                  <w:pPr>
                    <w:rPr>
                      <w:rFonts w:ascii="Calibri" w:hAnsi="Calibri" w:cs="Calibri"/>
                      <w:sz w:val="20"/>
                      <w:szCs w:val="20"/>
                      <w:lang w:val="es-PE"/>
                    </w:rPr>
                  </w:pPr>
                </w:p>
              </w:tc>
              <w:tc>
                <w:tcPr>
                  <w:tcW w:w="3935" w:type="dxa"/>
                  <w:tcBorders>
                    <w:top w:val="nil"/>
                    <w:left w:val="nil"/>
                    <w:bottom w:val="single" w:sz="4" w:space="0" w:color="auto"/>
                    <w:right w:val="single" w:sz="4" w:space="0" w:color="auto"/>
                  </w:tcBorders>
                  <w:shd w:val="clear" w:color="auto" w:fill="auto"/>
                  <w:vAlign w:val="center"/>
                  <w:hideMark/>
                </w:tcPr>
                <w:p w14:paraId="71CEBC80"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Máquina de corte directo residual sistematizado</w:t>
                  </w:r>
                </w:p>
              </w:tc>
              <w:tc>
                <w:tcPr>
                  <w:tcW w:w="1025" w:type="dxa"/>
                  <w:tcBorders>
                    <w:top w:val="nil"/>
                    <w:left w:val="nil"/>
                    <w:bottom w:val="single" w:sz="4" w:space="0" w:color="auto"/>
                    <w:right w:val="single" w:sz="4" w:space="0" w:color="auto"/>
                  </w:tcBorders>
                  <w:shd w:val="clear" w:color="auto" w:fill="auto"/>
                  <w:vAlign w:val="center"/>
                  <w:hideMark/>
                </w:tcPr>
                <w:p w14:paraId="2322692C"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w:t>
                  </w:r>
                </w:p>
              </w:tc>
              <w:tc>
                <w:tcPr>
                  <w:tcW w:w="1203" w:type="dxa"/>
                  <w:vMerge/>
                  <w:tcBorders>
                    <w:top w:val="nil"/>
                    <w:left w:val="single" w:sz="4" w:space="0" w:color="auto"/>
                    <w:bottom w:val="single" w:sz="4" w:space="0" w:color="000000"/>
                    <w:right w:val="single" w:sz="4" w:space="0" w:color="auto"/>
                  </w:tcBorders>
                  <w:vAlign w:val="center"/>
                  <w:hideMark/>
                </w:tcPr>
                <w:p w14:paraId="7A297B65" w14:textId="77777777" w:rsidR="009F594A" w:rsidRPr="0085633D" w:rsidRDefault="009F594A" w:rsidP="009F594A">
                  <w:pPr>
                    <w:rPr>
                      <w:rFonts w:ascii="Calibri" w:hAnsi="Calibri" w:cs="Calibri"/>
                      <w:sz w:val="20"/>
                      <w:szCs w:val="20"/>
                      <w:lang w:val="es-PE"/>
                    </w:rPr>
                  </w:pPr>
                </w:p>
              </w:tc>
            </w:tr>
            <w:tr w:rsidR="009F594A" w:rsidRPr="0085633D" w14:paraId="48EF4E1A"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72975B8E"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11</w:t>
                  </w:r>
                </w:p>
              </w:tc>
              <w:tc>
                <w:tcPr>
                  <w:tcW w:w="3935" w:type="dxa"/>
                  <w:tcBorders>
                    <w:top w:val="nil"/>
                    <w:left w:val="nil"/>
                    <w:bottom w:val="single" w:sz="4" w:space="0" w:color="auto"/>
                    <w:right w:val="single" w:sz="4" w:space="0" w:color="auto"/>
                  </w:tcBorders>
                  <w:shd w:val="clear" w:color="auto" w:fill="auto"/>
                  <w:vAlign w:val="center"/>
                  <w:hideMark/>
                </w:tcPr>
                <w:p w14:paraId="33A05B83"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Medidor de humedad</w:t>
                  </w:r>
                </w:p>
              </w:tc>
              <w:tc>
                <w:tcPr>
                  <w:tcW w:w="1025" w:type="dxa"/>
                  <w:tcBorders>
                    <w:top w:val="nil"/>
                    <w:left w:val="nil"/>
                    <w:bottom w:val="single" w:sz="4" w:space="0" w:color="auto"/>
                    <w:right w:val="single" w:sz="4" w:space="0" w:color="auto"/>
                  </w:tcBorders>
                  <w:shd w:val="clear" w:color="auto" w:fill="auto"/>
                  <w:vAlign w:val="center"/>
                  <w:hideMark/>
                </w:tcPr>
                <w:p w14:paraId="29E36D0F"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6</w:t>
                  </w:r>
                </w:p>
              </w:tc>
              <w:tc>
                <w:tcPr>
                  <w:tcW w:w="1203" w:type="dxa"/>
                  <w:tcBorders>
                    <w:top w:val="nil"/>
                    <w:left w:val="nil"/>
                    <w:bottom w:val="single" w:sz="4" w:space="0" w:color="auto"/>
                    <w:right w:val="single" w:sz="4" w:space="0" w:color="auto"/>
                  </w:tcBorders>
                  <w:shd w:val="clear" w:color="auto" w:fill="auto"/>
                  <w:vAlign w:val="center"/>
                  <w:hideMark/>
                </w:tcPr>
                <w:p w14:paraId="14DBA255"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41,400.00</w:t>
                  </w:r>
                </w:p>
              </w:tc>
            </w:tr>
            <w:tr w:rsidR="009F594A" w:rsidRPr="0085633D" w14:paraId="6651B092"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1F941044"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12</w:t>
                  </w:r>
                </w:p>
              </w:tc>
              <w:tc>
                <w:tcPr>
                  <w:tcW w:w="3935" w:type="dxa"/>
                  <w:tcBorders>
                    <w:top w:val="nil"/>
                    <w:left w:val="nil"/>
                    <w:bottom w:val="single" w:sz="4" w:space="0" w:color="auto"/>
                    <w:right w:val="single" w:sz="4" w:space="0" w:color="auto"/>
                  </w:tcBorders>
                  <w:shd w:val="clear" w:color="auto" w:fill="auto"/>
                  <w:vAlign w:val="center"/>
                  <w:hideMark/>
                </w:tcPr>
                <w:p w14:paraId="0E40CBDC"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Micro kjeldahl</w:t>
                  </w:r>
                </w:p>
              </w:tc>
              <w:tc>
                <w:tcPr>
                  <w:tcW w:w="1025" w:type="dxa"/>
                  <w:tcBorders>
                    <w:top w:val="nil"/>
                    <w:left w:val="nil"/>
                    <w:bottom w:val="single" w:sz="4" w:space="0" w:color="auto"/>
                    <w:right w:val="single" w:sz="4" w:space="0" w:color="auto"/>
                  </w:tcBorders>
                  <w:shd w:val="clear" w:color="auto" w:fill="auto"/>
                  <w:vAlign w:val="center"/>
                  <w:hideMark/>
                </w:tcPr>
                <w:p w14:paraId="66D97184"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w:t>
                  </w:r>
                </w:p>
              </w:tc>
              <w:tc>
                <w:tcPr>
                  <w:tcW w:w="1203" w:type="dxa"/>
                  <w:tcBorders>
                    <w:top w:val="nil"/>
                    <w:left w:val="nil"/>
                    <w:bottom w:val="single" w:sz="4" w:space="0" w:color="auto"/>
                    <w:right w:val="single" w:sz="4" w:space="0" w:color="auto"/>
                  </w:tcBorders>
                  <w:shd w:val="clear" w:color="auto" w:fill="auto"/>
                  <w:vAlign w:val="center"/>
                  <w:hideMark/>
                </w:tcPr>
                <w:p w14:paraId="3EE4B071"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158,721.80</w:t>
                  </w:r>
                </w:p>
              </w:tc>
            </w:tr>
            <w:tr w:rsidR="009F594A" w:rsidRPr="0085633D" w14:paraId="456C8D78" w14:textId="77777777" w:rsidTr="00D03F45">
              <w:trPr>
                <w:trHeight w:val="51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66EFC2DA"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13</w:t>
                  </w:r>
                </w:p>
              </w:tc>
              <w:tc>
                <w:tcPr>
                  <w:tcW w:w="3935" w:type="dxa"/>
                  <w:tcBorders>
                    <w:top w:val="nil"/>
                    <w:left w:val="nil"/>
                    <w:bottom w:val="single" w:sz="4" w:space="0" w:color="auto"/>
                    <w:right w:val="single" w:sz="4" w:space="0" w:color="auto"/>
                  </w:tcBorders>
                  <w:shd w:val="clear" w:color="auto" w:fill="auto"/>
                  <w:vAlign w:val="center"/>
                  <w:hideMark/>
                </w:tcPr>
                <w:p w14:paraId="17132207"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Prensa digital para ensayos de concreto (prensa de compresión hidráulica)</w:t>
                  </w:r>
                </w:p>
              </w:tc>
              <w:tc>
                <w:tcPr>
                  <w:tcW w:w="1025" w:type="dxa"/>
                  <w:tcBorders>
                    <w:top w:val="nil"/>
                    <w:left w:val="nil"/>
                    <w:bottom w:val="single" w:sz="4" w:space="0" w:color="auto"/>
                    <w:right w:val="single" w:sz="4" w:space="0" w:color="auto"/>
                  </w:tcBorders>
                  <w:shd w:val="clear" w:color="auto" w:fill="auto"/>
                  <w:vAlign w:val="center"/>
                  <w:hideMark/>
                </w:tcPr>
                <w:p w14:paraId="540D318C"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2</w:t>
                  </w:r>
                </w:p>
              </w:tc>
              <w:tc>
                <w:tcPr>
                  <w:tcW w:w="1203" w:type="dxa"/>
                  <w:tcBorders>
                    <w:top w:val="nil"/>
                    <w:left w:val="nil"/>
                    <w:bottom w:val="single" w:sz="4" w:space="0" w:color="auto"/>
                    <w:right w:val="single" w:sz="4" w:space="0" w:color="auto"/>
                  </w:tcBorders>
                  <w:shd w:val="clear" w:color="auto" w:fill="auto"/>
                  <w:vAlign w:val="center"/>
                  <w:hideMark/>
                </w:tcPr>
                <w:p w14:paraId="19329AE2"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59,220.00</w:t>
                  </w:r>
                </w:p>
              </w:tc>
            </w:tr>
            <w:tr w:rsidR="009F594A" w:rsidRPr="0085633D" w14:paraId="190B5E90" w14:textId="77777777" w:rsidTr="00D03F45">
              <w:trPr>
                <w:trHeight w:val="300"/>
              </w:trPr>
              <w:tc>
                <w:tcPr>
                  <w:tcW w:w="877" w:type="dxa"/>
                  <w:vMerge w:val="restart"/>
                  <w:tcBorders>
                    <w:top w:val="nil"/>
                    <w:left w:val="single" w:sz="4" w:space="0" w:color="auto"/>
                    <w:bottom w:val="single" w:sz="4" w:space="0" w:color="000000"/>
                    <w:right w:val="single" w:sz="4" w:space="0" w:color="auto"/>
                  </w:tcBorders>
                  <w:shd w:val="clear" w:color="auto" w:fill="auto"/>
                  <w:vAlign w:val="center"/>
                  <w:hideMark/>
                </w:tcPr>
                <w:p w14:paraId="707C055D"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14</w:t>
                  </w:r>
                </w:p>
              </w:tc>
              <w:tc>
                <w:tcPr>
                  <w:tcW w:w="3935" w:type="dxa"/>
                  <w:tcBorders>
                    <w:top w:val="nil"/>
                    <w:left w:val="nil"/>
                    <w:bottom w:val="single" w:sz="4" w:space="0" w:color="auto"/>
                    <w:right w:val="single" w:sz="4" w:space="0" w:color="auto"/>
                  </w:tcBorders>
                  <w:shd w:val="clear" w:color="auto" w:fill="auto"/>
                  <w:vAlign w:val="center"/>
                  <w:hideMark/>
                </w:tcPr>
                <w:p w14:paraId="60E6B9A5"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Atomizador dorsal a motor</w:t>
                  </w:r>
                </w:p>
              </w:tc>
              <w:tc>
                <w:tcPr>
                  <w:tcW w:w="1025" w:type="dxa"/>
                  <w:tcBorders>
                    <w:top w:val="nil"/>
                    <w:left w:val="nil"/>
                    <w:bottom w:val="single" w:sz="4" w:space="0" w:color="auto"/>
                    <w:right w:val="single" w:sz="4" w:space="0" w:color="auto"/>
                  </w:tcBorders>
                  <w:shd w:val="clear" w:color="auto" w:fill="auto"/>
                  <w:vAlign w:val="center"/>
                  <w:hideMark/>
                </w:tcPr>
                <w:p w14:paraId="0E6CC856"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6</w:t>
                  </w:r>
                </w:p>
              </w:tc>
              <w:tc>
                <w:tcPr>
                  <w:tcW w:w="1203" w:type="dxa"/>
                  <w:vMerge w:val="restart"/>
                  <w:tcBorders>
                    <w:top w:val="nil"/>
                    <w:left w:val="single" w:sz="4" w:space="0" w:color="auto"/>
                    <w:bottom w:val="single" w:sz="4" w:space="0" w:color="000000"/>
                    <w:right w:val="single" w:sz="4" w:space="0" w:color="auto"/>
                  </w:tcBorders>
                  <w:shd w:val="clear" w:color="auto" w:fill="auto"/>
                  <w:vAlign w:val="center"/>
                  <w:hideMark/>
                </w:tcPr>
                <w:p w14:paraId="7E4E331A"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115,300.00</w:t>
                  </w:r>
                </w:p>
              </w:tc>
            </w:tr>
            <w:tr w:rsidR="009F594A" w:rsidRPr="0085633D" w14:paraId="4B1527A4" w14:textId="77777777" w:rsidTr="00D03F45">
              <w:trPr>
                <w:trHeight w:val="300"/>
              </w:trPr>
              <w:tc>
                <w:tcPr>
                  <w:tcW w:w="877" w:type="dxa"/>
                  <w:vMerge/>
                  <w:tcBorders>
                    <w:top w:val="nil"/>
                    <w:left w:val="single" w:sz="4" w:space="0" w:color="auto"/>
                    <w:bottom w:val="single" w:sz="4" w:space="0" w:color="000000"/>
                    <w:right w:val="single" w:sz="4" w:space="0" w:color="auto"/>
                  </w:tcBorders>
                  <w:vAlign w:val="center"/>
                  <w:hideMark/>
                </w:tcPr>
                <w:p w14:paraId="6437865D" w14:textId="77777777" w:rsidR="009F594A" w:rsidRPr="0085633D" w:rsidRDefault="009F594A" w:rsidP="009F594A">
                  <w:pPr>
                    <w:rPr>
                      <w:rFonts w:ascii="Calibri" w:hAnsi="Calibri" w:cs="Calibri"/>
                      <w:sz w:val="20"/>
                      <w:szCs w:val="20"/>
                      <w:lang w:val="es-PE"/>
                    </w:rPr>
                  </w:pPr>
                </w:p>
              </w:tc>
              <w:tc>
                <w:tcPr>
                  <w:tcW w:w="3935" w:type="dxa"/>
                  <w:tcBorders>
                    <w:top w:val="nil"/>
                    <w:left w:val="nil"/>
                    <w:bottom w:val="single" w:sz="4" w:space="0" w:color="auto"/>
                    <w:right w:val="single" w:sz="4" w:space="0" w:color="auto"/>
                  </w:tcBorders>
                  <w:shd w:val="clear" w:color="auto" w:fill="auto"/>
                  <w:vAlign w:val="center"/>
                  <w:hideMark/>
                </w:tcPr>
                <w:p w14:paraId="412A85A3"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Pulverizador dorsal simétrico</w:t>
                  </w:r>
                </w:p>
              </w:tc>
              <w:tc>
                <w:tcPr>
                  <w:tcW w:w="1025" w:type="dxa"/>
                  <w:tcBorders>
                    <w:top w:val="nil"/>
                    <w:left w:val="nil"/>
                    <w:bottom w:val="single" w:sz="4" w:space="0" w:color="auto"/>
                    <w:right w:val="single" w:sz="4" w:space="0" w:color="auto"/>
                  </w:tcBorders>
                  <w:shd w:val="clear" w:color="auto" w:fill="auto"/>
                  <w:vAlign w:val="center"/>
                  <w:hideMark/>
                </w:tcPr>
                <w:p w14:paraId="17558E9E"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23</w:t>
                  </w:r>
                </w:p>
              </w:tc>
              <w:tc>
                <w:tcPr>
                  <w:tcW w:w="1203" w:type="dxa"/>
                  <w:vMerge/>
                  <w:tcBorders>
                    <w:top w:val="nil"/>
                    <w:left w:val="single" w:sz="4" w:space="0" w:color="auto"/>
                    <w:bottom w:val="single" w:sz="4" w:space="0" w:color="000000"/>
                    <w:right w:val="single" w:sz="4" w:space="0" w:color="auto"/>
                  </w:tcBorders>
                  <w:vAlign w:val="center"/>
                  <w:hideMark/>
                </w:tcPr>
                <w:p w14:paraId="484CF30D" w14:textId="77777777" w:rsidR="009F594A" w:rsidRPr="0085633D" w:rsidRDefault="009F594A" w:rsidP="009F594A">
                  <w:pPr>
                    <w:rPr>
                      <w:rFonts w:ascii="Calibri" w:hAnsi="Calibri" w:cs="Calibri"/>
                      <w:sz w:val="20"/>
                      <w:szCs w:val="20"/>
                      <w:lang w:val="es-PE"/>
                    </w:rPr>
                  </w:pPr>
                </w:p>
              </w:tc>
            </w:tr>
            <w:tr w:rsidR="009F594A" w:rsidRPr="0085633D" w14:paraId="012ADC3F" w14:textId="77777777" w:rsidTr="00D03F45">
              <w:trPr>
                <w:trHeight w:val="300"/>
              </w:trPr>
              <w:tc>
                <w:tcPr>
                  <w:tcW w:w="877" w:type="dxa"/>
                  <w:vMerge w:val="restart"/>
                  <w:tcBorders>
                    <w:top w:val="nil"/>
                    <w:left w:val="single" w:sz="4" w:space="0" w:color="auto"/>
                    <w:bottom w:val="single" w:sz="4" w:space="0" w:color="000000"/>
                    <w:right w:val="single" w:sz="4" w:space="0" w:color="auto"/>
                  </w:tcBorders>
                  <w:shd w:val="clear" w:color="auto" w:fill="auto"/>
                  <w:vAlign w:val="center"/>
                  <w:hideMark/>
                </w:tcPr>
                <w:p w14:paraId="059EAA54"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15</w:t>
                  </w:r>
                </w:p>
              </w:tc>
              <w:tc>
                <w:tcPr>
                  <w:tcW w:w="3935" w:type="dxa"/>
                  <w:tcBorders>
                    <w:top w:val="nil"/>
                    <w:left w:val="nil"/>
                    <w:bottom w:val="single" w:sz="4" w:space="0" w:color="auto"/>
                    <w:right w:val="single" w:sz="4" w:space="0" w:color="auto"/>
                  </w:tcBorders>
                  <w:shd w:val="clear" w:color="auto" w:fill="auto"/>
                  <w:vAlign w:val="center"/>
                  <w:hideMark/>
                </w:tcPr>
                <w:p w14:paraId="32F913A3"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Bomba sumergible</w:t>
                  </w:r>
                </w:p>
              </w:tc>
              <w:tc>
                <w:tcPr>
                  <w:tcW w:w="1025" w:type="dxa"/>
                  <w:tcBorders>
                    <w:top w:val="nil"/>
                    <w:left w:val="nil"/>
                    <w:bottom w:val="single" w:sz="4" w:space="0" w:color="auto"/>
                    <w:right w:val="single" w:sz="4" w:space="0" w:color="auto"/>
                  </w:tcBorders>
                  <w:shd w:val="clear" w:color="auto" w:fill="auto"/>
                  <w:noWrap/>
                  <w:vAlign w:val="center"/>
                  <w:hideMark/>
                </w:tcPr>
                <w:p w14:paraId="187313C2"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3</w:t>
                  </w:r>
                </w:p>
              </w:tc>
              <w:tc>
                <w:tcPr>
                  <w:tcW w:w="1203" w:type="dxa"/>
                  <w:vMerge w:val="restart"/>
                  <w:tcBorders>
                    <w:top w:val="nil"/>
                    <w:left w:val="single" w:sz="4" w:space="0" w:color="auto"/>
                    <w:bottom w:val="single" w:sz="4" w:space="0" w:color="000000"/>
                    <w:right w:val="single" w:sz="4" w:space="0" w:color="auto"/>
                  </w:tcBorders>
                  <w:shd w:val="clear" w:color="auto" w:fill="auto"/>
                  <w:vAlign w:val="center"/>
                  <w:hideMark/>
                </w:tcPr>
                <w:p w14:paraId="11C9AE28"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211,800.00</w:t>
                  </w:r>
                </w:p>
              </w:tc>
            </w:tr>
            <w:tr w:rsidR="009F594A" w:rsidRPr="0085633D" w14:paraId="293077D1" w14:textId="77777777" w:rsidTr="00D03F45">
              <w:trPr>
                <w:trHeight w:val="300"/>
              </w:trPr>
              <w:tc>
                <w:tcPr>
                  <w:tcW w:w="877" w:type="dxa"/>
                  <w:vMerge/>
                  <w:tcBorders>
                    <w:top w:val="nil"/>
                    <w:left w:val="single" w:sz="4" w:space="0" w:color="auto"/>
                    <w:bottom w:val="single" w:sz="4" w:space="0" w:color="000000"/>
                    <w:right w:val="single" w:sz="4" w:space="0" w:color="auto"/>
                  </w:tcBorders>
                  <w:vAlign w:val="center"/>
                  <w:hideMark/>
                </w:tcPr>
                <w:p w14:paraId="64501AB3" w14:textId="77777777" w:rsidR="009F594A" w:rsidRPr="0085633D" w:rsidRDefault="009F594A" w:rsidP="009F594A">
                  <w:pPr>
                    <w:rPr>
                      <w:rFonts w:ascii="Calibri" w:hAnsi="Calibri" w:cs="Calibri"/>
                      <w:sz w:val="20"/>
                      <w:szCs w:val="20"/>
                      <w:lang w:val="es-PE"/>
                    </w:rPr>
                  </w:pPr>
                </w:p>
              </w:tc>
              <w:tc>
                <w:tcPr>
                  <w:tcW w:w="3935" w:type="dxa"/>
                  <w:tcBorders>
                    <w:top w:val="nil"/>
                    <w:left w:val="nil"/>
                    <w:bottom w:val="single" w:sz="4" w:space="0" w:color="auto"/>
                    <w:right w:val="single" w:sz="4" w:space="0" w:color="auto"/>
                  </w:tcBorders>
                  <w:shd w:val="clear" w:color="auto" w:fill="auto"/>
                  <w:vAlign w:val="center"/>
                  <w:hideMark/>
                </w:tcPr>
                <w:p w14:paraId="701D3F9C"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Bomba sumergible de 2"</w:t>
                  </w:r>
                </w:p>
              </w:tc>
              <w:tc>
                <w:tcPr>
                  <w:tcW w:w="1025" w:type="dxa"/>
                  <w:tcBorders>
                    <w:top w:val="nil"/>
                    <w:left w:val="nil"/>
                    <w:bottom w:val="single" w:sz="4" w:space="0" w:color="auto"/>
                    <w:right w:val="single" w:sz="4" w:space="0" w:color="auto"/>
                  </w:tcBorders>
                  <w:shd w:val="clear" w:color="auto" w:fill="auto"/>
                  <w:noWrap/>
                  <w:vAlign w:val="center"/>
                  <w:hideMark/>
                </w:tcPr>
                <w:p w14:paraId="2D1E2F45"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w:t>
                  </w:r>
                </w:p>
              </w:tc>
              <w:tc>
                <w:tcPr>
                  <w:tcW w:w="1203" w:type="dxa"/>
                  <w:vMerge/>
                  <w:tcBorders>
                    <w:top w:val="nil"/>
                    <w:left w:val="single" w:sz="4" w:space="0" w:color="auto"/>
                    <w:bottom w:val="single" w:sz="4" w:space="0" w:color="000000"/>
                    <w:right w:val="single" w:sz="4" w:space="0" w:color="auto"/>
                  </w:tcBorders>
                  <w:vAlign w:val="center"/>
                  <w:hideMark/>
                </w:tcPr>
                <w:p w14:paraId="7A083D9C" w14:textId="77777777" w:rsidR="009F594A" w:rsidRPr="0085633D" w:rsidRDefault="009F594A" w:rsidP="009F594A">
                  <w:pPr>
                    <w:rPr>
                      <w:rFonts w:ascii="Calibri" w:hAnsi="Calibri" w:cs="Calibri"/>
                      <w:sz w:val="20"/>
                      <w:szCs w:val="20"/>
                      <w:lang w:val="es-PE"/>
                    </w:rPr>
                  </w:pPr>
                </w:p>
              </w:tc>
            </w:tr>
            <w:tr w:rsidR="009F594A" w:rsidRPr="0085633D" w14:paraId="1FCBAB9D" w14:textId="77777777" w:rsidTr="00D03F45">
              <w:trPr>
                <w:trHeight w:val="300"/>
              </w:trPr>
              <w:tc>
                <w:tcPr>
                  <w:tcW w:w="877" w:type="dxa"/>
                  <w:vMerge/>
                  <w:tcBorders>
                    <w:top w:val="nil"/>
                    <w:left w:val="single" w:sz="4" w:space="0" w:color="auto"/>
                    <w:bottom w:val="single" w:sz="4" w:space="0" w:color="000000"/>
                    <w:right w:val="single" w:sz="4" w:space="0" w:color="auto"/>
                  </w:tcBorders>
                  <w:vAlign w:val="center"/>
                  <w:hideMark/>
                </w:tcPr>
                <w:p w14:paraId="4371675D" w14:textId="77777777" w:rsidR="009F594A" w:rsidRPr="0085633D" w:rsidRDefault="009F594A" w:rsidP="009F594A">
                  <w:pPr>
                    <w:rPr>
                      <w:rFonts w:ascii="Calibri" w:hAnsi="Calibri" w:cs="Calibri"/>
                      <w:sz w:val="20"/>
                      <w:szCs w:val="20"/>
                      <w:lang w:val="es-PE"/>
                    </w:rPr>
                  </w:pPr>
                </w:p>
              </w:tc>
              <w:tc>
                <w:tcPr>
                  <w:tcW w:w="3935" w:type="dxa"/>
                  <w:tcBorders>
                    <w:top w:val="nil"/>
                    <w:left w:val="nil"/>
                    <w:bottom w:val="single" w:sz="4" w:space="0" w:color="auto"/>
                    <w:right w:val="single" w:sz="4" w:space="0" w:color="auto"/>
                  </w:tcBorders>
                  <w:shd w:val="clear" w:color="auto" w:fill="auto"/>
                  <w:vAlign w:val="center"/>
                  <w:hideMark/>
                </w:tcPr>
                <w:p w14:paraId="70973DD6"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Bomba sumergible de 4"-12"</w:t>
                  </w:r>
                </w:p>
              </w:tc>
              <w:tc>
                <w:tcPr>
                  <w:tcW w:w="1025" w:type="dxa"/>
                  <w:tcBorders>
                    <w:top w:val="nil"/>
                    <w:left w:val="nil"/>
                    <w:bottom w:val="single" w:sz="4" w:space="0" w:color="auto"/>
                    <w:right w:val="single" w:sz="4" w:space="0" w:color="auto"/>
                  </w:tcBorders>
                  <w:shd w:val="clear" w:color="auto" w:fill="auto"/>
                  <w:vAlign w:val="center"/>
                  <w:hideMark/>
                </w:tcPr>
                <w:p w14:paraId="752C3FE3"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2</w:t>
                  </w:r>
                </w:p>
              </w:tc>
              <w:tc>
                <w:tcPr>
                  <w:tcW w:w="1203" w:type="dxa"/>
                  <w:vMerge/>
                  <w:tcBorders>
                    <w:top w:val="nil"/>
                    <w:left w:val="single" w:sz="4" w:space="0" w:color="auto"/>
                    <w:bottom w:val="single" w:sz="4" w:space="0" w:color="000000"/>
                    <w:right w:val="single" w:sz="4" w:space="0" w:color="auto"/>
                  </w:tcBorders>
                  <w:vAlign w:val="center"/>
                  <w:hideMark/>
                </w:tcPr>
                <w:p w14:paraId="3D9BDF20" w14:textId="77777777" w:rsidR="009F594A" w:rsidRPr="0085633D" w:rsidRDefault="009F594A" w:rsidP="009F594A">
                  <w:pPr>
                    <w:rPr>
                      <w:rFonts w:ascii="Calibri" w:hAnsi="Calibri" w:cs="Calibri"/>
                      <w:sz w:val="20"/>
                      <w:szCs w:val="20"/>
                      <w:lang w:val="es-PE"/>
                    </w:rPr>
                  </w:pPr>
                </w:p>
              </w:tc>
            </w:tr>
            <w:tr w:rsidR="009F594A" w:rsidRPr="0085633D" w14:paraId="7547493D" w14:textId="77777777" w:rsidTr="00D03F45">
              <w:trPr>
                <w:trHeight w:val="510"/>
              </w:trPr>
              <w:tc>
                <w:tcPr>
                  <w:tcW w:w="877" w:type="dxa"/>
                  <w:vMerge w:val="restart"/>
                  <w:tcBorders>
                    <w:top w:val="nil"/>
                    <w:left w:val="single" w:sz="4" w:space="0" w:color="auto"/>
                    <w:bottom w:val="single" w:sz="4" w:space="0" w:color="000000"/>
                    <w:right w:val="single" w:sz="4" w:space="0" w:color="auto"/>
                  </w:tcBorders>
                  <w:shd w:val="clear" w:color="auto" w:fill="auto"/>
                  <w:vAlign w:val="center"/>
                  <w:hideMark/>
                </w:tcPr>
                <w:p w14:paraId="63836978"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16</w:t>
                  </w:r>
                </w:p>
              </w:tc>
              <w:tc>
                <w:tcPr>
                  <w:tcW w:w="3935" w:type="dxa"/>
                  <w:tcBorders>
                    <w:top w:val="nil"/>
                    <w:left w:val="nil"/>
                    <w:bottom w:val="single" w:sz="4" w:space="0" w:color="auto"/>
                    <w:right w:val="single" w:sz="4" w:space="0" w:color="auto"/>
                  </w:tcBorders>
                  <w:shd w:val="clear" w:color="auto" w:fill="auto"/>
                  <w:vAlign w:val="center"/>
                  <w:hideMark/>
                </w:tcPr>
                <w:p w14:paraId="43720CB7"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Equipo de colección de semen e inseminación artificial para vacunos</w:t>
                  </w:r>
                </w:p>
              </w:tc>
              <w:tc>
                <w:tcPr>
                  <w:tcW w:w="1025" w:type="dxa"/>
                  <w:tcBorders>
                    <w:top w:val="nil"/>
                    <w:left w:val="nil"/>
                    <w:bottom w:val="single" w:sz="4" w:space="0" w:color="auto"/>
                    <w:right w:val="single" w:sz="4" w:space="0" w:color="auto"/>
                  </w:tcBorders>
                  <w:shd w:val="clear" w:color="auto" w:fill="auto"/>
                  <w:vAlign w:val="center"/>
                  <w:hideMark/>
                </w:tcPr>
                <w:p w14:paraId="095EA672"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w:t>
                  </w:r>
                </w:p>
              </w:tc>
              <w:tc>
                <w:tcPr>
                  <w:tcW w:w="1203" w:type="dxa"/>
                  <w:vMerge w:val="restart"/>
                  <w:tcBorders>
                    <w:top w:val="nil"/>
                    <w:left w:val="single" w:sz="4" w:space="0" w:color="auto"/>
                    <w:bottom w:val="single" w:sz="4" w:space="0" w:color="000000"/>
                    <w:right w:val="single" w:sz="4" w:space="0" w:color="auto"/>
                  </w:tcBorders>
                  <w:shd w:val="clear" w:color="auto" w:fill="auto"/>
                  <w:vAlign w:val="center"/>
                  <w:hideMark/>
                </w:tcPr>
                <w:p w14:paraId="0F240E5A"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60,750.00</w:t>
                  </w:r>
                </w:p>
              </w:tc>
            </w:tr>
            <w:tr w:rsidR="009F594A" w:rsidRPr="0085633D" w14:paraId="4175431B" w14:textId="77777777" w:rsidTr="00D03F45">
              <w:trPr>
                <w:trHeight w:val="300"/>
              </w:trPr>
              <w:tc>
                <w:tcPr>
                  <w:tcW w:w="877" w:type="dxa"/>
                  <w:vMerge/>
                  <w:tcBorders>
                    <w:top w:val="nil"/>
                    <w:left w:val="single" w:sz="4" w:space="0" w:color="auto"/>
                    <w:bottom w:val="single" w:sz="4" w:space="0" w:color="000000"/>
                    <w:right w:val="single" w:sz="4" w:space="0" w:color="auto"/>
                  </w:tcBorders>
                  <w:vAlign w:val="center"/>
                  <w:hideMark/>
                </w:tcPr>
                <w:p w14:paraId="4AD1B25B" w14:textId="77777777" w:rsidR="009F594A" w:rsidRPr="0085633D" w:rsidRDefault="009F594A" w:rsidP="009F594A">
                  <w:pPr>
                    <w:rPr>
                      <w:rFonts w:ascii="Calibri" w:hAnsi="Calibri" w:cs="Calibri"/>
                      <w:sz w:val="20"/>
                      <w:szCs w:val="20"/>
                      <w:lang w:val="es-PE"/>
                    </w:rPr>
                  </w:pPr>
                </w:p>
              </w:tc>
              <w:tc>
                <w:tcPr>
                  <w:tcW w:w="3935" w:type="dxa"/>
                  <w:tcBorders>
                    <w:top w:val="nil"/>
                    <w:left w:val="nil"/>
                    <w:bottom w:val="single" w:sz="4" w:space="0" w:color="auto"/>
                    <w:right w:val="single" w:sz="4" w:space="0" w:color="auto"/>
                  </w:tcBorders>
                  <w:shd w:val="clear" w:color="auto" w:fill="auto"/>
                  <w:vAlign w:val="center"/>
                  <w:hideMark/>
                </w:tcPr>
                <w:p w14:paraId="69B41703"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Kit inseminación artificial cerdos</w:t>
                  </w:r>
                </w:p>
              </w:tc>
              <w:tc>
                <w:tcPr>
                  <w:tcW w:w="1025" w:type="dxa"/>
                  <w:tcBorders>
                    <w:top w:val="nil"/>
                    <w:left w:val="nil"/>
                    <w:bottom w:val="single" w:sz="4" w:space="0" w:color="auto"/>
                    <w:right w:val="single" w:sz="4" w:space="0" w:color="auto"/>
                  </w:tcBorders>
                  <w:shd w:val="clear" w:color="auto" w:fill="auto"/>
                  <w:vAlign w:val="center"/>
                  <w:hideMark/>
                </w:tcPr>
                <w:p w14:paraId="3CE3B2A5"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5</w:t>
                  </w:r>
                </w:p>
              </w:tc>
              <w:tc>
                <w:tcPr>
                  <w:tcW w:w="1203" w:type="dxa"/>
                  <w:vMerge/>
                  <w:tcBorders>
                    <w:top w:val="nil"/>
                    <w:left w:val="single" w:sz="4" w:space="0" w:color="auto"/>
                    <w:bottom w:val="single" w:sz="4" w:space="0" w:color="000000"/>
                    <w:right w:val="single" w:sz="4" w:space="0" w:color="auto"/>
                  </w:tcBorders>
                  <w:vAlign w:val="center"/>
                  <w:hideMark/>
                </w:tcPr>
                <w:p w14:paraId="064934A5" w14:textId="77777777" w:rsidR="009F594A" w:rsidRPr="0085633D" w:rsidRDefault="009F594A" w:rsidP="009F594A">
                  <w:pPr>
                    <w:rPr>
                      <w:rFonts w:ascii="Calibri" w:hAnsi="Calibri" w:cs="Calibri"/>
                      <w:sz w:val="20"/>
                      <w:szCs w:val="20"/>
                      <w:lang w:val="es-PE"/>
                    </w:rPr>
                  </w:pPr>
                </w:p>
              </w:tc>
            </w:tr>
            <w:tr w:rsidR="009F594A" w:rsidRPr="0085633D" w14:paraId="1C30FDF0" w14:textId="77777777" w:rsidTr="00D03F45">
              <w:trPr>
                <w:trHeight w:val="300"/>
              </w:trPr>
              <w:tc>
                <w:tcPr>
                  <w:tcW w:w="877" w:type="dxa"/>
                  <w:vMerge/>
                  <w:tcBorders>
                    <w:top w:val="nil"/>
                    <w:left w:val="single" w:sz="4" w:space="0" w:color="auto"/>
                    <w:bottom w:val="single" w:sz="4" w:space="0" w:color="000000"/>
                    <w:right w:val="single" w:sz="4" w:space="0" w:color="auto"/>
                  </w:tcBorders>
                  <w:vAlign w:val="center"/>
                  <w:hideMark/>
                </w:tcPr>
                <w:p w14:paraId="4A9C403E" w14:textId="77777777" w:rsidR="009F594A" w:rsidRPr="0085633D" w:rsidRDefault="009F594A" w:rsidP="009F594A">
                  <w:pPr>
                    <w:rPr>
                      <w:rFonts w:ascii="Calibri" w:hAnsi="Calibri" w:cs="Calibri"/>
                      <w:sz w:val="20"/>
                      <w:szCs w:val="20"/>
                      <w:lang w:val="es-PE"/>
                    </w:rPr>
                  </w:pPr>
                </w:p>
              </w:tc>
              <w:tc>
                <w:tcPr>
                  <w:tcW w:w="3935" w:type="dxa"/>
                  <w:tcBorders>
                    <w:top w:val="nil"/>
                    <w:left w:val="nil"/>
                    <w:bottom w:val="single" w:sz="4" w:space="0" w:color="auto"/>
                    <w:right w:val="single" w:sz="4" w:space="0" w:color="auto"/>
                  </w:tcBorders>
                  <w:shd w:val="clear" w:color="auto" w:fill="auto"/>
                  <w:vAlign w:val="center"/>
                  <w:hideMark/>
                </w:tcPr>
                <w:p w14:paraId="675977C4"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Maniquí de colección de semen</w:t>
                  </w:r>
                </w:p>
              </w:tc>
              <w:tc>
                <w:tcPr>
                  <w:tcW w:w="1025" w:type="dxa"/>
                  <w:tcBorders>
                    <w:top w:val="nil"/>
                    <w:left w:val="nil"/>
                    <w:bottom w:val="single" w:sz="4" w:space="0" w:color="auto"/>
                    <w:right w:val="single" w:sz="4" w:space="0" w:color="auto"/>
                  </w:tcBorders>
                  <w:shd w:val="clear" w:color="auto" w:fill="auto"/>
                  <w:vAlign w:val="center"/>
                  <w:hideMark/>
                </w:tcPr>
                <w:p w14:paraId="6E5493F6"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w:t>
                  </w:r>
                </w:p>
              </w:tc>
              <w:tc>
                <w:tcPr>
                  <w:tcW w:w="1203" w:type="dxa"/>
                  <w:vMerge/>
                  <w:tcBorders>
                    <w:top w:val="nil"/>
                    <w:left w:val="single" w:sz="4" w:space="0" w:color="auto"/>
                    <w:bottom w:val="single" w:sz="4" w:space="0" w:color="000000"/>
                    <w:right w:val="single" w:sz="4" w:space="0" w:color="auto"/>
                  </w:tcBorders>
                  <w:vAlign w:val="center"/>
                  <w:hideMark/>
                </w:tcPr>
                <w:p w14:paraId="3DBD2493" w14:textId="77777777" w:rsidR="009F594A" w:rsidRPr="0085633D" w:rsidRDefault="009F594A" w:rsidP="009F594A">
                  <w:pPr>
                    <w:rPr>
                      <w:rFonts w:ascii="Calibri" w:hAnsi="Calibri" w:cs="Calibri"/>
                      <w:sz w:val="20"/>
                      <w:szCs w:val="20"/>
                      <w:lang w:val="es-PE"/>
                    </w:rPr>
                  </w:pPr>
                </w:p>
              </w:tc>
            </w:tr>
            <w:tr w:rsidR="009F594A" w:rsidRPr="0085633D" w14:paraId="2742D88D" w14:textId="77777777" w:rsidTr="00D03F45">
              <w:trPr>
                <w:trHeight w:val="510"/>
              </w:trPr>
              <w:tc>
                <w:tcPr>
                  <w:tcW w:w="877" w:type="dxa"/>
                  <w:vMerge/>
                  <w:tcBorders>
                    <w:top w:val="nil"/>
                    <w:left w:val="single" w:sz="4" w:space="0" w:color="auto"/>
                    <w:bottom w:val="single" w:sz="4" w:space="0" w:color="000000"/>
                    <w:right w:val="single" w:sz="4" w:space="0" w:color="auto"/>
                  </w:tcBorders>
                  <w:vAlign w:val="center"/>
                  <w:hideMark/>
                </w:tcPr>
                <w:p w14:paraId="1E8A8E32" w14:textId="77777777" w:rsidR="009F594A" w:rsidRPr="0085633D" w:rsidRDefault="009F594A" w:rsidP="009F594A">
                  <w:pPr>
                    <w:rPr>
                      <w:rFonts w:ascii="Calibri" w:hAnsi="Calibri" w:cs="Calibri"/>
                      <w:sz w:val="20"/>
                      <w:szCs w:val="20"/>
                      <w:lang w:val="es-PE"/>
                    </w:rPr>
                  </w:pPr>
                </w:p>
              </w:tc>
              <w:tc>
                <w:tcPr>
                  <w:tcW w:w="3935" w:type="dxa"/>
                  <w:tcBorders>
                    <w:top w:val="nil"/>
                    <w:left w:val="nil"/>
                    <w:bottom w:val="single" w:sz="4" w:space="0" w:color="auto"/>
                    <w:right w:val="single" w:sz="4" w:space="0" w:color="auto"/>
                  </w:tcBorders>
                  <w:shd w:val="clear" w:color="auto" w:fill="auto"/>
                  <w:vAlign w:val="center"/>
                  <w:hideMark/>
                </w:tcPr>
                <w:p w14:paraId="447DDBDF"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Pistola de inseminación artificial para ovinos</w:t>
                  </w:r>
                </w:p>
              </w:tc>
              <w:tc>
                <w:tcPr>
                  <w:tcW w:w="1025" w:type="dxa"/>
                  <w:tcBorders>
                    <w:top w:val="nil"/>
                    <w:left w:val="nil"/>
                    <w:bottom w:val="single" w:sz="4" w:space="0" w:color="auto"/>
                    <w:right w:val="single" w:sz="4" w:space="0" w:color="auto"/>
                  </w:tcBorders>
                  <w:shd w:val="clear" w:color="auto" w:fill="auto"/>
                  <w:vAlign w:val="center"/>
                  <w:hideMark/>
                </w:tcPr>
                <w:p w14:paraId="2B68CD55"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w:t>
                  </w:r>
                </w:p>
              </w:tc>
              <w:tc>
                <w:tcPr>
                  <w:tcW w:w="1203" w:type="dxa"/>
                  <w:vMerge/>
                  <w:tcBorders>
                    <w:top w:val="nil"/>
                    <w:left w:val="single" w:sz="4" w:space="0" w:color="auto"/>
                    <w:bottom w:val="single" w:sz="4" w:space="0" w:color="000000"/>
                    <w:right w:val="single" w:sz="4" w:space="0" w:color="auto"/>
                  </w:tcBorders>
                  <w:vAlign w:val="center"/>
                  <w:hideMark/>
                </w:tcPr>
                <w:p w14:paraId="6E9A0F1E" w14:textId="77777777" w:rsidR="009F594A" w:rsidRPr="0085633D" w:rsidRDefault="009F594A" w:rsidP="009F594A">
                  <w:pPr>
                    <w:rPr>
                      <w:rFonts w:ascii="Calibri" w:hAnsi="Calibri" w:cs="Calibri"/>
                      <w:sz w:val="20"/>
                      <w:szCs w:val="20"/>
                      <w:lang w:val="es-PE"/>
                    </w:rPr>
                  </w:pPr>
                </w:p>
              </w:tc>
            </w:tr>
            <w:tr w:rsidR="009F594A" w:rsidRPr="0085633D" w14:paraId="24D7BEB8" w14:textId="77777777" w:rsidTr="00D03F45">
              <w:trPr>
                <w:trHeight w:val="510"/>
              </w:trPr>
              <w:tc>
                <w:tcPr>
                  <w:tcW w:w="877" w:type="dxa"/>
                  <w:vMerge/>
                  <w:tcBorders>
                    <w:top w:val="nil"/>
                    <w:left w:val="single" w:sz="4" w:space="0" w:color="auto"/>
                    <w:bottom w:val="single" w:sz="4" w:space="0" w:color="000000"/>
                    <w:right w:val="single" w:sz="4" w:space="0" w:color="auto"/>
                  </w:tcBorders>
                  <w:vAlign w:val="center"/>
                  <w:hideMark/>
                </w:tcPr>
                <w:p w14:paraId="4A7A6D5E" w14:textId="77777777" w:rsidR="009F594A" w:rsidRPr="0085633D" w:rsidRDefault="009F594A" w:rsidP="009F594A">
                  <w:pPr>
                    <w:rPr>
                      <w:rFonts w:ascii="Calibri" w:hAnsi="Calibri" w:cs="Calibri"/>
                      <w:sz w:val="20"/>
                      <w:szCs w:val="20"/>
                      <w:lang w:val="es-PE"/>
                    </w:rPr>
                  </w:pPr>
                </w:p>
              </w:tc>
              <w:tc>
                <w:tcPr>
                  <w:tcW w:w="3935" w:type="dxa"/>
                  <w:tcBorders>
                    <w:top w:val="nil"/>
                    <w:left w:val="nil"/>
                    <w:bottom w:val="single" w:sz="4" w:space="0" w:color="auto"/>
                    <w:right w:val="single" w:sz="4" w:space="0" w:color="auto"/>
                  </w:tcBorders>
                  <w:shd w:val="clear" w:color="auto" w:fill="auto"/>
                  <w:vAlign w:val="center"/>
                  <w:hideMark/>
                </w:tcPr>
                <w:p w14:paraId="55C28850"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Pistola de Inseminación artificial para vacunos c/cámara</w:t>
                  </w:r>
                </w:p>
              </w:tc>
              <w:tc>
                <w:tcPr>
                  <w:tcW w:w="1025" w:type="dxa"/>
                  <w:tcBorders>
                    <w:top w:val="nil"/>
                    <w:left w:val="nil"/>
                    <w:bottom w:val="single" w:sz="4" w:space="0" w:color="auto"/>
                    <w:right w:val="single" w:sz="4" w:space="0" w:color="auto"/>
                  </w:tcBorders>
                  <w:shd w:val="clear" w:color="auto" w:fill="auto"/>
                  <w:vAlign w:val="center"/>
                  <w:hideMark/>
                </w:tcPr>
                <w:p w14:paraId="22F444BF"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w:t>
                  </w:r>
                </w:p>
              </w:tc>
              <w:tc>
                <w:tcPr>
                  <w:tcW w:w="1203" w:type="dxa"/>
                  <w:vMerge/>
                  <w:tcBorders>
                    <w:top w:val="nil"/>
                    <w:left w:val="single" w:sz="4" w:space="0" w:color="auto"/>
                    <w:bottom w:val="single" w:sz="4" w:space="0" w:color="000000"/>
                    <w:right w:val="single" w:sz="4" w:space="0" w:color="auto"/>
                  </w:tcBorders>
                  <w:vAlign w:val="center"/>
                  <w:hideMark/>
                </w:tcPr>
                <w:p w14:paraId="0FFE2B81" w14:textId="77777777" w:rsidR="009F594A" w:rsidRPr="0085633D" w:rsidRDefault="009F594A" w:rsidP="009F594A">
                  <w:pPr>
                    <w:rPr>
                      <w:rFonts w:ascii="Calibri" w:hAnsi="Calibri" w:cs="Calibri"/>
                      <w:sz w:val="20"/>
                      <w:szCs w:val="20"/>
                      <w:lang w:val="es-PE"/>
                    </w:rPr>
                  </w:pPr>
                </w:p>
              </w:tc>
            </w:tr>
            <w:tr w:rsidR="009F594A" w:rsidRPr="0085633D" w14:paraId="68A94F5B"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03BC5DEF"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17</w:t>
                  </w:r>
                </w:p>
              </w:tc>
              <w:tc>
                <w:tcPr>
                  <w:tcW w:w="3935" w:type="dxa"/>
                  <w:tcBorders>
                    <w:top w:val="nil"/>
                    <w:left w:val="nil"/>
                    <w:bottom w:val="single" w:sz="4" w:space="0" w:color="auto"/>
                    <w:right w:val="single" w:sz="4" w:space="0" w:color="auto"/>
                  </w:tcBorders>
                  <w:shd w:val="clear" w:color="auto" w:fill="auto"/>
                  <w:vAlign w:val="center"/>
                  <w:hideMark/>
                </w:tcPr>
                <w:p w14:paraId="6C6C3911"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Congelador de embriones</w:t>
                  </w:r>
                </w:p>
              </w:tc>
              <w:tc>
                <w:tcPr>
                  <w:tcW w:w="1025" w:type="dxa"/>
                  <w:tcBorders>
                    <w:top w:val="nil"/>
                    <w:left w:val="nil"/>
                    <w:bottom w:val="single" w:sz="4" w:space="0" w:color="auto"/>
                    <w:right w:val="single" w:sz="4" w:space="0" w:color="auto"/>
                  </w:tcBorders>
                  <w:shd w:val="clear" w:color="auto" w:fill="auto"/>
                  <w:vAlign w:val="center"/>
                  <w:hideMark/>
                </w:tcPr>
                <w:p w14:paraId="0ED63791"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2</w:t>
                  </w:r>
                </w:p>
              </w:tc>
              <w:tc>
                <w:tcPr>
                  <w:tcW w:w="1203" w:type="dxa"/>
                  <w:tcBorders>
                    <w:top w:val="nil"/>
                    <w:left w:val="nil"/>
                    <w:bottom w:val="single" w:sz="4" w:space="0" w:color="auto"/>
                    <w:right w:val="single" w:sz="4" w:space="0" w:color="auto"/>
                  </w:tcBorders>
                  <w:shd w:val="clear" w:color="auto" w:fill="auto"/>
                  <w:vAlign w:val="center"/>
                  <w:hideMark/>
                </w:tcPr>
                <w:p w14:paraId="4B1E68DA"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100,866.67</w:t>
                  </w:r>
                </w:p>
              </w:tc>
            </w:tr>
            <w:tr w:rsidR="009F594A" w:rsidRPr="0085633D" w14:paraId="002B1385"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42563FEF"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18</w:t>
                  </w:r>
                </w:p>
              </w:tc>
              <w:tc>
                <w:tcPr>
                  <w:tcW w:w="3935" w:type="dxa"/>
                  <w:tcBorders>
                    <w:top w:val="nil"/>
                    <w:left w:val="nil"/>
                    <w:bottom w:val="single" w:sz="4" w:space="0" w:color="auto"/>
                    <w:right w:val="single" w:sz="4" w:space="0" w:color="auto"/>
                  </w:tcBorders>
                  <w:shd w:val="clear" w:color="auto" w:fill="auto"/>
                  <w:vAlign w:val="center"/>
                  <w:hideMark/>
                </w:tcPr>
                <w:p w14:paraId="01DF808E" w14:textId="51188EC0"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Escáner de ultrasonido veterinario digital</w:t>
                  </w:r>
                </w:p>
              </w:tc>
              <w:tc>
                <w:tcPr>
                  <w:tcW w:w="1025" w:type="dxa"/>
                  <w:tcBorders>
                    <w:top w:val="nil"/>
                    <w:left w:val="nil"/>
                    <w:bottom w:val="single" w:sz="4" w:space="0" w:color="auto"/>
                    <w:right w:val="single" w:sz="4" w:space="0" w:color="auto"/>
                  </w:tcBorders>
                  <w:shd w:val="clear" w:color="auto" w:fill="auto"/>
                  <w:vAlign w:val="center"/>
                  <w:hideMark/>
                </w:tcPr>
                <w:p w14:paraId="76537B0F"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7</w:t>
                  </w:r>
                </w:p>
              </w:tc>
              <w:tc>
                <w:tcPr>
                  <w:tcW w:w="1203" w:type="dxa"/>
                  <w:tcBorders>
                    <w:top w:val="nil"/>
                    <w:left w:val="nil"/>
                    <w:bottom w:val="single" w:sz="4" w:space="0" w:color="auto"/>
                    <w:right w:val="single" w:sz="4" w:space="0" w:color="auto"/>
                  </w:tcBorders>
                  <w:shd w:val="clear" w:color="auto" w:fill="auto"/>
                  <w:vAlign w:val="center"/>
                  <w:hideMark/>
                </w:tcPr>
                <w:p w14:paraId="7BA4E67C"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212,800.00</w:t>
                  </w:r>
                </w:p>
              </w:tc>
            </w:tr>
            <w:tr w:rsidR="009F594A" w:rsidRPr="0085633D" w14:paraId="24AB14C7"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0F987B29"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19</w:t>
                  </w:r>
                </w:p>
              </w:tc>
              <w:tc>
                <w:tcPr>
                  <w:tcW w:w="3935" w:type="dxa"/>
                  <w:tcBorders>
                    <w:top w:val="nil"/>
                    <w:left w:val="nil"/>
                    <w:bottom w:val="single" w:sz="4" w:space="0" w:color="auto"/>
                    <w:right w:val="single" w:sz="4" w:space="0" w:color="auto"/>
                  </w:tcBorders>
                  <w:shd w:val="clear" w:color="auto" w:fill="auto"/>
                  <w:vAlign w:val="center"/>
                  <w:hideMark/>
                </w:tcPr>
                <w:p w14:paraId="67B97CF4"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Hileradora de forraje segado</w:t>
                  </w:r>
                </w:p>
              </w:tc>
              <w:tc>
                <w:tcPr>
                  <w:tcW w:w="1025" w:type="dxa"/>
                  <w:tcBorders>
                    <w:top w:val="nil"/>
                    <w:left w:val="nil"/>
                    <w:bottom w:val="single" w:sz="4" w:space="0" w:color="auto"/>
                    <w:right w:val="single" w:sz="4" w:space="0" w:color="auto"/>
                  </w:tcBorders>
                  <w:shd w:val="clear" w:color="auto" w:fill="auto"/>
                  <w:vAlign w:val="center"/>
                  <w:hideMark/>
                </w:tcPr>
                <w:p w14:paraId="51FB9987"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w:t>
                  </w:r>
                </w:p>
              </w:tc>
              <w:tc>
                <w:tcPr>
                  <w:tcW w:w="1203" w:type="dxa"/>
                  <w:tcBorders>
                    <w:top w:val="nil"/>
                    <w:left w:val="nil"/>
                    <w:bottom w:val="single" w:sz="4" w:space="0" w:color="auto"/>
                    <w:right w:val="single" w:sz="4" w:space="0" w:color="auto"/>
                  </w:tcBorders>
                  <w:shd w:val="clear" w:color="auto" w:fill="auto"/>
                  <w:vAlign w:val="center"/>
                  <w:hideMark/>
                </w:tcPr>
                <w:p w14:paraId="3C3DA9E2"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42,000.00</w:t>
                  </w:r>
                </w:p>
              </w:tc>
            </w:tr>
            <w:tr w:rsidR="009F594A" w:rsidRPr="0085633D" w14:paraId="024A3F78" w14:textId="77777777" w:rsidTr="00D03F45">
              <w:trPr>
                <w:trHeight w:val="510"/>
              </w:trPr>
              <w:tc>
                <w:tcPr>
                  <w:tcW w:w="877" w:type="dxa"/>
                  <w:vMerge w:val="restart"/>
                  <w:tcBorders>
                    <w:top w:val="nil"/>
                    <w:left w:val="single" w:sz="4" w:space="0" w:color="auto"/>
                    <w:bottom w:val="single" w:sz="4" w:space="0" w:color="000000"/>
                    <w:right w:val="single" w:sz="4" w:space="0" w:color="auto"/>
                  </w:tcBorders>
                  <w:shd w:val="clear" w:color="auto" w:fill="auto"/>
                  <w:vAlign w:val="center"/>
                  <w:hideMark/>
                </w:tcPr>
                <w:p w14:paraId="5248C951"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20</w:t>
                  </w:r>
                </w:p>
              </w:tc>
              <w:tc>
                <w:tcPr>
                  <w:tcW w:w="3935" w:type="dxa"/>
                  <w:tcBorders>
                    <w:top w:val="nil"/>
                    <w:left w:val="nil"/>
                    <w:bottom w:val="single" w:sz="4" w:space="0" w:color="auto"/>
                    <w:right w:val="single" w:sz="4" w:space="0" w:color="auto"/>
                  </w:tcBorders>
                  <w:shd w:val="clear" w:color="auto" w:fill="auto"/>
                  <w:vAlign w:val="center"/>
                  <w:hideMark/>
                </w:tcPr>
                <w:p w14:paraId="4D601D04"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Módulo de sistema de riego tecnificado microaspersión (500 m2)</w:t>
                  </w:r>
                </w:p>
              </w:tc>
              <w:tc>
                <w:tcPr>
                  <w:tcW w:w="1025" w:type="dxa"/>
                  <w:tcBorders>
                    <w:top w:val="nil"/>
                    <w:left w:val="nil"/>
                    <w:bottom w:val="single" w:sz="4" w:space="0" w:color="auto"/>
                    <w:right w:val="single" w:sz="4" w:space="0" w:color="auto"/>
                  </w:tcBorders>
                  <w:shd w:val="clear" w:color="auto" w:fill="auto"/>
                  <w:vAlign w:val="center"/>
                  <w:hideMark/>
                </w:tcPr>
                <w:p w14:paraId="7B45EE34"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4</w:t>
                  </w:r>
                </w:p>
              </w:tc>
              <w:tc>
                <w:tcPr>
                  <w:tcW w:w="1203" w:type="dxa"/>
                  <w:vMerge w:val="restart"/>
                  <w:tcBorders>
                    <w:top w:val="nil"/>
                    <w:left w:val="single" w:sz="4" w:space="0" w:color="auto"/>
                    <w:bottom w:val="single" w:sz="4" w:space="0" w:color="000000"/>
                    <w:right w:val="single" w:sz="4" w:space="0" w:color="auto"/>
                  </w:tcBorders>
                  <w:shd w:val="clear" w:color="auto" w:fill="auto"/>
                  <w:vAlign w:val="center"/>
                  <w:hideMark/>
                </w:tcPr>
                <w:p w14:paraId="44D0333B"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135,000.00</w:t>
                  </w:r>
                </w:p>
              </w:tc>
            </w:tr>
            <w:tr w:rsidR="009F594A" w:rsidRPr="0085633D" w14:paraId="67C38942" w14:textId="77777777" w:rsidTr="00D03F45">
              <w:trPr>
                <w:trHeight w:val="510"/>
              </w:trPr>
              <w:tc>
                <w:tcPr>
                  <w:tcW w:w="877" w:type="dxa"/>
                  <w:vMerge/>
                  <w:tcBorders>
                    <w:top w:val="nil"/>
                    <w:left w:val="single" w:sz="4" w:space="0" w:color="auto"/>
                    <w:bottom w:val="single" w:sz="4" w:space="0" w:color="000000"/>
                    <w:right w:val="single" w:sz="4" w:space="0" w:color="auto"/>
                  </w:tcBorders>
                  <w:vAlign w:val="center"/>
                  <w:hideMark/>
                </w:tcPr>
                <w:p w14:paraId="75719AAF" w14:textId="77777777" w:rsidR="009F594A" w:rsidRPr="0085633D" w:rsidRDefault="009F594A" w:rsidP="009F594A">
                  <w:pPr>
                    <w:rPr>
                      <w:rFonts w:ascii="Calibri" w:hAnsi="Calibri" w:cs="Calibri"/>
                      <w:sz w:val="20"/>
                      <w:szCs w:val="20"/>
                      <w:lang w:val="es-PE"/>
                    </w:rPr>
                  </w:pPr>
                </w:p>
              </w:tc>
              <w:tc>
                <w:tcPr>
                  <w:tcW w:w="3935" w:type="dxa"/>
                  <w:tcBorders>
                    <w:top w:val="nil"/>
                    <w:left w:val="nil"/>
                    <w:bottom w:val="single" w:sz="4" w:space="0" w:color="auto"/>
                    <w:right w:val="single" w:sz="4" w:space="0" w:color="auto"/>
                  </w:tcBorders>
                  <w:shd w:val="clear" w:color="auto" w:fill="auto"/>
                  <w:vAlign w:val="center"/>
                  <w:hideMark/>
                </w:tcPr>
                <w:p w14:paraId="22481F58"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Módulo de sistema de riego tecnificado por goteo (500 m2)</w:t>
                  </w:r>
                </w:p>
              </w:tc>
              <w:tc>
                <w:tcPr>
                  <w:tcW w:w="1025" w:type="dxa"/>
                  <w:tcBorders>
                    <w:top w:val="nil"/>
                    <w:left w:val="nil"/>
                    <w:bottom w:val="single" w:sz="4" w:space="0" w:color="auto"/>
                    <w:right w:val="single" w:sz="4" w:space="0" w:color="auto"/>
                  </w:tcBorders>
                  <w:shd w:val="clear" w:color="auto" w:fill="auto"/>
                  <w:vAlign w:val="center"/>
                  <w:hideMark/>
                </w:tcPr>
                <w:p w14:paraId="43E72F70"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3</w:t>
                  </w:r>
                </w:p>
              </w:tc>
              <w:tc>
                <w:tcPr>
                  <w:tcW w:w="1203" w:type="dxa"/>
                  <w:vMerge/>
                  <w:tcBorders>
                    <w:top w:val="nil"/>
                    <w:left w:val="single" w:sz="4" w:space="0" w:color="auto"/>
                    <w:bottom w:val="single" w:sz="4" w:space="0" w:color="000000"/>
                    <w:right w:val="single" w:sz="4" w:space="0" w:color="auto"/>
                  </w:tcBorders>
                  <w:vAlign w:val="center"/>
                  <w:hideMark/>
                </w:tcPr>
                <w:p w14:paraId="1713A592" w14:textId="77777777" w:rsidR="009F594A" w:rsidRPr="0085633D" w:rsidRDefault="009F594A" w:rsidP="009F594A">
                  <w:pPr>
                    <w:rPr>
                      <w:rFonts w:ascii="Calibri" w:hAnsi="Calibri" w:cs="Calibri"/>
                      <w:sz w:val="20"/>
                      <w:szCs w:val="20"/>
                      <w:lang w:val="es-PE"/>
                    </w:rPr>
                  </w:pPr>
                </w:p>
              </w:tc>
            </w:tr>
            <w:tr w:rsidR="009F594A" w:rsidRPr="0085633D" w14:paraId="6B1C919A"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5375A428"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21</w:t>
                  </w:r>
                </w:p>
              </w:tc>
              <w:tc>
                <w:tcPr>
                  <w:tcW w:w="3935" w:type="dxa"/>
                  <w:tcBorders>
                    <w:top w:val="nil"/>
                    <w:left w:val="nil"/>
                    <w:bottom w:val="single" w:sz="4" w:space="0" w:color="auto"/>
                    <w:right w:val="single" w:sz="4" w:space="0" w:color="auto"/>
                  </w:tcBorders>
                  <w:shd w:val="clear" w:color="auto" w:fill="auto"/>
                  <w:vAlign w:val="center"/>
                  <w:hideMark/>
                </w:tcPr>
                <w:p w14:paraId="6327840C"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Motohoyadora</w:t>
                  </w:r>
                </w:p>
              </w:tc>
              <w:tc>
                <w:tcPr>
                  <w:tcW w:w="1025" w:type="dxa"/>
                  <w:tcBorders>
                    <w:top w:val="nil"/>
                    <w:left w:val="nil"/>
                    <w:bottom w:val="single" w:sz="4" w:space="0" w:color="auto"/>
                    <w:right w:val="single" w:sz="4" w:space="0" w:color="auto"/>
                  </w:tcBorders>
                  <w:shd w:val="clear" w:color="auto" w:fill="auto"/>
                  <w:noWrap/>
                  <w:vAlign w:val="center"/>
                  <w:hideMark/>
                </w:tcPr>
                <w:p w14:paraId="7E01A150"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7</w:t>
                  </w:r>
                </w:p>
              </w:tc>
              <w:tc>
                <w:tcPr>
                  <w:tcW w:w="1203" w:type="dxa"/>
                  <w:tcBorders>
                    <w:top w:val="nil"/>
                    <w:left w:val="nil"/>
                    <w:bottom w:val="single" w:sz="4" w:space="0" w:color="auto"/>
                    <w:right w:val="single" w:sz="4" w:space="0" w:color="auto"/>
                  </w:tcBorders>
                  <w:shd w:val="clear" w:color="auto" w:fill="auto"/>
                  <w:noWrap/>
                  <w:vAlign w:val="center"/>
                  <w:hideMark/>
                </w:tcPr>
                <w:p w14:paraId="1F967BEA"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79,100.00</w:t>
                  </w:r>
                </w:p>
              </w:tc>
            </w:tr>
            <w:tr w:rsidR="009F594A" w:rsidRPr="0085633D" w14:paraId="165EFF32"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420AB9BB"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22</w:t>
                  </w:r>
                </w:p>
              </w:tc>
              <w:tc>
                <w:tcPr>
                  <w:tcW w:w="3935" w:type="dxa"/>
                  <w:tcBorders>
                    <w:top w:val="nil"/>
                    <w:left w:val="nil"/>
                    <w:bottom w:val="single" w:sz="4" w:space="0" w:color="auto"/>
                    <w:right w:val="single" w:sz="4" w:space="0" w:color="auto"/>
                  </w:tcBorders>
                  <w:shd w:val="clear" w:color="auto" w:fill="auto"/>
                  <w:vAlign w:val="center"/>
                  <w:hideMark/>
                </w:tcPr>
                <w:p w14:paraId="30840D48"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Motosegadora hileradora</w:t>
                  </w:r>
                </w:p>
              </w:tc>
              <w:tc>
                <w:tcPr>
                  <w:tcW w:w="1025" w:type="dxa"/>
                  <w:tcBorders>
                    <w:top w:val="nil"/>
                    <w:left w:val="nil"/>
                    <w:bottom w:val="single" w:sz="4" w:space="0" w:color="auto"/>
                    <w:right w:val="single" w:sz="4" w:space="0" w:color="auto"/>
                  </w:tcBorders>
                  <w:shd w:val="clear" w:color="auto" w:fill="auto"/>
                  <w:noWrap/>
                  <w:vAlign w:val="center"/>
                  <w:hideMark/>
                </w:tcPr>
                <w:p w14:paraId="54FE4E88"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4</w:t>
                  </w:r>
                </w:p>
              </w:tc>
              <w:tc>
                <w:tcPr>
                  <w:tcW w:w="1203" w:type="dxa"/>
                  <w:tcBorders>
                    <w:top w:val="nil"/>
                    <w:left w:val="nil"/>
                    <w:bottom w:val="single" w:sz="4" w:space="0" w:color="auto"/>
                    <w:right w:val="single" w:sz="4" w:space="0" w:color="auto"/>
                  </w:tcBorders>
                  <w:shd w:val="clear" w:color="auto" w:fill="auto"/>
                  <w:noWrap/>
                  <w:vAlign w:val="center"/>
                  <w:hideMark/>
                </w:tcPr>
                <w:p w14:paraId="3B17AD45"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200,000.00</w:t>
                  </w:r>
                </w:p>
              </w:tc>
            </w:tr>
            <w:tr w:rsidR="009F594A" w:rsidRPr="0085633D" w14:paraId="112F212B"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5570CD72"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23</w:t>
                  </w:r>
                </w:p>
              </w:tc>
              <w:tc>
                <w:tcPr>
                  <w:tcW w:w="3935" w:type="dxa"/>
                  <w:tcBorders>
                    <w:top w:val="nil"/>
                    <w:left w:val="nil"/>
                    <w:bottom w:val="single" w:sz="4" w:space="0" w:color="auto"/>
                    <w:right w:val="single" w:sz="4" w:space="0" w:color="auto"/>
                  </w:tcBorders>
                  <w:shd w:val="clear" w:color="auto" w:fill="auto"/>
                  <w:vAlign w:val="center"/>
                  <w:hideMark/>
                </w:tcPr>
                <w:p w14:paraId="638675AA"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Sembradora de granos</w:t>
                  </w:r>
                </w:p>
              </w:tc>
              <w:tc>
                <w:tcPr>
                  <w:tcW w:w="1025" w:type="dxa"/>
                  <w:tcBorders>
                    <w:top w:val="nil"/>
                    <w:left w:val="nil"/>
                    <w:bottom w:val="single" w:sz="4" w:space="0" w:color="auto"/>
                    <w:right w:val="single" w:sz="4" w:space="0" w:color="auto"/>
                  </w:tcBorders>
                  <w:shd w:val="clear" w:color="auto" w:fill="auto"/>
                  <w:noWrap/>
                  <w:vAlign w:val="center"/>
                  <w:hideMark/>
                </w:tcPr>
                <w:p w14:paraId="385CE023"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w:t>
                  </w:r>
                </w:p>
              </w:tc>
              <w:tc>
                <w:tcPr>
                  <w:tcW w:w="1203" w:type="dxa"/>
                  <w:tcBorders>
                    <w:top w:val="nil"/>
                    <w:left w:val="nil"/>
                    <w:bottom w:val="single" w:sz="4" w:space="0" w:color="auto"/>
                    <w:right w:val="single" w:sz="4" w:space="0" w:color="auto"/>
                  </w:tcBorders>
                  <w:shd w:val="clear" w:color="auto" w:fill="auto"/>
                  <w:noWrap/>
                  <w:vAlign w:val="center"/>
                  <w:hideMark/>
                </w:tcPr>
                <w:p w14:paraId="5E0F6F56"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200,000.00</w:t>
                  </w:r>
                </w:p>
              </w:tc>
            </w:tr>
            <w:tr w:rsidR="009F594A" w:rsidRPr="0085633D" w14:paraId="1416DB1E"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581829D0"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24</w:t>
                  </w:r>
                </w:p>
              </w:tc>
              <w:tc>
                <w:tcPr>
                  <w:tcW w:w="3935" w:type="dxa"/>
                  <w:tcBorders>
                    <w:top w:val="nil"/>
                    <w:left w:val="nil"/>
                    <w:bottom w:val="single" w:sz="4" w:space="0" w:color="auto"/>
                    <w:right w:val="single" w:sz="4" w:space="0" w:color="auto"/>
                  </w:tcBorders>
                  <w:shd w:val="clear" w:color="auto" w:fill="auto"/>
                  <w:vAlign w:val="center"/>
                  <w:hideMark/>
                </w:tcPr>
                <w:p w14:paraId="3208FD6F"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Cámara de termoterapia</w:t>
                  </w:r>
                </w:p>
              </w:tc>
              <w:tc>
                <w:tcPr>
                  <w:tcW w:w="1025" w:type="dxa"/>
                  <w:tcBorders>
                    <w:top w:val="nil"/>
                    <w:left w:val="nil"/>
                    <w:bottom w:val="single" w:sz="4" w:space="0" w:color="auto"/>
                    <w:right w:val="single" w:sz="4" w:space="0" w:color="auto"/>
                  </w:tcBorders>
                  <w:shd w:val="clear" w:color="auto" w:fill="auto"/>
                  <w:noWrap/>
                  <w:vAlign w:val="center"/>
                  <w:hideMark/>
                </w:tcPr>
                <w:p w14:paraId="1DEF623E"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7</w:t>
                  </w:r>
                </w:p>
              </w:tc>
              <w:tc>
                <w:tcPr>
                  <w:tcW w:w="1203" w:type="dxa"/>
                  <w:tcBorders>
                    <w:top w:val="nil"/>
                    <w:left w:val="nil"/>
                    <w:bottom w:val="single" w:sz="4" w:space="0" w:color="auto"/>
                    <w:right w:val="single" w:sz="4" w:space="0" w:color="auto"/>
                  </w:tcBorders>
                  <w:shd w:val="clear" w:color="auto" w:fill="auto"/>
                  <w:noWrap/>
                  <w:vAlign w:val="center"/>
                  <w:hideMark/>
                </w:tcPr>
                <w:p w14:paraId="0398B2FA"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495,500.00</w:t>
                  </w:r>
                </w:p>
              </w:tc>
            </w:tr>
            <w:tr w:rsidR="009F594A" w:rsidRPr="0085633D" w14:paraId="0E6817DA" w14:textId="77777777" w:rsidTr="00D03F45">
              <w:trPr>
                <w:trHeight w:val="300"/>
              </w:trPr>
              <w:tc>
                <w:tcPr>
                  <w:tcW w:w="877" w:type="dxa"/>
                  <w:vMerge w:val="restart"/>
                  <w:tcBorders>
                    <w:top w:val="nil"/>
                    <w:left w:val="single" w:sz="4" w:space="0" w:color="auto"/>
                    <w:bottom w:val="single" w:sz="4" w:space="0" w:color="000000"/>
                    <w:right w:val="single" w:sz="4" w:space="0" w:color="auto"/>
                  </w:tcBorders>
                  <w:shd w:val="clear" w:color="auto" w:fill="auto"/>
                  <w:vAlign w:val="center"/>
                  <w:hideMark/>
                </w:tcPr>
                <w:p w14:paraId="4BE0CD83"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25</w:t>
                  </w:r>
                </w:p>
              </w:tc>
              <w:tc>
                <w:tcPr>
                  <w:tcW w:w="3935" w:type="dxa"/>
                  <w:tcBorders>
                    <w:top w:val="nil"/>
                    <w:left w:val="nil"/>
                    <w:bottom w:val="single" w:sz="4" w:space="0" w:color="auto"/>
                    <w:right w:val="single" w:sz="4" w:space="0" w:color="auto"/>
                  </w:tcBorders>
                  <w:shd w:val="clear" w:color="auto" w:fill="auto"/>
                  <w:vAlign w:val="center"/>
                  <w:hideMark/>
                </w:tcPr>
                <w:p w14:paraId="0A38FC9A"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Cuchillo eléctrico para desopercular</w:t>
                  </w:r>
                </w:p>
              </w:tc>
              <w:tc>
                <w:tcPr>
                  <w:tcW w:w="1025" w:type="dxa"/>
                  <w:tcBorders>
                    <w:top w:val="nil"/>
                    <w:left w:val="nil"/>
                    <w:bottom w:val="single" w:sz="4" w:space="0" w:color="auto"/>
                    <w:right w:val="single" w:sz="4" w:space="0" w:color="auto"/>
                  </w:tcBorders>
                  <w:shd w:val="clear" w:color="auto" w:fill="auto"/>
                  <w:noWrap/>
                  <w:vAlign w:val="center"/>
                  <w:hideMark/>
                </w:tcPr>
                <w:p w14:paraId="473F4389"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2</w:t>
                  </w:r>
                </w:p>
              </w:tc>
              <w:tc>
                <w:tcPr>
                  <w:tcW w:w="12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0EC352"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193,100.00</w:t>
                  </w:r>
                </w:p>
              </w:tc>
            </w:tr>
            <w:tr w:rsidR="009F594A" w:rsidRPr="0085633D" w14:paraId="15E525A5" w14:textId="77777777" w:rsidTr="00D03F45">
              <w:trPr>
                <w:trHeight w:val="300"/>
              </w:trPr>
              <w:tc>
                <w:tcPr>
                  <w:tcW w:w="877" w:type="dxa"/>
                  <w:vMerge/>
                  <w:tcBorders>
                    <w:top w:val="nil"/>
                    <w:left w:val="single" w:sz="4" w:space="0" w:color="auto"/>
                    <w:bottom w:val="single" w:sz="4" w:space="0" w:color="000000"/>
                    <w:right w:val="single" w:sz="4" w:space="0" w:color="auto"/>
                  </w:tcBorders>
                  <w:vAlign w:val="center"/>
                  <w:hideMark/>
                </w:tcPr>
                <w:p w14:paraId="4A67D1B9" w14:textId="77777777" w:rsidR="009F594A" w:rsidRPr="0085633D" w:rsidRDefault="009F594A" w:rsidP="009F594A">
                  <w:pPr>
                    <w:rPr>
                      <w:rFonts w:ascii="Calibri" w:hAnsi="Calibri" w:cs="Calibri"/>
                      <w:sz w:val="20"/>
                      <w:szCs w:val="20"/>
                      <w:lang w:val="es-PE"/>
                    </w:rPr>
                  </w:pPr>
                </w:p>
              </w:tc>
              <w:tc>
                <w:tcPr>
                  <w:tcW w:w="3935" w:type="dxa"/>
                  <w:tcBorders>
                    <w:top w:val="nil"/>
                    <w:left w:val="nil"/>
                    <w:bottom w:val="single" w:sz="4" w:space="0" w:color="auto"/>
                    <w:right w:val="single" w:sz="4" w:space="0" w:color="auto"/>
                  </w:tcBorders>
                  <w:shd w:val="clear" w:color="auto" w:fill="auto"/>
                  <w:vAlign w:val="center"/>
                  <w:hideMark/>
                </w:tcPr>
                <w:p w14:paraId="0BE583A5"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Equipo estampador de cera</w:t>
                  </w:r>
                </w:p>
              </w:tc>
              <w:tc>
                <w:tcPr>
                  <w:tcW w:w="1025" w:type="dxa"/>
                  <w:tcBorders>
                    <w:top w:val="nil"/>
                    <w:left w:val="nil"/>
                    <w:bottom w:val="single" w:sz="4" w:space="0" w:color="auto"/>
                    <w:right w:val="single" w:sz="4" w:space="0" w:color="auto"/>
                  </w:tcBorders>
                  <w:shd w:val="clear" w:color="auto" w:fill="auto"/>
                  <w:noWrap/>
                  <w:vAlign w:val="center"/>
                  <w:hideMark/>
                </w:tcPr>
                <w:p w14:paraId="7EF817D2"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w:t>
                  </w:r>
                </w:p>
              </w:tc>
              <w:tc>
                <w:tcPr>
                  <w:tcW w:w="1203" w:type="dxa"/>
                  <w:vMerge/>
                  <w:tcBorders>
                    <w:top w:val="nil"/>
                    <w:left w:val="single" w:sz="4" w:space="0" w:color="auto"/>
                    <w:bottom w:val="single" w:sz="4" w:space="0" w:color="000000"/>
                    <w:right w:val="single" w:sz="4" w:space="0" w:color="auto"/>
                  </w:tcBorders>
                  <w:vAlign w:val="center"/>
                  <w:hideMark/>
                </w:tcPr>
                <w:p w14:paraId="0EB6CD0D" w14:textId="77777777" w:rsidR="009F594A" w:rsidRPr="0085633D" w:rsidRDefault="009F594A" w:rsidP="009F594A">
                  <w:pPr>
                    <w:rPr>
                      <w:rFonts w:ascii="Calibri" w:hAnsi="Calibri" w:cs="Calibri"/>
                      <w:sz w:val="20"/>
                      <w:szCs w:val="20"/>
                      <w:lang w:val="es-PE"/>
                    </w:rPr>
                  </w:pPr>
                </w:p>
              </w:tc>
            </w:tr>
            <w:tr w:rsidR="009F594A" w:rsidRPr="0085633D" w14:paraId="5F67D0C9" w14:textId="77777777" w:rsidTr="00D03F45">
              <w:trPr>
                <w:trHeight w:val="300"/>
              </w:trPr>
              <w:tc>
                <w:tcPr>
                  <w:tcW w:w="877" w:type="dxa"/>
                  <w:vMerge/>
                  <w:tcBorders>
                    <w:top w:val="nil"/>
                    <w:left w:val="single" w:sz="4" w:space="0" w:color="auto"/>
                    <w:bottom w:val="single" w:sz="4" w:space="0" w:color="000000"/>
                    <w:right w:val="single" w:sz="4" w:space="0" w:color="auto"/>
                  </w:tcBorders>
                  <w:vAlign w:val="center"/>
                  <w:hideMark/>
                </w:tcPr>
                <w:p w14:paraId="12E1EE15" w14:textId="77777777" w:rsidR="009F594A" w:rsidRPr="0085633D" w:rsidRDefault="009F594A" w:rsidP="009F594A">
                  <w:pPr>
                    <w:rPr>
                      <w:rFonts w:ascii="Calibri" w:hAnsi="Calibri" w:cs="Calibri"/>
                      <w:sz w:val="20"/>
                      <w:szCs w:val="20"/>
                      <w:lang w:val="es-PE"/>
                    </w:rPr>
                  </w:pPr>
                </w:p>
              </w:tc>
              <w:tc>
                <w:tcPr>
                  <w:tcW w:w="3935" w:type="dxa"/>
                  <w:tcBorders>
                    <w:top w:val="nil"/>
                    <w:left w:val="nil"/>
                    <w:bottom w:val="single" w:sz="4" w:space="0" w:color="auto"/>
                    <w:right w:val="single" w:sz="4" w:space="0" w:color="auto"/>
                  </w:tcBorders>
                  <w:shd w:val="clear" w:color="auto" w:fill="auto"/>
                  <w:vAlign w:val="center"/>
                  <w:hideMark/>
                </w:tcPr>
                <w:p w14:paraId="00774585"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Mesa bandeja desoperculadora</w:t>
                  </w:r>
                </w:p>
              </w:tc>
              <w:tc>
                <w:tcPr>
                  <w:tcW w:w="1025" w:type="dxa"/>
                  <w:tcBorders>
                    <w:top w:val="nil"/>
                    <w:left w:val="nil"/>
                    <w:bottom w:val="single" w:sz="4" w:space="0" w:color="auto"/>
                    <w:right w:val="single" w:sz="4" w:space="0" w:color="auto"/>
                  </w:tcBorders>
                  <w:shd w:val="clear" w:color="auto" w:fill="auto"/>
                  <w:noWrap/>
                  <w:vAlign w:val="center"/>
                  <w:hideMark/>
                </w:tcPr>
                <w:p w14:paraId="7AB2A108"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w:t>
                  </w:r>
                </w:p>
              </w:tc>
              <w:tc>
                <w:tcPr>
                  <w:tcW w:w="1203" w:type="dxa"/>
                  <w:vMerge/>
                  <w:tcBorders>
                    <w:top w:val="nil"/>
                    <w:left w:val="single" w:sz="4" w:space="0" w:color="auto"/>
                    <w:bottom w:val="single" w:sz="4" w:space="0" w:color="000000"/>
                    <w:right w:val="single" w:sz="4" w:space="0" w:color="auto"/>
                  </w:tcBorders>
                  <w:vAlign w:val="center"/>
                  <w:hideMark/>
                </w:tcPr>
                <w:p w14:paraId="31D8A612" w14:textId="77777777" w:rsidR="009F594A" w:rsidRPr="0085633D" w:rsidRDefault="009F594A" w:rsidP="009F594A">
                  <w:pPr>
                    <w:rPr>
                      <w:rFonts w:ascii="Calibri" w:hAnsi="Calibri" w:cs="Calibri"/>
                      <w:sz w:val="20"/>
                      <w:szCs w:val="20"/>
                      <w:lang w:val="es-PE"/>
                    </w:rPr>
                  </w:pPr>
                </w:p>
              </w:tc>
            </w:tr>
            <w:tr w:rsidR="009F594A" w:rsidRPr="0085633D" w14:paraId="50ACE8C8"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2CC19D77"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26</w:t>
                  </w:r>
                </w:p>
              </w:tc>
              <w:tc>
                <w:tcPr>
                  <w:tcW w:w="3935" w:type="dxa"/>
                  <w:tcBorders>
                    <w:top w:val="nil"/>
                    <w:left w:val="nil"/>
                    <w:bottom w:val="single" w:sz="4" w:space="0" w:color="auto"/>
                    <w:right w:val="single" w:sz="4" w:space="0" w:color="auto"/>
                  </w:tcBorders>
                  <w:shd w:val="clear" w:color="auto" w:fill="auto"/>
                  <w:vAlign w:val="center"/>
                  <w:hideMark/>
                </w:tcPr>
                <w:p w14:paraId="1AC2AE08"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Desgranadora de maíz</w:t>
                  </w:r>
                </w:p>
              </w:tc>
              <w:tc>
                <w:tcPr>
                  <w:tcW w:w="1025" w:type="dxa"/>
                  <w:tcBorders>
                    <w:top w:val="nil"/>
                    <w:left w:val="nil"/>
                    <w:bottom w:val="single" w:sz="4" w:space="0" w:color="auto"/>
                    <w:right w:val="single" w:sz="4" w:space="0" w:color="auto"/>
                  </w:tcBorders>
                  <w:shd w:val="clear" w:color="auto" w:fill="auto"/>
                  <w:noWrap/>
                  <w:vAlign w:val="center"/>
                  <w:hideMark/>
                </w:tcPr>
                <w:p w14:paraId="399B2D8B"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3</w:t>
                  </w:r>
                </w:p>
              </w:tc>
              <w:tc>
                <w:tcPr>
                  <w:tcW w:w="1203" w:type="dxa"/>
                  <w:tcBorders>
                    <w:top w:val="nil"/>
                    <w:left w:val="nil"/>
                    <w:bottom w:val="single" w:sz="4" w:space="0" w:color="auto"/>
                    <w:right w:val="single" w:sz="4" w:space="0" w:color="auto"/>
                  </w:tcBorders>
                  <w:shd w:val="clear" w:color="auto" w:fill="auto"/>
                  <w:noWrap/>
                  <w:vAlign w:val="center"/>
                  <w:hideMark/>
                </w:tcPr>
                <w:p w14:paraId="112EEFA9"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87,450.00</w:t>
                  </w:r>
                </w:p>
              </w:tc>
            </w:tr>
            <w:tr w:rsidR="009F594A" w:rsidRPr="0085633D" w14:paraId="79744EB4"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146B17F3"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27</w:t>
                  </w:r>
                </w:p>
              </w:tc>
              <w:tc>
                <w:tcPr>
                  <w:tcW w:w="3935" w:type="dxa"/>
                  <w:tcBorders>
                    <w:top w:val="nil"/>
                    <w:left w:val="nil"/>
                    <w:bottom w:val="single" w:sz="4" w:space="0" w:color="auto"/>
                    <w:right w:val="single" w:sz="4" w:space="0" w:color="auto"/>
                  </w:tcBorders>
                  <w:shd w:val="clear" w:color="auto" w:fill="auto"/>
                  <w:vAlign w:val="center"/>
                  <w:hideMark/>
                </w:tcPr>
                <w:p w14:paraId="6B829034"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Envasadora / selladora al vacío</w:t>
                  </w:r>
                </w:p>
              </w:tc>
              <w:tc>
                <w:tcPr>
                  <w:tcW w:w="1025" w:type="dxa"/>
                  <w:tcBorders>
                    <w:top w:val="nil"/>
                    <w:left w:val="nil"/>
                    <w:bottom w:val="single" w:sz="4" w:space="0" w:color="auto"/>
                    <w:right w:val="single" w:sz="4" w:space="0" w:color="auto"/>
                  </w:tcBorders>
                  <w:shd w:val="clear" w:color="auto" w:fill="auto"/>
                  <w:noWrap/>
                  <w:vAlign w:val="center"/>
                  <w:hideMark/>
                </w:tcPr>
                <w:p w14:paraId="0AE30D4F"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20</w:t>
                  </w:r>
                </w:p>
              </w:tc>
              <w:tc>
                <w:tcPr>
                  <w:tcW w:w="1203" w:type="dxa"/>
                  <w:tcBorders>
                    <w:top w:val="nil"/>
                    <w:left w:val="nil"/>
                    <w:bottom w:val="single" w:sz="4" w:space="0" w:color="auto"/>
                    <w:right w:val="single" w:sz="4" w:space="0" w:color="auto"/>
                  </w:tcBorders>
                  <w:shd w:val="clear" w:color="auto" w:fill="auto"/>
                  <w:noWrap/>
                  <w:vAlign w:val="center"/>
                  <w:hideMark/>
                </w:tcPr>
                <w:p w14:paraId="43825143"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185,000.00</w:t>
                  </w:r>
                </w:p>
              </w:tc>
            </w:tr>
            <w:tr w:rsidR="009F594A" w:rsidRPr="0085633D" w14:paraId="3150FEC6"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7DFC47A6"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28</w:t>
                  </w:r>
                </w:p>
              </w:tc>
              <w:tc>
                <w:tcPr>
                  <w:tcW w:w="3935" w:type="dxa"/>
                  <w:tcBorders>
                    <w:top w:val="nil"/>
                    <w:left w:val="nil"/>
                    <w:bottom w:val="single" w:sz="4" w:space="0" w:color="auto"/>
                    <w:right w:val="single" w:sz="4" w:space="0" w:color="auto"/>
                  </w:tcBorders>
                  <w:shd w:val="clear" w:color="auto" w:fill="auto"/>
                  <w:vAlign w:val="center"/>
                  <w:hideMark/>
                </w:tcPr>
                <w:p w14:paraId="525599AC"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Ordeñadora portátil</w:t>
                  </w:r>
                </w:p>
              </w:tc>
              <w:tc>
                <w:tcPr>
                  <w:tcW w:w="1025" w:type="dxa"/>
                  <w:tcBorders>
                    <w:top w:val="nil"/>
                    <w:left w:val="nil"/>
                    <w:bottom w:val="single" w:sz="4" w:space="0" w:color="auto"/>
                    <w:right w:val="single" w:sz="4" w:space="0" w:color="auto"/>
                  </w:tcBorders>
                  <w:shd w:val="clear" w:color="auto" w:fill="auto"/>
                  <w:noWrap/>
                  <w:vAlign w:val="center"/>
                  <w:hideMark/>
                </w:tcPr>
                <w:p w14:paraId="38F54AC1"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15</w:t>
                  </w:r>
                </w:p>
              </w:tc>
              <w:tc>
                <w:tcPr>
                  <w:tcW w:w="1203" w:type="dxa"/>
                  <w:tcBorders>
                    <w:top w:val="nil"/>
                    <w:left w:val="nil"/>
                    <w:bottom w:val="single" w:sz="4" w:space="0" w:color="auto"/>
                    <w:right w:val="single" w:sz="4" w:space="0" w:color="auto"/>
                  </w:tcBorders>
                  <w:shd w:val="clear" w:color="auto" w:fill="auto"/>
                  <w:noWrap/>
                  <w:vAlign w:val="center"/>
                  <w:hideMark/>
                </w:tcPr>
                <w:p w14:paraId="35419DD7"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295,000.00</w:t>
                  </w:r>
                </w:p>
              </w:tc>
            </w:tr>
            <w:tr w:rsidR="009F594A" w:rsidRPr="0085633D" w14:paraId="01855A3A"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0B4AB837"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29</w:t>
                  </w:r>
                </w:p>
              </w:tc>
              <w:tc>
                <w:tcPr>
                  <w:tcW w:w="3935" w:type="dxa"/>
                  <w:tcBorders>
                    <w:top w:val="nil"/>
                    <w:left w:val="nil"/>
                    <w:bottom w:val="single" w:sz="4" w:space="0" w:color="auto"/>
                    <w:right w:val="single" w:sz="4" w:space="0" w:color="auto"/>
                  </w:tcBorders>
                  <w:shd w:val="clear" w:color="auto" w:fill="auto"/>
                  <w:vAlign w:val="center"/>
                  <w:hideMark/>
                </w:tcPr>
                <w:p w14:paraId="4C89D7FE"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Peletizadora</w:t>
                  </w:r>
                </w:p>
              </w:tc>
              <w:tc>
                <w:tcPr>
                  <w:tcW w:w="1025" w:type="dxa"/>
                  <w:tcBorders>
                    <w:top w:val="nil"/>
                    <w:left w:val="nil"/>
                    <w:bottom w:val="single" w:sz="4" w:space="0" w:color="auto"/>
                    <w:right w:val="single" w:sz="4" w:space="0" w:color="auto"/>
                  </w:tcBorders>
                  <w:shd w:val="clear" w:color="auto" w:fill="auto"/>
                  <w:noWrap/>
                  <w:vAlign w:val="center"/>
                  <w:hideMark/>
                </w:tcPr>
                <w:p w14:paraId="5F300616"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w:t>
                  </w:r>
                </w:p>
              </w:tc>
              <w:tc>
                <w:tcPr>
                  <w:tcW w:w="1203" w:type="dxa"/>
                  <w:tcBorders>
                    <w:top w:val="nil"/>
                    <w:left w:val="nil"/>
                    <w:bottom w:val="single" w:sz="4" w:space="0" w:color="auto"/>
                    <w:right w:val="single" w:sz="4" w:space="0" w:color="auto"/>
                  </w:tcBorders>
                  <w:shd w:val="clear" w:color="auto" w:fill="auto"/>
                  <w:noWrap/>
                  <w:vAlign w:val="center"/>
                  <w:hideMark/>
                </w:tcPr>
                <w:p w14:paraId="50665986"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72,500.00</w:t>
                  </w:r>
                </w:p>
              </w:tc>
            </w:tr>
            <w:tr w:rsidR="009F594A" w:rsidRPr="0085633D" w14:paraId="541C06F2"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73E30FCD"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30</w:t>
                  </w:r>
                </w:p>
              </w:tc>
              <w:tc>
                <w:tcPr>
                  <w:tcW w:w="3935" w:type="dxa"/>
                  <w:tcBorders>
                    <w:top w:val="nil"/>
                    <w:left w:val="nil"/>
                    <w:bottom w:val="single" w:sz="4" w:space="0" w:color="auto"/>
                    <w:right w:val="single" w:sz="4" w:space="0" w:color="auto"/>
                  </w:tcBorders>
                  <w:shd w:val="clear" w:color="auto" w:fill="auto"/>
                  <w:vAlign w:val="center"/>
                  <w:hideMark/>
                </w:tcPr>
                <w:p w14:paraId="68E2162B"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Picadora de forraje</w:t>
                  </w:r>
                </w:p>
              </w:tc>
              <w:tc>
                <w:tcPr>
                  <w:tcW w:w="1025" w:type="dxa"/>
                  <w:tcBorders>
                    <w:top w:val="nil"/>
                    <w:left w:val="nil"/>
                    <w:bottom w:val="single" w:sz="4" w:space="0" w:color="auto"/>
                    <w:right w:val="single" w:sz="4" w:space="0" w:color="auto"/>
                  </w:tcBorders>
                  <w:shd w:val="clear" w:color="auto" w:fill="auto"/>
                  <w:noWrap/>
                  <w:vAlign w:val="center"/>
                  <w:hideMark/>
                </w:tcPr>
                <w:p w14:paraId="44796E2D"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8</w:t>
                  </w:r>
                </w:p>
              </w:tc>
              <w:tc>
                <w:tcPr>
                  <w:tcW w:w="1203" w:type="dxa"/>
                  <w:tcBorders>
                    <w:top w:val="nil"/>
                    <w:left w:val="nil"/>
                    <w:bottom w:val="single" w:sz="4" w:space="0" w:color="auto"/>
                    <w:right w:val="single" w:sz="4" w:space="0" w:color="auto"/>
                  </w:tcBorders>
                  <w:shd w:val="clear" w:color="auto" w:fill="auto"/>
                  <w:noWrap/>
                  <w:vAlign w:val="center"/>
                  <w:hideMark/>
                </w:tcPr>
                <w:p w14:paraId="0184862C"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280,000.00</w:t>
                  </w:r>
                </w:p>
              </w:tc>
            </w:tr>
            <w:tr w:rsidR="009F594A" w:rsidRPr="0085633D" w14:paraId="2B2E694D" w14:textId="77777777" w:rsidTr="00D03F45">
              <w:trPr>
                <w:trHeight w:val="300"/>
              </w:trPr>
              <w:tc>
                <w:tcPr>
                  <w:tcW w:w="877" w:type="dxa"/>
                  <w:vMerge w:val="restart"/>
                  <w:tcBorders>
                    <w:top w:val="nil"/>
                    <w:left w:val="single" w:sz="4" w:space="0" w:color="auto"/>
                    <w:bottom w:val="single" w:sz="4" w:space="0" w:color="000000"/>
                    <w:right w:val="single" w:sz="4" w:space="0" w:color="auto"/>
                  </w:tcBorders>
                  <w:shd w:val="clear" w:color="auto" w:fill="auto"/>
                  <w:vAlign w:val="center"/>
                  <w:hideMark/>
                </w:tcPr>
                <w:p w14:paraId="52435E43"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31</w:t>
                  </w:r>
                </w:p>
              </w:tc>
              <w:tc>
                <w:tcPr>
                  <w:tcW w:w="3935" w:type="dxa"/>
                  <w:tcBorders>
                    <w:top w:val="nil"/>
                    <w:left w:val="nil"/>
                    <w:bottom w:val="single" w:sz="4" w:space="0" w:color="auto"/>
                    <w:right w:val="single" w:sz="4" w:space="0" w:color="auto"/>
                  </w:tcBorders>
                  <w:shd w:val="clear" w:color="auto" w:fill="auto"/>
                  <w:vAlign w:val="center"/>
                  <w:hideMark/>
                </w:tcPr>
                <w:p w14:paraId="7D84084D"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Plato forrajero electrónico</w:t>
                  </w:r>
                </w:p>
              </w:tc>
              <w:tc>
                <w:tcPr>
                  <w:tcW w:w="1025" w:type="dxa"/>
                  <w:tcBorders>
                    <w:top w:val="nil"/>
                    <w:left w:val="nil"/>
                    <w:bottom w:val="single" w:sz="4" w:space="0" w:color="auto"/>
                    <w:right w:val="single" w:sz="4" w:space="0" w:color="auto"/>
                  </w:tcBorders>
                  <w:shd w:val="clear" w:color="auto" w:fill="auto"/>
                  <w:noWrap/>
                  <w:vAlign w:val="center"/>
                  <w:hideMark/>
                </w:tcPr>
                <w:p w14:paraId="4D3F7B9E"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5</w:t>
                  </w:r>
                </w:p>
              </w:tc>
              <w:tc>
                <w:tcPr>
                  <w:tcW w:w="12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7629CD"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256,000.00</w:t>
                  </w:r>
                </w:p>
              </w:tc>
            </w:tr>
            <w:tr w:rsidR="009F594A" w:rsidRPr="0085633D" w14:paraId="7CAC4A8F" w14:textId="77777777" w:rsidTr="00D03F45">
              <w:trPr>
                <w:trHeight w:val="300"/>
              </w:trPr>
              <w:tc>
                <w:tcPr>
                  <w:tcW w:w="877" w:type="dxa"/>
                  <w:vMerge/>
                  <w:tcBorders>
                    <w:top w:val="nil"/>
                    <w:left w:val="single" w:sz="4" w:space="0" w:color="auto"/>
                    <w:bottom w:val="single" w:sz="4" w:space="0" w:color="000000"/>
                    <w:right w:val="single" w:sz="4" w:space="0" w:color="auto"/>
                  </w:tcBorders>
                  <w:vAlign w:val="center"/>
                  <w:hideMark/>
                </w:tcPr>
                <w:p w14:paraId="2E8A81EB" w14:textId="77777777" w:rsidR="009F594A" w:rsidRPr="0085633D" w:rsidRDefault="009F594A" w:rsidP="009F594A">
                  <w:pPr>
                    <w:rPr>
                      <w:rFonts w:ascii="Calibri" w:hAnsi="Calibri" w:cs="Calibri"/>
                      <w:sz w:val="20"/>
                      <w:szCs w:val="20"/>
                      <w:lang w:val="es-PE"/>
                    </w:rPr>
                  </w:pPr>
                </w:p>
              </w:tc>
              <w:tc>
                <w:tcPr>
                  <w:tcW w:w="3935" w:type="dxa"/>
                  <w:tcBorders>
                    <w:top w:val="nil"/>
                    <w:left w:val="nil"/>
                    <w:bottom w:val="single" w:sz="4" w:space="0" w:color="auto"/>
                    <w:right w:val="single" w:sz="4" w:space="0" w:color="auto"/>
                  </w:tcBorders>
                  <w:shd w:val="clear" w:color="auto" w:fill="auto"/>
                  <w:vAlign w:val="center"/>
                  <w:hideMark/>
                </w:tcPr>
                <w:p w14:paraId="12A6F123"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Plato forrajero manual</w:t>
                  </w:r>
                </w:p>
              </w:tc>
              <w:tc>
                <w:tcPr>
                  <w:tcW w:w="1025" w:type="dxa"/>
                  <w:tcBorders>
                    <w:top w:val="nil"/>
                    <w:left w:val="nil"/>
                    <w:bottom w:val="single" w:sz="4" w:space="0" w:color="auto"/>
                    <w:right w:val="single" w:sz="4" w:space="0" w:color="auto"/>
                  </w:tcBorders>
                  <w:shd w:val="clear" w:color="auto" w:fill="auto"/>
                  <w:noWrap/>
                  <w:vAlign w:val="center"/>
                  <w:hideMark/>
                </w:tcPr>
                <w:p w14:paraId="297D7A3F"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3</w:t>
                  </w:r>
                </w:p>
              </w:tc>
              <w:tc>
                <w:tcPr>
                  <w:tcW w:w="1203" w:type="dxa"/>
                  <w:vMerge/>
                  <w:tcBorders>
                    <w:top w:val="nil"/>
                    <w:left w:val="single" w:sz="4" w:space="0" w:color="auto"/>
                    <w:bottom w:val="single" w:sz="4" w:space="0" w:color="000000"/>
                    <w:right w:val="single" w:sz="4" w:space="0" w:color="auto"/>
                  </w:tcBorders>
                  <w:vAlign w:val="center"/>
                  <w:hideMark/>
                </w:tcPr>
                <w:p w14:paraId="4DC79502" w14:textId="77777777" w:rsidR="009F594A" w:rsidRPr="0085633D" w:rsidRDefault="009F594A" w:rsidP="009F594A">
                  <w:pPr>
                    <w:rPr>
                      <w:rFonts w:ascii="Calibri" w:hAnsi="Calibri" w:cs="Calibri"/>
                      <w:sz w:val="20"/>
                      <w:szCs w:val="20"/>
                      <w:lang w:val="es-PE"/>
                    </w:rPr>
                  </w:pPr>
                </w:p>
              </w:tc>
            </w:tr>
            <w:tr w:rsidR="009F594A" w:rsidRPr="0085633D" w14:paraId="07D030CD"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78B5522C"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32</w:t>
                  </w:r>
                </w:p>
              </w:tc>
              <w:tc>
                <w:tcPr>
                  <w:tcW w:w="3935" w:type="dxa"/>
                  <w:tcBorders>
                    <w:top w:val="nil"/>
                    <w:left w:val="nil"/>
                    <w:bottom w:val="single" w:sz="4" w:space="0" w:color="auto"/>
                    <w:right w:val="single" w:sz="4" w:space="0" w:color="auto"/>
                  </w:tcBorders>
                  <w:shd w:val="clear" w:color="auto" w:fill="auto"/>
                  <w:vAlign w:val="center"/>
                  <w:hideMark/>
                </w:tcPr>
                <w:p w14:paraId="5F1E567F"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Seleccionadora de granos</w:t>
                  </w:r>
                </w:p>
              </w:tc>
              <w:tc>
                <w:tcPr>
                  <w:tcW w:w="1025" w:type="dxa"/>
                  <w:tcBorders>
                    <w:top w:val="nil"/>
                    <w:left w:val="nil"/>
                    <w:bottom w:val="single" w:sz="4" w:space="0" w:color="auto"/>
                    <w:right w:val="single" w:sz="4" w:space="0" w:color="auto"/>
                  </w:tcBorders>
                  <w:shd w:val="clear" w:color="auto" w:fill="auto"/>
                  <w:noWrap/>
                  <w:vAlign w:val="center"/>
                  <w:hideMark/>
                </w:tcPr>
                <w:p w14:paraId="29E9315C"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w:t>
                  </w:r>
                </w:p>
              </w:tc>
              <w:tc>
                <w:tcPr>
                  <w:tcW w:w="1203" w:type="dxa"/>
                  <w:tcBorders>
                    <w:top w:val="nil"/>
                    <w:left w:val="nil"/>
                    <w:bottom w:val="single" w:sz="4" w:space="0" w:color="auto"/>
                    <w:right w:val="single" w:sz="4" w:space="0" w:color="auto"/>
                  </w:tcBorders>
                  <w:shd w:val="clear" w:color="auto" w:fill="auto"/>
                  <w:noWrap/>
                  <w:vAlign w:val="center"/>
                  <w:hideMark/>
                </w:tcPr>
                <w:p w14:paraId="72176D7C"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15,090.00</w:t>
                  </w:r>
                </w:p>
              </w:tc>
            </w:tr>
            <w:tr w:rsidR="009F594A" w:rsidRPr="0085633D" w14:paraId="4EC38071"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58ECDA99"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33</w:t>
                  </w:r>
                </w:p>
              </w:tc>
              <w:tc>
                <w:tcPr>
                  <w:tcW w:w="3935" w:type="dxa"/>
                  <w:tcBorders>
                    <w:top w:val="nil"/>
                    <w:left w:val="nil"/>
                    <w:bottom w:val="single" w:sz="4" w:space="0" w:color="auto"/>
                    <w:right w:val="single" w:sz="4" w:space="0" w:color="auto"/>
                  </w:tcBorders>
                  <w:shd w:val="clear" w:color="auto" w:fill="auto"/>
                  <w:vAlign w:val="center"/>
                  <w:hideMark/>
                </w:tcPr>
                <w:p w14:paraId="118B0D48"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Tanque de frio para leche</w:t>
                  </w:r>
                </w:p>
              </w:tc>
              <w:tc>
                <w:tcPr>
                  <w:tcW w:w="1025" w:type="dxa"/>
                  <w:tcBorders>
                    <w:top w:val="nil"/>
                    <w:left w:val="nil"/>
                    <w:bottom w:val="single" w:sz="4" w:space="0" w:color="auto"/>
                    <w:right w:val="single" w:sz="4" w:space="0" w:color="auto"/>
                  </w:tcBorders>
                  <w:shd w:val="clear" w:color="auto" w:fill="auto"/>
                  <w:noWrap/>
                  <w:vAlign w:val="center"/>
                  <w:hideMark/>
                </w:tcPr>
                <w:p w14:paraId="1E8933A3"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3</w:t>
                  </w:r>
                </w:p>
              </w:tc>
              <w:tc>
                <w:tcPr>
                  <w:tcW w:w="1203" w:type="dxa"/>
                  <w:tcBorders>
                    <w:top w:val="nil"/>
                    <w:left w:val="nil"/>
                    <w:bottom w:val="single" w:sz="4" w:space="0" w:color="auto"/>
                    <w:right w:val="single" w:sz="4" w:space="0" w:color="auto"/>
                  </w:tcBorders>
                  <w:shd w:val="clear" w:color="auto" w:fill="auto"/>
                  <w:noWrap/>
                  <w:vAlign w:val="center"/>
                  <w:hideMark/>
                </w:tcPr>
                <w:p w14:paraId="108EBBB3"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187,500.00</w:t>
                  </w:r>
                </w:p>
              </w:tc>
            </w:tr>
            <w:tr w:rsidR="009F594A" w:rsidRPr="0085633D" w14:paraId="3B9AA1C5"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3D2354A7"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34</w:t>
                  </w:r>
                </w:p>
              </w:tc>
              <w:tc>
                <w:tcPr>
                  <w:tcW w:w="3935" w:type="dxa"/>
                  <w:tcBorders>
                    <w:top w:val="nil"/>
                    <w:left w:val="nil"/>
                    <w:bottom w:val="single" w:sz="4" w:space="0" w:color="auto"/>
                    <w:right w:val="single" w:sz="4" w:space="0" w:color="auto"/>
                  </w:tcBorders>
                  <w:shd w:val="clear" w:color="auto" w:fill="auto"/>
                  <w:vAlign w:val="center"/>
                  <w:hideMark/>
                </w:tcPr>
                <w:p w14:paraId="0F737033"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Dobladora de tubos</w:t>
                  </w:r>
                </w:p>
              </w:tc>
              <w:tc>
                <w:tcPr>
                  <w:tcW w:w="1025" w:type="dxa"/>
                  <w:tcBorders>
                    <w:top w:val="nil"/>
                    <w:left w:val="nil"/>
                    <w:bottom w:val="single" w:sz="4" w:space="0" w:color="auto"/>
                    <w:right w:val="single" w:sz="4" w:space="0" w:color="auto"/>
                  </w:tcBorders>
                  <w:shd w:val="clear" w:color="auto" w:fill="auto"/>
                  <w:noWrap/>
                  <w:vAlign w:val="center"/>
                  <w:hideMark/>
                </w:tcPr>
                <w:p w14:paraId="5AA40CB9"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w:t>
                  </w:r>
                </w:p>
              </w:tc>
              <w:tc>
                <w:tcPr>
                  <w:tcW w:w="1203" w:type="dxa"/>
                  <w:tcBorders>
                    <w:top w:val="nil"/>
                    <w:left w:val="nil"/>
                    <w:bottom w:val="single" w:sz="4" w:space="0" w:color="auto"/>
                    <w:right w:val="single" w:sz="4" w:space="0" w:color="auto"/>
                  </w:tcBorders>
                  <w:shd w:val="clear" w:color="auto" w:fill="auto"/>
                  <w:noWrap/>
                  <w:vAlign w:val="center"/>
                  <w:hideMark/>
                </w:tcPr>
                <w:p w14:paraId="6288F7E3"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149,720.00</w:t>
                  </w:r>
                </w:p>
              </w:tc>
            </w:tr>
            <w:tr w:rsidR="009F594A" w:rsidRPr="0085633D" w14:paraId="0A38B2A6" w14:textId="77777777" w:rsidTr="00D03F45">
              <w:trPr>
                <w:trHeight w:val="51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363CE865"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35</w:t>
                  </w:r>
                </w:p>
              </w:tc>
              <w:tc>
                <w:tcPr>
                  <w:tcW w:w="3935" w:type="dxa"/>
                  <w:tcBorders>
                    <w:top w:val="nil"/>
                    <w:left w:val="nil"/>
                    <w:bottom w:val="single" w:sz="4" w:space="0" w:color="auto"/>
                    <w:right w:val="single" w:sz="4" w:space="0" w:color="auto"/>
                  </w:tcBorders>
                  <w:shd w:val="clear" w:color="auto" w:fill="auto"/>
                  <w:vAlign w:val="center"/>
                  <w:hideMark/>
                </w:tcPr>
                <w:p w14:paraId="59AC3EC2"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Laboratorio electrónico de análisis de nutrientes del suelo</w:t>
                  </w:r>
                </w:p>
              </w:tc>
              <w:tc>
                <w:tcPr>
                  <w:tcW w:w="1025" w:type="dxa"/>
                  <w:tcBorders>
                    <w:top w:val="nil"/>
                    <w:left w:val="nil"/>
                    <w:bottom w:val="single" w:sz="4" w:space="0" w:color="auto"/>
                    <w:right w:val="single" w:sz="4" w:space="0" w:color="auto"/>
                  </w:tcBorders>
                  <w:shd w:val="clear" w:color="auto" w:fill="auto"/>
                  <w:noWrap/>
                  <w:vAlign w:val="center"/>
                  <w:hideMark/>
                </w:tcPr>
                <w:p w14:paraId="3FF09109"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30</w:t>
                  </w:r>
                </w:p>
              </w:tc>
              <w:tc>
                <w:tcPr>
                  <w:tcW w:w="1203" w:type="dxa"/>
                  <w:tcBorders>
                    <w:top w:val="nil"/>
                    <w:left w:val="nil"/>
                    <w:bottom w:val="single" w:sz="4" w:space="0" w:color="auto"/>
                    <w:right w:val="single" w:sz="4" w:space="0" w:color="auto"/>
                  </w:tcBorders>
                  <w:shd w:val="clear" w:color="auto" w:fill="auto"/>
                  <w:noWrap/>
                  <w:vAlign w:val="center"/>
                  <w:hideMark/>
                </w:tcPr>
                <w:p w14:paraId="0AF8EA14"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1,296,000.00</w:t>
                  </w:r>
                </w:p>
              </w:tc>
            </w:tr>
            <w:tr w:rsidR="009F594A" w:rsidRPr="0085633D" w14:paraId="248B7F86"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3C2A3251"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36</w:t>
                  </w:r>
                </w:p>
              </w:tc>
              <w:tc>
                <w:tcPr>
                  <w:tcW w:w="3935" w:type="dxa"/>
                  <w:tcBorders>
                    <w:top w:val="nil"/>
                    <w:left w:val="nil"/>
                    <w:bottom w:val="single" w:sz="4" w:space="0" w:color="auto"/>
                    <w:right w:val="single" w:sz="4" w:space="0" w:color="auto"/>
                  </w:tcBorders>
                  <w:shd w:val="clear" w:color="auto" w:fill="auto"/>
                  <w:vAlign w:val="center"/>
                  <w:hideMark/>
                </w:tcPr>
                <w:p w14:paraId="39D9271E"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Estereoscopio binocular</w:t>
                  </w:r>
                </w:p>
              </w:tc>
              <w:tc>
                <w:tcPr>
                  <w:tcW w:w="1025" w:type="dxa"/>
                  <w:tcBorders>
                    <w:top w:val="nil"/>
                    <w:left w:val="nil"/>
                    <w:bottom w:val="single" w:sz="4" w:space="0" w:color="auto"/>
                    <w:right w:val="single" w:sz="4" w:space="0" w:color="auto"/>
                  </w:tcBorders>
                  <w:shd w:val="clear" w:color="auto" w:fill="auto"/>
                  <w:noWrap/>
                  <w:vAlign w:val="center"/>
                  <w:hideMark/>
                </w:tcPr>
                <w:p w14:paraId="5ABE6DA2"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17</w:t>
                  </w:r>
                </w:p>
              </w:tc>
              <w:tc>
                <w:tcPr>
                  <w:tcW w:w="1203" w:type="dxa"/>
                  <w:tcBorders>
                    <w:top w:val="nil"/>
                    <w:left w:val="nil"/>
                    <w:bottom w:val="single" w:sz="4" w:space="0" w:color="auto"/>
                    <w:right w:val="single" w:sz="4" w:space="0" w:color="auto"/>
                  </w:tcBorders>
                  <w:shd w:val="clear" w:color="auto" w:fill="auto"/>
                  <w:noWrap/>
                  <w:vAlign w:val="center"/>
                  <w:hideMark/>
                </w:tcPr>
                <w:p w14:paraId="5680C17B"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256,742.50</w:t>
                  </w:r>
                </w:p>
              </w:tc>
            </w:tr>
            <w:tr w:rsidR="009F594A" w:rsidRPr="0085633D" w14:paraId="3AA80A98"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16A80A7A"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37</w:t>
                  </w:r>
                </w:p>
              </w:tc>
              <w:tc>
                <w:tcPr>
                  <w:tcW w:w="3935" w:type="dxa"/>
                  <w:tcBorders>
                    <w:top w:val="nil"/>
                    <w:left w:val="nil"/>
                    <w:bottom w:val="single" w:sz="4" w:space="0" w:color="auto"/>
                    <w:right w:val="single" w:sz="4" w:space="0" w:color="auto"/>
                  </w:tcBorders>
                  <w:shd w:val="clear" w:color="auto" w:fill="auto"/>
                  <w:vAlign w:val="center"/>
                  <w:hideMark/>
                </w:tcPr>
                <w:p w14:paraId="47A6B925"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Ecógrafo veterinario portátil</w:t>
                  </w:r>
                </w:p>
              </w:tc>
              <w:tc>
                <w:tcPr>
                  <w:tcW w:w="1025" w:type="dxa"/>
                  <w:tcBorders>
                    <w:top w:val="nil"/>
                    <w:left w:val="nil"/>
                    <w:bottom w:val="single" w:sz="4" w:space="0" w:color="auto"/>
                    <w:right w:val="single" w:sz="4" w:space="0" w:color="auto"/>
                  </w:tcBorders>
                  <w:shd w:val="clear" w:color="auto" w:fill="auto"/>
                  <w:noWrap/>
                  <w:vAlign w:val="center"/>
                  <w:hideMark/>
                </w:tcPr>
                <w:p w14:paraId="62199D93"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2</w:t>
                  </w:r>
                </w:p>
              </w:tc>
              <w:tc>
                <w:tcPr>
                  <w:tcW w:w="1203" w:type="dxa"/>
                  <w:tcBorders>
                    <w:top w:val="nil"/>
                    <w:left w:val="nil"/>
                    <w:bottom w:val="single" w:sz="4" w:space="0" w:color="auto"/>
                    <w:right w:val="single" w:sz="4" w:space="0" w:color="auto"/>
                  </w:tcBorders>
                  <w:shd w:val="clear" w:color="auto" w:fill="auto"/>
                  <w:noWrap/>
                  <w:vAlign w:val="center"/>
                  <w:hideMark/>
                </w:tcPr>
                <w:p w14:paraId="0BBF0824"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104,421.24</w:t>
                  </w:r>
                </w:p>
              </w:tc>
            </w:tr>
            <w:tr w:rsidR="009F594A" w:rsidRPr="0085633D" w14:paraId="5F57C5ED" w14:textId="77777777" w:rsidTr="00D03F45">
              <w:trPr>
                <w:trHeight w:val="300"/>
              </w:trPr>
              <w:tc>
                <w:tcPr>
                  <w:tcW w:w="877" w:type="dxa"/>
                  <w:tcBorders>
                    <w:top w:val="nil"/>
                    <w:left w:val="single" w:sz="4" w:space="0" w:color="auto"/>
                    <w:bottom w:val="single" w:sz="4" w:space="0" w:color="auto"/>
                    <w:right w:val="single" w:sz="4" w:space="0" w:color="auto"/>
                  </w:tcBorders>
                  <w:shd w:val="clear" w:color="auto" w:fill="auto"/>
                  <w:vAlign w:val="center"/>
                  <w:hideMark/>
                </w:tcPr>
                <w:p w14:paraId="5BAB47ED"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LOTE 38</w:t>
                  </w:r>
                </w:p>
              </w:tc>
              <w:tc>
                <w:tcPr>
                  <w:tcW w:w="3935" w:type="dxa"/>
                  <w:tcBorders>
                    <w:top w:val="nil"/>
                    <w:left w:val="nil"/>
                    <w:bottom w:val="single" w:sz="4" w:space="0" w:color="auto"/>
                    <w:right w:val="single" w:sz="4" w:space="0" w:color="auto"/>
                  </w:tcBorders>
                  <w:shd w:val="clear" w:color="auto" w:fill="auto"/>
                  <w:vAlign w:val="center"/>
                  <w:hideMark/>
                </w:tcPr>
                <w:p w14:paraId="54F33FB7" w14:textId="77777777" w:rsidR="009F594A" w:rsidRPr="0085633D" w:rsidRDefault="009F594A" w:rsidP="009F594A">
                  <w:pPr>
                    <w:rPr>
                      <w:rFonts w:ascii="Calibri" w:hAnsi="Calibri" w:cs="Calibri"/>
                      <w:sz w:val="20"/>
                      <w:szCs w:val="20"/>
                      <w:lang w:val="es-PE"/>
                    </w:rPr>
                  </w:pPr>
                  <w:r w:rsidRPr="0085633D">
                    <w:rPr>
                      <w:rFonts w:ascii="Calibri" w:hAnsi="Calibri" w:cs="Calibri"/>
                      <w:sz w:val="20"/>
                      <w:szCs w:val="20"/>
                      <w:lang w:val="es-PE"/>
                    </w:rPr>
                    <w:t>Estufa de laboratorio</w:t>
                  </w:r>
                </w:p>
              </w:tc>
              <w:tc>
                <w:tcPr>
                  <w:tcW w:w="1025" w:type="dxa"/>
                  <w:tcBorders>
                    <w:top w:val="nil"/>
                    <w:left w:val="nil"/>
                    <w:bottom w:val="single" w:sz="4" w:space="0" w:color="auto"/>
                    <w:right w:val="single" w:sz="4" w:space="0" w:color="auto"/>
                  </w:tcBorders>
                  <w:shd w:val="clear" w:color="auto" w:fill="auto"/>
                  <w:noWrap/>
                  <w:vAlign w:val="center"/>
                  <w:hideMark/>
                </w:tcPr>
                <w:p w14:paraId="12E0298C" w14:textId="77777777" w:rsidR="009F594A" w:rsidRPr="0085633D" w:rsidRDefault="009F594A" w:rsidP="009F594A">
                  <w:pPr>
                    <w:jc w:val="center"/>
                    <w:rPr>
                      <w:rFonts w:ascii="Calibri" w:hAnsi="Calibri" w:cs="Calibri"/>
                      <w:sz w:val="20"/>
                      <w:szCs w:val="20"/>
                      <w:lang w:val="es-PE"/>
                    </w:rPr>
                  </w:pPr>
                  <w:r w:rsidRPr="0085633D">
                    <w:rPr>
                      <w:rFonts w:ascii="Calibri" w:hAnsi="Calibri" w:cs="Calibri"/>
                      <w:sz w:val="20"/>
                      <w:szCs w:val="20"/>
                      <w:lang w:val="es-PE"/>
                    </w:rPr>
                    <w:t>11</w:t>
                  </w:r>
                </w:p>
              </w:tc>
              <w:tc>
                <w:tcPr>
                  <w:tcW w:w="1203" w:type="dxa"/>
                  <w:tcBorders>
                    <w:top w:val="nil"/>
                    <w:left w:val="nil"/>
                    <w:bottom w:val="single" w:sz="4" w:space="0" w:color="auto"/>
                    <w:right w:val="single" w:sz="4" w:space="0" w:color="auto"/>
                  </w:tcBorders>
                  <w:shd w:val="clear" w:color="auto" w:fill="auto"/>
                  <w:noWrap/>
                  <w:vAlign w:val="center"/>
                  <w:hideMark/>
                </w:tcPr>
                <w:p w14:paraId="3CA6A013" w14:textId="77777777" w:rsidR="009F594A" w:rsidRPr="0085633D" w:rsidRDefault="009F594A" w:rsidP="009F594A">
                  <w:pPr>
                    <w:jc w:val="right"/>
                    <w:rPr>
                      <w:rFonts w:ascii="Calibri" w:hAnsi="Calibri" w:cs="Calibri"/>
                      <w:sz w:val="20"/>
                      <w:szCs w:val="20"/>
                      <w:lang w:val="es-PE"/>
                    </w:rPr>
                  </w:pPr>
                  <w:r w:rsidRPr="0085633D">
                    <w:rPr>
                      <w:rFonts w:ascii="Calibri" w:hAnsi="Calibri" w:cs="Calibri"/>
                      <w:sz w:val="20"/>
                      <w:szCs w:val="20"/>
                      <w:lang w:val="es-PE"/>
                    </w:rPr>
                    <w:t>141,866.12</w:t>
                  </w:r>
                </w:p>
              </w:tc>
            </w:tr>
          </w:tbl>
          <w:p w14:paraId="0C1D8C0A" w14:textId="7A4ED0F7" w:rsidR="00D84F42" w:rsidRPr="0085633D" w:rsidRDefault="00D84F42" w:rsidP="00D84F42">
            <w:pPr>
              <w:tabs>
                <w:tab w:val="right" w:pos="7272"/>
              </w:tabs>
              <w:spacing w:before="160" w:after="160"/>
              <w:jc w:val="both"/>
              <w:rPr>
                <w:lang w:val="es-PE"/>
              </w:rPr>
            </w:pPr>
            <w:r w:rsidRPr="0085633D">
              <w:rPr>
                <w:lang w:val="es-PE"/>
              </w:rPr>
              <w:t>El monto total estimado por los bienes que comprenden los dieciocho lotes es:</w:t>
            </w:r>
            <w:r w:rsidRPr="0085633D">
              <w:rPr>
                <w:b/>
                <w:lang w:val="es-PE"/>
              </w:rPr>
              <w:t xml:space="preserve"> S/ </w:t>
            </w:r>
            <w:r w:rsidR="009F594A" w:rsidRPr="0085633D">
              <w:rPr>
                <w:b/>
                <w:lang w:val="es-PE"/>
              </w:rPr>
              <w:t>8</w:t>
            </w:r>
            <w:r w:rsidRPr="0085633D">
              <w:rPr>
                <w:b/>
                <w:lang w:val="es-PE"/>
              </w:rPr>
              <w:t>’</w:t>
            </w:r>
            <w:r w:rsidR="009F594A" w:rsidRPr="0085633D">
              <w:rPr>
                <w:b/>
                <w:lang w:val="es-PE"/>
              </w:rPr>
              <w:t>900</w:t>
            </w:r>
            <w:r w:rsidRPr="0085633D">
              <w:rPr>
                <w:b/>
                <w:lang w:val="es-PE"/>
              </w:rPr>
              <w:t>,</w:t>
            </w:r>
            <w:r w:rsidR="009F594A" w:rsidRPr="0085633D">
              <w:rPr>
                <w:b/>
                <w:lang w:val="es-PE"/>
              </w:rPr>
              <w:t>41</w:t>
            </w:r>
            <w:r w:rsidR="00F34EC5" w:rsidRPr="0085633D">
              <w:rPr>
                <w:b/>
                <w:lang w:val="es-PE"/>
              </w:rPr>
              <w:t>5</w:t>
            </w:r>
            <w:r w:rsidRPr="0085633D">
              <w:rPr>
                <w:b/>
                <w:lang w:val="es-PE"/>
              </w:rPr>
              <w:t xml:space="preserve"> </w:t>
            </w:r>
            <w:r w:rsidRPr="0085633D">
              <w:rPr>
                <w:lang w:val="es-PE"/>
              </w:rPr>
              <w:t>(</w:t>
            </w:r>
            <w:r w:rsidR="009F594A" w:rsidRPr="0085633D">
              <w:rPr>
                <w:lang w:val="es-PE"/>
              </w:rPr>
              <w:t xml:space="preserve">ocho </w:t>
            </w:r>
            <w:r w:rsidRPr="0085633D">
              <w:rPr>
                <w:lang w:val="es-PE"/>
              </w:rPr>
              <w:t xml:space="preserve">millones </w:t>
            </w:r>
            <w:r w:rsidR="009F594A" w:rsidRPr="0085633D">
              <w:rPr>
                <w:lang w:val="es-PE"/>
              </w:rPr>
              <w:t xml:space="preserve">novecientos </w:t>
            </w:r>
            <w:r w:rsidRPr="0085633D">
              <w:rPr>
                <w:lang w:val="es-PE"/>
              </w:rPr>
              <w:t xml:space="preserve">mil </w:t>
            </w:r>
            <w:r w:rsidR="009F594A" w:rsidRPr="0085633D">
              <w:rPr>
                <w:lang w:val="es-PE"/>
              </w:rPr>
              <w:t xml:space="preserve">cuatrocientos </w:t>
            </w:r>
            <w:r w:rsidR="00F34EC5" w:rsidRPr="0085633D">
              <w:rPr>
                <w:lang w:val="es-PE"/>
              </w:rPr>
              <w:t>quince</w:t>
            </w:r>
            <w:r w:rsidR="009F594A" w:rsidRPr="0085633D">
              <w:rPr>
                <w:lang w:val="es-PE"/>
              </w:rPr>
              <w:t xml:space="preserve"> </w:t>
            </w:r>
            <w:r w:rsidRPr="0085633D">
              <w:rPr>
                <w:lang w:val="es-PE"/>
              </w:rPr>
              <w:t xml:space="preserve">con </w:t>
            </w:r>
            <w:r w:rsidR="00F34EC5" w:rsidRPr="0085633D">
              <w:rPr>
                <w:lang w:val="es-PE"/>
              </w:rPr>
              <w:t>00</w:t>
            </w:r>
            <w:r w:rsidRPr="0085633D">
              <w:rPr>
                <w:lang w:val="es-PE"/>
              </w:rPr>
              <w:t>/100 soles), incluido</w:t>
            </w:r>
            <w:r w:rsidR="009F594A" w:rsidRPr="0085633D">
              <w:rPr>
                <w:lang w:val="es-PE"/>
              </w:rPr>
              <w:t>s</w:t>
            </w:r>
            <w:r w:rsidRPr="0085633D">
              <w:rPr>
                <w:lang w:val="es-PE"/>
              </w:rPr>
              <w:t xml:space="preserve"> los impuestos de ley.</w:t>
            </w:r>
          </w:p>
          <w:p w14:paraId="5DB9B74D" w14:textId="6A393031" w:rsidR="00F316C4" w:rsidRPr="0085633D" w:rsidRDefault="00F316C4" w:rsidP="00D84F42">
            <w:pPr>
              <w:tabs>
                <w:tab w:val="right" w:pos="7272"/>
              </w:tabs>
              <w:spacing w:before="160" w:after="160"/>
              <w:jc w:val="both"/>
              <w:rPr>
                <w:lang w:val="es-PE"/>
              </w:rPr>
            </w:pPr>
            <w:r w:rsidRPr="0085633D">
              <w:rPr>
                <w:lang w:val="es-PE"/>
              </w:rPr>
              <w:t>Este costo estimado de cada lote es indicativo y las Ofertas se basarán en los propios estimativos del oferente.</w:t>
            </w:r>
          </w:p>
          <w:p w14:paraId="3AD4052C" w14:textId="3DE48984" w:rsidR="00161AED" w:rsidRPr="0085633D" w:rsidRDefault="002F1E7F" w:rsidP="00E051C8">
            <w:pPr>
              <w:tabs>
                <w:tab w:val="right" w:pos="7272"/>
              </w:tabs>
              <w:spacing w:before="160" w:after="160"/>
              <w:jc w:val="both"/>
              <w:rPr>
                <w:lang w:val="es-PE"/>
              </w:rPr>
            </w:pPr>
            <w:r w:rsidRPr="0085633D">
              <w:rPr>
                <w:lang w:val="es-PE"/>
              </w:rPr>
              <w:t>Los oferentes debe</w:t>
            </w:r>
            <w:r w:rsidR="00020BED" w:rsidRPr="0085633D">
              <w:rPr>
                <w:lang w:val="es-PE"/>
              </w:rPr>
              <w:t>rán</w:t>
            </w:r>
            <w:r w:rsidRPr="0085633D">
              <w:rPr>
                <w:lang w:val="es-PE"/>
              </w:rPr>
              <w:t xml:space="preserve"> ofertar por la </w:t>
            </w:r>
            <w:r w:rsidR="00020BED" w:rsidRPr="0085633D">
              <w:rPr>
                <w:lang w:val="es-PE"/>
              </w:rPr>
              <w:t>cantidad total</w:t>
            </w:r>
            <w:r w:rsidRPr="0085633D">
              <w:rPr>
                <w:lang w:val="es-PE"/>
              </w:rPr>
              <w:t xml:space="preserve"> de los </w:t>
            </w:r>
            <w:r w:rsidR="00020BED" w:rsidRPr="0085633D">
              <w:rPr>
                <w:lang w:val="es-PE"/>
              </w:rPr>
              <w:t>artículos</w:t>
            </w:r>
            <w:r w:rsidRPr="0085633D">
              <w:rPr>
                <w:lang w:val="es-PE"/>
              </w:rPr>
              <w:t xml:space="preserve"> solicitados </w:t>
            </w:r>
            <w:r w:rsidR="00020BED" w:rsidRPr="0085633D">
              <w:rPr>
                <w:lang w:val="es-PE"/>
              </w:rPr>
              <w:t>en</w:t>
            </w:r>
            <w:r w:rsidRPr="0085633D">
              <w:rPr>
                <w:lang w:val="es-PE"/>
              </w:rPr>
              <w:t xml:space="preserve"> cada lote</w:t>
            </w:r>
            <w:r w:rsidR="001D14FE" w:rsidRPr="0085633D">
              <w:rPr>
                <w:lang w:val="es-PE"/>
              </w:rPr>
              <w:t>.</w:t>
            </w:r>
          </w:p>
          <w:p w14:paraId="3655A066" w14:textId="667FEA16" w:rsidR="002F1E7F" w:rsidRPr="0085633D" w:rsidRDefault="002F1E7F" w:rsidP="00E051C8">
            <w:pPr>
              <w:tabs>
                <w:tab w:val="right" w:pos="7272"/>
              </w:tabs>
              <w:spacing w:before="160" w:after="160"/>
              <w:jc w:val="both"/>
              <w:rPr>
                <w:b/>
                <w:lang w:val="es-PE"/>
              </w:rPr>
            </w:pPr>
            <w:r w:rsidRPr="0085633D">
              <w:rPr>
                <w:b/>
                <w:lang w:val="es-PE"/>
              </w:rPr>
              <w:t>Modalidad de Contratación: SUMA ALZADA.</w:t>
            </w:r>
          </w:p>
          <w:p w14:paraId="6617266D" w14:textId="7CF8C011" w:rsidR="00705052" w:rsidRPr="0085633D" w:rsidRDefault="009D65B1" w:rsidP="00C512B0">
            <w:pPr>
              <w:tabs>
                <w:tab w:val="right" w:pos="7272"/>
              </w:tabs>
              <w:spacing w:before="160" w:after="160"/>
              <w:jc w:val="both"/>
              <w:rPr>
                <w:lang w:val="es-PE"/>
              </w:rPr>
            </w:pPr>
            <w:r w:rsidRPr="0085633D">
              <w:rPr>
                <w:lang w:val="es-PE"/>
              </w:rPr>
              <w:t xml:space="preserve">La </w:t>
            </w:r>
            <w:r w:rsidR="00D753FE" w:rsidRPr="0085633D">
              <w:rPr>
                <w:lang w:val="es-PE"/>
              </w:rPr>
              <w:t>entrega de los bienes se realizar</w:t>
            </w:r>
            <w:r w:rsidR="00980815" w:rsidRPr="0085633D">
              <w:rPr>
                <w:lang w:val="es-PE"/>
              </w:rPr>
              <w:t>á</w:t>
            </w:r>
            <w:r w:rsidR="00D753FE" w:rsidRPr="0085633D">
              <w:rPr>
                <w:lang w:val="es-PE"/>
              </w:rPr>
              <w:t xml:space="preserve"> de acuerdo </w:t>
            </w:r>
            <w:r w:rsidR="00E115F0" w:rsidRPr="0085633D">
              <w:rPr>
                <w:lang w:val="es-PE"/>
              </w:rPr>
              <w:t>a l</w:t>
            </w:r>
            <w:r w:rsidR="00A42534" w:rsidRPr="0085633D">
              <w:rPr>
                <w:lang w:val="es-PE"/>
              </w:rPr>
              <w:t>o establecido en las Especificaciones Técnicas. Adicionalmente, se podrá encontrar est</w:t>
            </w:r>
            <w:r w:rsidR="00E115F0" w:rsidRPr="0085633D">
              <w:rPr>
                <w:lang w:val="es-PE"/>
              </w:rPr>
              <w:t xml:space="preserve">a información detallada en la </w:t>
            </w:r>
            <w:r w:rsidR="006F1FC3" w:rsidRPr="0085633D">
              <w:rPr>
                <w:b/>
                <w:lang w:val="es-PE"/>
              </w:rPr>
              <w:t>R</w:t>
            </w:r>
            <w:r w:rsidR="00D753FE" w:rsidRPr="0085633D">
              <w:rPr>
                <w:b/>
                <w:lang w:val="es-PE"/>
              </w:rPr>
              <w:t xml:space="preserve">elación </w:t>
            </w:r>
            <w:r w:rsidR="006F1FC3" w:rsidRPr="0085633D">
              <w:rPr>
                <w:b/>
                <w:lang w:val="es-PE"/>
              </w:rPr>
              <w:t xml:space="preserve">de </w:t>
            </w:r>
            <w:r w:rsidR="008D270F" w:rsidRPr="0085633D">
              <w:rPr>
                <w:b/>
                <w:lang w:val="es-PE"/>
              </w:rPr>
              <w:t>L</w:t>
            </w:r>
            <w:r w:rsidR="006F1FC3" w:rsidRPr="0085633D">
              <w:rPr>
                <w:b/>
                <w:lang w:val="es-PE"/>
              </w:rPr>
              <w:t xml:space="preserve">otes y </w:t>
            </w:r>
            <w:r w:rsidR="008D270F" w:rsidRPr="0085633D">
              <w:rPr>
                <w:b/>
                <w:lang w:val="es-PE"/>
              </w:rPr>
              <w:t>D</w:t>
            </w:r>
            <w:r w:rsidR="006F1FC3" w:rsidRPr="0085633D">
              <w:rPr>
                <w:b/>
                <w:lang w:val="es-PE"/>
              </w:rPr>
              <w:t xml:space="preserve">irecciones de </w:t>
            </w:r>
            <w:r w:rsidR="008D270F" w:rsidRPr="0085633D">
              <w:rPr>
                <w:b/>
                <w:lang w:val="es-PE"/>
              </w:rPr>
              <w:t>E</w:t>
            </w:r>
            <w:r w:rsidR="006F1FC3" w:rsidRPr="0085633D">
              <w:rPr>
                <w:b/>
                <w:lang w:val="es-PE"/>
              </w:rPr>
              <w:t xml:space="preserve">ntrega </w:t>
            </w:r>
            <w:r w:rsidR="005962DB" w:rsidRPr="0085633D">
              <w:rPr>
                <w:b/>
                <w:lang w:val="es-PE"/>
              </w:rPr>
              <w:t>(</w:t>
            </w:r>
            <w:r w:rsidR="00D753FE" w:rsidRPr="0085633D">
              <w:rPr>
                <w:b/>
                <w:bCs/>
                <w:lang w:val="es-PE"/>
              </w:rPr>
              <w:t>A</w:t>
            </w:r>
            <w:r w:rsidR="000455BA" w:rsidRPr="0085633D">
              <w:rPr>
                <w:b/>
                <w:bCs/>
                <w:lang w:val="es-PE"/>
              </w:rPr>
              <w:t>NEXO N°</w:t>
            </w:r>
            <w:r w:rsidR="00D753FE" w:rsidRPr="0085633D">
              <w:rPr>
                <w:b/>
                <w:bCs/>
                <w:lang w:val="es-PE"/>
              </w:rPr>
              <w:t xml:space="preserve"> 02</w:t>
            </w:r>
            <w:r w:rsidR="005962DB" w:rsidRPr="0085633D">
              <w:rPr>
                <w:b/>
                <w:bCs/>
                <w:lang w:val="es-PE"/>
              </w:rPr>
              <w:t>)</w:t>
            </w:r>
            <w:r w:rsidR="00444D24" w:rsidRPr="0085633D">
              <w:rPr>
                <w:lang w:val="es-PE"/>
              </w:rPr>
              <w:t>.</w:t>
            </w:r>
          </w:p>
        </w:tc>
      </w:tr>
      <w:tr w:rsidR="00C628E8" w:rsidRPr="00C007AB" w14:paraId="31262004" w14:textId="77777777" w:rsidTr="009B45C2">
        <w:tc>
          <w:tcPr>
            <w:tcW w:w="951" w:type="pct"/>
            <w:gridSpan w:val="2"/>
            <w:tcBorders>
              <w:top w:val="single" w:sz="2" w:space="0" w:color="000000"/>
              <w:left w:val="double" w:sz="4" w:space="0" w:color="auto"/>
              <w:bottom w:val="single" w:sz="2" w:space="0" w:color="000000"/>
              <w:right w:val="single" w:sz="8" w:space="0" w:color="000000"/>
            </w:tcBorders>
          </w:tcPr>
          <w:p w14:paraId="0599F148" w14:textId="77777777" w:rsidR="00C628E8" w:rsidRPr="00997B41" w:rsidRDefault="00C628E8" w:rsidP="009B45C2">
            <w:pPr>
              <w:spacing w:before="160" w:after="160"/>
              <w:ind w:right="-204"/>
              <w:rPr>
                <w:b/>
                <w:lang w:val="es-PE"/>
              </w:rPr>
            </w:pPr>
            <w:r w:rsidRPr="00997B41">
              <w:rPr>
                <w:b/>
                <w:lang w:val="es-PE"/>
              </w:rPr>
              <w:t>IAO 1.3</w:t>
            </w:r>
          </w:p>
          <w:p w14:paraId="6AA25BC2" w14:textId="478DF223" w:rsidR="00C628E8" w:rsidRPr="00997B41" w:rsidRDefault="00C628E8" w:rsidP="00C628E8">
            <w:pPr>
              <w:spacing w:before="160" w:after="160"/>
              <w:rPr>
                <w:b/>
                <w:lang w:val="es-PE"/>
              </w:rPr>
            </w:pPr>
            <w:r w:rsidRPr="00997B41">
              <w:rPr>
                <w:b/>
                <w:lang w:val="es-PE"/>
              </w:rPr>
              <w:t>Sistema electrónico de adquisiciones</w:t>
            </w:r>
          </w:p>
        </w:tc>
        <w:tc>
          <w:tcPr>
            <w:tcW w:w="4049" w:type="pct"/>
            <w:tcBorders>
              <w:top w:val="single" w:sz="2" w:space="0" w:color="000000"/>
              <w:left w:val="nil"/>
              <w:bottom w:val="single" w:sz="2" w:space="0" w:color="000000"/>
              <w:right w:val="double" w:sz="4" w:space="0" w:color="auto"/>
            </w:tcBorders>
          </w:tcPr>
          <w:p w14:paraId="351F60CD" w14:textId="06E52593" w:rsidR="00C628E8" w:rsidRPr="0085633D" w:rsidRDefault="00C628E8" w:rsidP="00C628E8">
            <w:pPr>
              <w:spacing w:before="120"/>
              <w:rPr>
                <w:lang w:val="es-PE"/>
              </w:rPr>
            </w:pPr>
            <w:r w:rsidRPr="0085633D">
              <w:rPr>
                <w:lang w:val="es-PE"/>
              </w:rPr>
              <w:t>El Compr</w:t>
            </w:r>
            <w:r w:rsidR="00FA154B" w:rsidRPr="0085633D">
              <w:rPr>
                <w:lang w:val="es-PE"/>
              </w:rPr>
              <w:t>a</w:t>
            </w:r>
            <w:r w:rsidRPr="0085633D">
              <w:rPr>
                <w:lang w:val="es-PE"/>
              </w:rPr>
              <w:t xml:space="preserve">dor </w:t>
            </w:r>
            <w:r w:rsidR="008762D8" w:rsidRPr="0085633D">
              <w:rPr>
                <w:b/>
                <w:bCs/>
                <w:i/>
                <w:iCs/>
                <w:lang w:val="es-PE"/>
              </w:rPr>
              <w:t>“no usará ningún”</w:t>
            </w:r>
            <w:r w:rsidR="008762D8" w:rsidRPr="0085633D">
              <w:rPr>
                <w:lang w:val="es-PE"/>
              </w:rPr>
              <w:t xml:space="preserve"> </w:t>
            </w:r>
            <w:r w:rsidRPr="0085633D">
              <w:rPr>
                <w:lang w:val="es-PE"/>
              </w:rPr>
              <w:t>sistema electrónico de adquisiciones para gestionar esta Solicitud de Ofertas (SDO).</w:t>
            </w:r>
          </w:p>
          <w:p w14:paraId="670B72A5" w14:textId="77777777" w:rsidR="00C628E8" w:rsidRPr="0085633D" w:rsidRDefault="008762D8" w:rsidP="008D3B41">
            <w:pPr>
              <w:spacing w:before="120"/>
              <w:jc w:val="both"/>
              <w:rPr>
                <w:b/>
                <w:i/>
                <w:lang w:val="es-PE"/>
              </w:rPr>
            </w:pPr>
            <w:r w:rsidRPr="0085633D">
              <w:rPr>
                <w:i/>
                <w:lang w:val="es-PE"/>
              </w:rPr>
              <w:t>Si bien no se usará un sistema electrónico de adquisiciones,  se utilizarán medio</w:t>
            </w:r>
            <w:r w:rsidR="00342328" w:rsidRPr="0085633D">
              <w:rPr>
                <w:i/>
                <w:lang w:val="es-PE"/>
              </w:rPr>
              <w:t>s</w:t>
            </w:r>
            <w:r w:rsidRPr="0085633D">
              <w:rPr>
                <w:i/>
                <w:lang w:val="es-PE"/>
              </w:rPr>
              <w:t xml:space="preserve"> digitales (email, reuniones virtuales, etc.) para gestionar los siguientes aspectos del proceso de adquisición:</w:t>
            </w:r>
            <w:r w:rsidRPr="0085633D">
              <w:rPr>
                <w:b/>
                <w:i/>
                <w:lang w:val="es-PE"/>
              </w:rPr>
              <w:t xml:space="preserve"> la publicación de la licitación, reunión informativa, aclaraciones, enmiendas del documento, presentación de ofertas entre otros.</w:t>
            </w:r>
          </w:p>
          <w:p w14:paraId="71A71038" w14:textId="53853A9D" w:rsidR="00C87910" w:rsidRPr="0085633D" w:rsidRDefault="00C87910" w:rsidP="008D3B41">
            <w:pPr>
              <w:spacing w:before="120"/>
              <w:jc w:val="both"/>
              <w:rPr>
                <w:b/>
                <w:i/>
                <w:iCs/>
                <w:lang w:val="es-PE"/>
              </w:rPr>
            </w:pPr>
          </w:p>
        </w:tc>
      </w:tr>
      <w:tr w:rsidR="00C628E8" w:rsidRPr="00C007AB" w14:paraId="362A2AFE" w14:textId="77777777" w:rsidTr="009B45C2">
        <w:tc>
          <w:tcPr>
            <w:tcW w:w="951" w:type="pct"/>
            <w:gridSpan w:val="2"/>
            <w:tcBorders>
              <w:top w:val="single" w:sz="2" w:space="0" w:color="000000"/>
              <w:left w:val="double" w:sz="4" w:space="0" w:color="auto"/>
              <w:bottom w:val="single" w:sz="2" w:space="0" w:color="000000"/>
              <w:right w:val="single" w:sz="8" w:space="0" w:color="000000"/>
            </w:tcBorders>
          </w:tcPr>
          <w:p w14:paraId="78E3E9EE" w14:textId="63C47B8C" w:rsidR="00900533" w:rsidRPr="00997B41" w:rsidRDefault="00900533" w:rsidP="00900533">
            <w:pPr>
              <w:spacing w:before="160" w:after="160"/>
              <w:rPr>
                <w:b/>
                <w:lang w:val="es-PE"/>
              </w:rPr>
            </w:pPr>
            <w:r w:rsidRPr="00997B41">
              <w:rPr>
                <w:b/>
                <w:lang w:val="es-PE"/>
              </w:rPr>
              <w:t>IAO 2.1</w:t>
            </w:r>
          </w:p>
        </w:tc>
        <w:tc>
          <w:tcPr>
            <w:tcW w:w="4049" w:type="pct"/>
            <w:tcBorders>
              <w:top w:val="single" w:sz="2" w:space="0" w:color="000000"/>
              <w:left w:val="nil"/>
              <w:bottom w:val="single" w:sz="2" w:space="0" w:color="000000"/>
              <w:right w:val="double" w:sz="4" w:space="0" w:color="auto"/>
            </w:tcBorders>
          </w:tcPr>
          <w:p w14:paraId="113C8B3D" w14:textId="61481B04" w:rsidR="008762D8" w:rsidRPr="0085633D" w:rsidRDefault="00900533" w:rsidP="008762D8">
            <w:pPr>
              <w:tabs>
                <w:tab w:val="right" w:pos="7272"/>
              </w:tabs>
              <w:spacing w:before="60" w:after="60"/>
              <w:jc w:val="both"/>
              <w:rPr>
                <w:lang w:val="es-PE"/>
              </w:rPr>
            </w:pPr>
            <w:r w:rsidRPr="0085633D">
              <w:rPr>
                <w:lang w:val="es-PE"/>
              </w:rPr>
              <w:t xml:space="preserve">El Prestatario es: </w:t>
            </w:r>
            <w:r w:rsidR="008762D8" w:rsidRPr="0085633D">
              <w:rPr>
                <w:b/>
                <w:bCs/>
                <w:i/>
                <w:iCs/>
                <w:lang w:val="es-PE"/>
              </w:rPr>
              <w:t>La República de Perú</w:t>
            </w:r>
          </w:p>
          <w:p w14:paraId="093B099A" w14:textId="5F77C7E5" w:rsidR="008762D8" w:rsidRPr="0085633D" w:rsidRDefault="008762D8" w:rsidP="008762D8">
            <w:pPr>
              <w:tabs>
                <w:tab w:val="right" w:pos="7272"/>
              </w:tabs>
              <w:spacing w:before="60" w:after="60"/>
              <w:jc w:val="both"/>
              <w:rPr>
                <w:b/>
                <w:bCs/>
                <w:i/>
                <w:iCs/>
                <w:lang w:val="es-PE"/>
              </w:rPr>
            </w:pPr>
            <w:r w:rsidRPr="0085633D">
              <w:rPr>
                <w:lang w:val="es-PE"/>
              </w:rPr>
              <w:t xml:space="preserve">Monto del Convenio de Préstamo: </w:t>
            </w:r>
            <w:r w:rsidRPr="0085633D">
              <w:rPr>
                <w:b/>
                <w:bCs/>
                <w:i/>
                <w:iCs/>
                <w:lang w:val="es-PE"/>
              </w:rPr>
              <w:t>US$ 75 millones de dólares (setenta y cinco millones de dólares).</w:t>
            </w:r>
          </w:p>
          <w:p w14:paraId="5A9235E3" w14:textId="5EFBF8A7" w:rsidR="00900533" w:rsidRPr="0085633D" w:rsidRDefault="008762D8" w:rsidP="007523BC">
            <w:pPr>
              <w:tabs>
                <w:tab w:val="right" w:pos="7272"/>
              </w:tabs>
              <w:spacing w:before="60" w:after="60"/>
              <w:jc w:val="both"/>
              <w:rPr>
                <w:b/>
                <w:bCs/>
                <w:i/>
                <w:iCs/>
                <w:lang w:val="es-PE"/>
              </w:rPr>
            </w:pPr>
            <w:r w:rsidRPr="0085633D">
              <w:rPr>
                <w:lang w:val="es-PE"/>
              </w:rPr>
              <w:t xml:space="preserve">El nombre del Proyecto es: </w:t>
            </w:r>
            <w:r w:rsidRPr="0085633D">
              <w:rPr>
                <w:b/>
                <w:bCs/>
                <w:i/>
                <w:iCs/>
                <w:lang w:val="es-PE"/>
              </w:rPr>
              <w:t>“Programa para la Mejora de la Calidad y Pertinencia de los Servicios de Educación Superior Universitaria y Tecnológica a Nivel Nacional”.</w:t>
            </w:r>
          </w:p>
        </w:tc>
      </w:tr>
      <w:tr w:rsidR="00C628E8" w:rsidRPr="00C007AB" w14:paraId="62764D87" w14:textId="77777777" w:rsidTr="009B45C2">
        <w:trPr>
          <w:trHeight w:val="805"/>
        </w:trPr>
        <w:tc>
          <w:tcPr>
            <w:tcW w:w="951" w:type="pct"/>
            <w:gridSpan w:val="2"/>
            <w:tcBorders>
              <w:top w:val="single" w:sz="2" w:space="0" w:color="000000"/>
              <w:left w:val="double" w:sz="4" w:space="0" w:color="auto"/>
              <w:bottom w:val="single" w:sz="2" w:space="0" w:color="000000"/>
              <w:right w:val="single" w:sz="8" w:space="0" w:color="000000"/>
            </w:tcBorders>
          </w:tcPr>
          <w:p w14:paraId="4B3B68C9" w14:textId="19D6C54B" w:rsidR="00900533" w:rsidRPr="00997B41" w:rsidRDefault="00900533" w:rsidP="00900533">
            <w:pPr>
              <w:spacing w:before="160" w:after="160"/>
              <w:rPr>
                <w:b/>
                <w:lang w:val="es-PE"/>
              </w:rPr>
            </w:pPr>
            <w:r w:rsidRPr="00997B41">
              <w:rPr>
                <w:b/>
                <w:iCs/>
                <w:lang w:val="es-PE"/>
              </w:rPr>
              <w:t>IAO 4.3</w:t>
            </w:r>
          </w:p>
        </w:tc>
        <w:tc>
          <w:tcPr>
            <w:tcW w:w="4049" w:type="pct"/>
            <w:tcBorders>
              <w:top w:val="single" w:sz="2" w:space="0" w:color="000000"/>
              <w:left w:val="nil"/>
              <w:bottom w:val="single" w:sz="2" w:space="0" w:color="000000"/>
              <w:right w:val="double" w:sz="4" w:space="0" w:color="auto"/>
            </w:tcBorders>
          </w:tcPr>
          <w:p w14:paraId="412FD11E" w14:textId="0765E0BC" w:rsidR="00900533" w:rsidRPr="00997B41" w:rsidRDefault="00943A0F" w:rsidP="007523BC">
            <w:pPr>
              <w:tabs>
                <w:tab w:val="right" w:pos="7272"/>
              </w:tabs>
              <w:spacing w:before="60" w:after="60"/>
              <w:jc w:val="both"/>
              <w:rPr>
                <w:lang w:val="es-PE"/>
              </w:rPr>
            </w:pPr>
            <w:r w:rsidRPr="00997B41">
              <w:rPr>
                <w:rFonts w:eastAsia="Calibri"/>
                <w:lang w:val="es-PE"/>
              </w:rPr>
              <w:t>En el sitio virtual del Banco (</w:t>
            </w:r>
            <w:hyperlink r:id="rId23">
              <w:r w:rsidRPr="00997B41">
                <w:rPr>
                  <w:rFonts w:eastAsia="Calibri"/>
                  <w:color w:val="0563C1"/>
                  <w:u w:val="single"/>
                  <w:lang w:val="es-PE"/>
                </w:rPr>
                <w:t>www.iadb.org/integridad</w:t>
              </w:r>
            </w:hyperlink>
            <w:r w:rsidRPr="00997B41">
              <w:rPr>
                <w:rFonts w:eastAsia="Calibri"/>
                <w:lang w:val="es-PE"/>
              </w:rPr>
              <w:t>) se facilita información sobre las empresas y personas sancionadas.</w:t>
            </w:r>
            <w:r w:rsidRPr="00997B41" w:rsidDel="00943A0F">
              <w:rPr>
                <w:iCs/>
                <w:lang w:val="es-PE"/>
              </w:rPr>
              <w:t xml:space="preserve"> </w:t>
            </w:r>
          </w:p>
        </w:tc>
      </w:tr>
      <w:tr w:rsidR="00C628E8" w:rsidRPr="00C007AB" w14:paraId="073F896A" w14:textId="77777777" w:rsidTr="008762D8">
        <w:trPr>
          <w:trHeight w:val="610"/>
        </w:trPr>
        <w:tc>
          <w:tcPr>
            <w:tcW w:w="951" w:type="pct"/>
            <w:gridSpan w:val="2"/>
            <w:tcBorders>
              <w:top w:val="single" w:sz="2" w:space="0" w:color="000000"/>
              <w:left w:val="double" w:sz="4" w:space="0" w:color="auto"/>
              <w:bottom w:val="single" w:sz="2" w:space="0" w:color="000000"/>
              <w:right w:val="single" w:sz="8" w:space="0" w:color="000000"/>
            </w:tcBorders>
          </w:tcPr>
          <w:p w14:paraId="78E6809F" w14:textId="16AEE057" w:rsidR="00A5290C" w:rsidRPr="00997B41" w:rsidRDefault="00A5290C" w:rsidP="00A5290C">
            <w:pPr>
              <w:spacing w:before="160" w:after="160"/>
              <w:rPr>
                <w:b/>
                <w:iCs/>
                <w:lang w:val="es-PE"/>
              </w:rPr>
            </w:pPr>
            <w:r w:rsidRPr="00997B41">
              <w:rPr>
                <w:b/>
                <w:iCs/>
                <w:lang w:val="es-PE"/>
              </w:rPr>
              <w:t>IAO 4.4</w:t>
            </w:r>
          </w:p>
        </w:tc>
        <w:tc>
          <w:tcPr>
            <w:tcW w:w="4049" w:type="pct"/>
            <w:tcBorders>
              <w:top w:val="single" w:sz="2" w:space="0" w:color="000000"/>
              <w:left w:val="nil"/>
              <w:bottom w:val="single" w:sz="2" w:space="0" w:color="000000"/>
              <w:right w:val="double" w:sz="4" w:space="0" w:color="auto"/>
            </w:tcBorders>
          </w:tcPr>
          <w:p w14:paraId="3DE14C79" w14:textId="581FC41F" w:rsidR="00A5290C" w:rsidRPr="00997B41" w:rsidRDefault="00A5290C" w:rsidP="008762D8">
            <w:pPr>
              <w:tabs>
                <w:tab w:val="right" w:pos="7272"/>
              </w:tabs>
              <w:spacing w:before="60" w:after="60"/>
              <w:jc w:val="both"/>
              <w:rPr>
                <w:i/>
                <w:iCs/>
                <w:color w:val="0000FF"/>
                <w:lang w:val="es-PE"/>
              </w:rPr>
            </w:pPr>
            <w:r w:rsidRPr="00997B41">
              <w:rPr>
                <w:color w:val="000000"/>
                <w:lang w:val="es-PE"/>
              </w:rPr>
              <w:t xml:space="preserve">El número máximo de integrantes de la APCA será: </w:t>
            </w:r>
            <w:r w:rsidR="008762D8" w:rsidRPr="0085633D">
              <w:rPr>
                <w:b/>
                <w:bCs/>
                <w:i/>
                <w:iCs/>
                <w:lang w:val="es-PE"/>
              </w:rPr>
              <w:t>Tres (03)</w:t>
            </w:r>
          </w:p>
        </w:tc>
      </w:tr>
      <w:tr w:rsidR="00A5290C" w:rsidRPr="00C007AB" w14:paraId="7BCBDBE5" w14:textId="77777777" w:rsidTr="006B4FD4">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6F8927E1" w14:textId="39909505" w:rsidR="00A5290C" w:rsidRPr="00997B41" w:rsidRDefault="00A5290C" w:rsidP="00A5290C">
            <w:pPr>
              <w:tabs>
                <w:tab w:val="right" w:pos="7254"/>
              </w:tabs>
              <w:spacing w:before="120" w:after="120"/>
              <w:jc w:val="center"/>
              <w:rPr>
                <w:i/>
                <w:lang w:val="es-PE"/>
              </w:rPr>
            </w:pPr>
            <w:r w:rsidRPr="00997B41">
              <w:rPr>
                <w:b/>
                <w:sz w:val="28"/>
                <w:lang w:val="es-PE"/>
              </w:rPr>
              <w:t>B. Contenido del Documento de Licitación</w:t>
            </w:r>
          </w:p>
        </w:tc>
      </w:tr>
      <w:tr w:rsidR="00A5290C" w:rsidRPr="00C007AB" w14:paraId="04FACA6A" w14:textId="77777777" w:rsidTr="006B4FD4">
        <w:tc>
          <w:tcPr>
            <w:tcW w:w="832" w:type="pct"/>
            <w:tcBorders>
              <w:top w:val="single" w:sz="2" w:space="0" w:color="000000"/>
              <w:left w:val="double" w:sz="4" w:space="0" w:color="auto"/>
              <w:bottom w:val="single" w:sz="2" w:space="0" w:color="000000"/>
              <w:right w:val="single" w:sz="8" w:space="0" w:color="000000"/>
            </w:tcBorders>
          </w:tcPr>
          <w:p w14:paraId="56BFD574" w14:textId="7AB1C07F" w:rsidR="00A5290C" w:rsidRPr="00997B41" w:rsidRDefault="00A5290C" w:rsidP="00A5290C">
            <w:pPr>
              <w:spacing w:before="160" w:after="160"/>
              <w:rPr>
                <w:b/>
                <w:lang w:val="es-PE"/>
              </w:rPr>
            </w:pPr>
            <w:r w:rsidRPr="00997B41">
              <w:rPr>
                <w:b/>
                <w:lang w:val="es-PE"/>
              </w:rPr>
              <w:t xml:space="preserve">IAO </w:t>
            </w:r>
            <w:r w:rsidRPr="00997B41">
              <w:rPr>
                <w:b/>
                <w:bCs/>
                <w:lang w:val="es-PE"/>
              </w:rPr>
              <w:t>7</w:t>
            </w:r>
            <w:r w:rsidRPr="00997B41">
              <w:rPr>
                <w:b/>
                <w:lang w:val="es-PE"/>
              </w:rPr>
              <w:t>.1</w:t>
            </w:r>
          </w:p>
        </w:tc>
        <w:tc>
          <w:tcPr>
            <w:tcW w:w="4168" w:type="pct"/>
            <w:gridSpan w:val="2"/>
            <w:tcBorders>
              <w:top w:val="single" w:sz="2" w:space="0" w:color="000000"/>
              <w:left w:val="nil"/>
              <w:bottom w:val="single" w:sz="2" w:space="0" w:color="000000"/>
              <w:right w:val="double" w:sz="4" w:space="0" w:color="auto"/>
            </w:tcBorders>
          </w:tcPr>
          <w:p w14:paraId="186CA753" w14:textId="37479C33" w:rsidR="00A5290C" w:rsidRPr="00997B41" w:rsidRDefault="00A5290C" w:rsidP="007523BC">
            <w:pPr>
              <w:tabs>
                <w:tab w:val="right" w:pos="7254"/>
              </w:tabs>
              <w:spacing w:before="120" w:after="120"/>
              <w:jc w:val="both"/>
              <w:rPr>
                <w:lang w:val="es-PE"/>
              </w:rPr>
            </w:pPr>
            <w:r w:rsidRPr="00997B41">
              <w:rPr>
                <w:lang w:val="es-PE"/>
              </w:rPr>
              <w:t xml:space="preserve">Para </w:t>
            </w:r>
            <w:r w:rsidRPr="00997B41">
              <w:rPr>
                <w:b/>
                <w:bCs/>
                <w:u w:val="single"/>
                <w:lang w:val="es-PE"/>
              </w:rPr>
              <w:t>fines de aclaración del Documento de Licitación</w:t>
            </w:r>
            <w:r w:rsidRPr="00997B41">
              <w:rPr>
                <w:lang w:val="es-PE"/>
              </w:rPr>
              <w:t xml:space="preserve"> únicamente, l</w:t>
            </w:r>
            <w:r w:rsidR="00F6208A" w:rsidRPr="00997B41">
              <w:rPr>
                <w:lang w:val="es-PE"/>
              </w:rPr>
              <w:t xml:space="preserve">os datos </w:t>
            </w:r>
            <w:r w:rsidRPr="00997B41">
              <w:rPr>
                <w:lang w:val="es-PE"/>
              </w:rPr>
              <w:t xml:space="preserve">del </w:t>
            </w:r>
            <w:r w:rsidR="0044196C" w:rsidRPr="00997B41">
              <w:rPr>
                <w:lang w:val="es-PE"/>
              </w:rPr>
              <w:t>Comprador</w:t>
            </w:r>
            <w:r w:rsidRPr="00997B41">
              <w:rPr>
                <w:lang w:val="es-PE"/>
              </w:rPr>
              <w:t xml:space="preserve"> </w:t>
            </w:r>
            <w:r w:rsidR="00F6208A" w:rsidRPr="00997B41">
              <w:rPr>
                <w:lang w:val="es-PE"/>
              </w:rPr>
              <w:t>son</w:t>
            </w:r>
            <w:r w:rsidRPr="00997B41">
              <w:rPr>
                <w:lang w:val="es-PE"/>
              </w:rPr>
              <w:t>:</w:t>
            </w:r>
          </w:p>
          <w:p w14:paraId="5865DF04" w14:textId="7C7A91F4" w:rsidR="008762D8" w:rsidRPr="00997B41" w:rsidRDefault="008762D8" w:rsidP="007523BC">
            <w:pPr>
              <w:tabs>
                <w:tab w:val="right" w:pos="7254"/>
              </w:tabs>
              <w:spacing w:before="120" w:after="120"/>
              <w:jc w:val="both"/>
              <w:rPr>
                <w:b/>
                <w:bCs/>
                <w:i/>
                <w:iCs/>
                <w:lang w:val="es-PE"/>
              </w:rPr>
            </w:pPr>
            <w:r w:rsidRPr="00997B41">
              <w:rPr>
                <w:lang w:val="es-PE"/>
              </w:rPr>
              <w:t xml:space="preserve">Atención: </w:t>
            </w:r>
            <w:r w:rsidRPr="00997B41">
              <w:rPr>
                <w:b/>
                <w:bCs/>
                <w:i/>
                <w:iCs/>
                <w:lang w:val="es-PE"/>
              </w:rPr>
              <w:t>Comité de Evaluación</w:t>
            </w:r>
          </w:p>
          <w:p w14:paraId="78A8D89E" w14:textId="77777777" w:rsidR="008762D8" w:rsidRPr="0085633D" w:rsidRDefault="008762D8" w:rsidP="008762D8">
            <w:pPr>
              <w:tabs>
                <w:tab w:val="right" w:pos="7272"/>
              </w:tabs>
              <w:spacing w:before="120" w:after="120"/>
              <w:jc w:val="both"/>
              <w:rPr>
                <w:rStyle w:val="Hipervnculo"/>
                <w:b/>
                <w:color w:val="auto"/>
                <w:lang w:val="es-PE"/>
              </w:rPr>
            </w:pPr>
            <w:r w:rsidRPr="00997B41">
              <w:rPr>
                <w:lang w:val="es-PE"/>
              </w:rPr>
              <w:t xml:space="preserve">Dirección de correo electrónico: </w:t>
            </w:r>
            <w:hyperlink r:id="rId24" w:history="1">
              <w:r w:rsidRPr="0085633D">
                <w:rPr>
                  <w:rStyle w:val="Hipervnculo"/>
                  <w:b/>
                  <w:bCs/>
                  <w:color w:val="auto"/>
                  <w:u w:val="none"/>
                  <w:lang w:val="es-PE"/>
                </w:rPr>
                <w:t>adquisiciones@ue118.gob.pe</w:t>
              </w:r>
            </w:hyperlink>
          </w:p>
          <w:p w14:paraId="6BD7FA33" w14:textId="0B1B6E67" w:rsidR="0050406F" w:rsidRPr="0085633D" w:rsidRDefault="008762D8" w:rsidP="008762D8">
            <w:pPr>
              <w:tabs>
                <w:tab w:val="right" w:pos="7254"/>
              </w:tabs>
              <w:spacing w:before="120"/>
              <w:jc w:val="both"/>
              <w:rPr>
                <w:b/>
                <w:bCs/>
                <w:lang w:val="es-PE"/>
              </w:rPr>
            </w:pPr>
            <w:r w:rsidRPr="0085633D">
              <w:rPr>
                <w:lang w:val="es-PE"/>
              </w:rPr>
              <w:t xml:space="preserve">Asunto del correo electrónico: </w:t>
            </w:r>
            <w:r w:rsidR="008A18C5" w:rsidRPr="0085633D">
              <w:rPr>
                <w:b/>
                <w:bCs/>
                <w:lang w:val="es-PE"/>
              </w:rPr>
              <w:t>LPI N</w:t>
            </w:r>
            <w:r w:rsidR="0040301B" w:rsidRPr="0085633D">
              <w:rPr>
                <w:b/>
                <w:bCs/>
                <w:lang w:val="es-PE"/>
              </w:rPr>
              <w:t xml:space="preserve">° </w:t>
            </w:r>
            <w:r w:rsidR="00574DAE" w:rsidRPr="0085633D">
              <w:rPr>
                <w:b/>
                <w:bCs/>
                <w:lang w:val="es-PE"/>
              </w:rPr>
              <w:t>003-2025.UE118</w:t>
            </w:r>
            <w:r w:rsidR="00AA0078" w:rsidRPr="0085633D">
              <w:rPr>
                <w:b/>
                <w:bCs/>
                <w:lang w:val="es-PE"/>
              </w:rPr>
              <w:t>-PMESUT/BID</w:t>
            </w:r>
          </w:p>
          <w:p w14:paraId="7481DE73" w14:textId="4C6F46FD" w:rsidR="008762D8" w:rsidRPr="0085633D" w:rsidRDefault="008762D8" w:rsidP="008762D8">
            <w:pPr>
              <w:tabs>
                <w:tab w:val="right" w:pos="7254"/>
              </w:tabs>
              <w:spacing w:before="60" w:after="60"/>
              <w:jc w:val="both"/>
              <w:rPr>
                <w:b/>
                <w:bCs/>
                <w:lang w:val="es-PE"/>
              </w:rPr>
            </w:pPr>
            <w:r w:rsidRPr="0085633D">
              <w:rPr>
                <w:lang w:val="es-PE"/>
              </w:rPr>
              <w:t xml:space="preserve">El Comprador recibirá solicitudes de aclaraciones hasta las </w:t>
            </w:r>
            <w:r w:rsidRPr="0085633D">
              <w:rPr>
                <w:b/>
                <w:lang w:val="es-PE"/>
              </w:rPr>
              <w:t>23:59</w:t>
            </w:r>
            <w:r w:rsidRPr="0085633D">
              <w:rPr>
                <w:lang w:val="es-PE"/>
              </w:rPr>
              <w:t xml:space="preserve">  horas del </w:t>
            </w:r>
            <w:r w:rsidR="00C36EFB" w:rsidRPr="0085633D">
              <w:rPr>
                <w:b/>
                <w:bCs/>
                <w:i/>
                <w:highlight w:val="yellow"/>
                <w:lang w:val="es-PE"/>
              </w:rPr>
              <w:t>2</w:t>
            </w:r>
            <w:r w:rsidR="00C007AB" w:rsidRPr="0085633D">
              <w:rPr>
                <w:b/>
                <w:bCs/>
                <w:i/>
                <w:highlight w:val="yellow"/>
                <w:lang w:val="es-PE"/>
              </w:rPr>
              <w:t>2</w:t>
            </w:r>
            <w:r w:rsidR="00F52A49" w:rsidRPr="0085633D">
              <w:rPr>
                <w:i/>
                <w:highlight w:val="yellow"/>
                <w:lang w:val="es-PE"/>
              </w:rPr>
              <w:t xml:space="preserve"> </w:t>
            </w:r>
            <w:r w:rsidRPr="0085633D">
              <w:rPr>
                <w:b/>
                <w:bCs/>
                <w:i/>
                <w:highlight w:val="yellow"/>
                <w:lang w:val="es-PE"/>
              </w:rPr>
              <w:t xml:space="preserve">de </w:t>
            </w:r>
            <w:r w:rsidR="00980F3D" w:rsidRPr="0085633D">
              <w:rPr>
                <w:b/>
                <w:bCs/>
                <w:i/>
                <w:highlight w:val="yellow"/>
                <w:lang w:val="es-PE"/>
              </w:rPr>
              <w:t xml:space="preserve">abril </w:t>
            </w:r>
            <w:r w:rsidRPr="0085633D">
              <w:rPr>
                <w:b/>
                <w:bCs/>
                <w:i/>
                <w:highlight w:val="yellow"/>
                <w:lang w:val="es-PE"/>
              </w:rPr>
              <w:t>de 202</w:t>
            </w:r>
            <w:r w:rsidR="00B038F2" w:rsidRPr="0085633D">
              <w:rPr>
                <w:b/>
                <w:bCs/>
                <w:i/>
                <w:highlight w:val="yellow"/>
                <w:lang w:val="es-PE"/>
              </w:rPr>
              <w:t>5</w:t>
            </w:r>
            <w:r w:rsidRPr="0085633D">
              <w:rPr>
                <w:b/>
                <w:bCs/>
                <w:highlight w:val="yellow"/>
                <w:lang w:val="es-PE"/>
              </w:rPr>
              <w:t>.</w:t>
            </w:r>
          </w:p>
          <w:p w14:paraId="353FD339" w14:textId="545197EB" w:rsidR="008762D8" w:rsidRPr="0085633D" w:rsidRDefault="008762D8" w:rsidP="008762D8">
            <w:pPr>
              <w:keepNext/>
              <w:keepLines/>
              <w:tabs>
                <w:tab w:val="right" w:pos="7272"/>
              </w:tabs>
              <w:spacing w:before="120"/>
              <w:jc w:val="both"/>
              <w:outlineLvl w:val="4"/>
              <w:rPr>
                <w:i/>
                <w:sz w:val="22"/>
                <w:lang w:val="es-PE"/>
              </w:rPr>
            </w:pPr>
            <w:r w:rsidRPr="0085633D">
              <w:rPr>
                <w:i/>
                <w:sz w:val="22"/>
                <w:lang w:val="es-PE"/>
              </w:rPr>
              <w:t>Las solicitudes de aclaración deberán ser remitidas</w:t>
            </w:r>
            <w:r w:rsidR="00366A83" w:rsidRPr="0085633D">
              <w:rPr>
                <w:i/>
                <w:sz w:val="22"/>
                <w:lang w:val="es-PE"/>
              </w:rPr>
              <w:t xml:space="preserve"> vía correo electrónico </w:t>
            </w:r>
            <w:r w:rsidRPr="0085633D">
              <w:rPr>
                <w:i/>
                <w:sz w:val="22"/>
                <w:lang w:val="es-PE"/>
              </w:rPr>
              <w:t>en hoja membretada, firmada</w:t>
            </w:r>
            <w:r w:rsidR="00366A83" w:rsidRPr="0085633D">
              <w:rPr>
                <w:i/>
                <w:sz w:val="22"/>
                <w:lang w:val="es-PE"/>
              </w:rPr>
              <w:t>s</w:t>
            </w:r>
            <w:r w:rsidRPr="0085633D">
              <w:rPr>
                <w:i/>
                <w:sz w:val="22"/>
                <w:lang w:val="es-PE"/>
              </w:rPr>
              <w:t xml:space="preserve"> </w:t>
            </w:r>
            <w:r w:rsidR="00366A83" w:rsidRPr="0085633D">
              <w:rPr>
                <w:i/>
                <w:sz w:val="22"/>
                <w:lang w:val="es-PE"/>
              </w:rPr>
              <w:t xml:space="preserve">por el representante legal de la empresa </w:t>
            </w:r>
            <w:r w:rsidR="00D156FA" w:rsidRPr="0085633D">
              <w:rPr>
                <w:i/>
                <w:sz w:val="22"/>
                <w:lang w:val="es-PE"/>
              </w:rPr>
              <w:t>y con el sello correspondiente</w:t>
            </w:r>
            <w:r w:rsidRPr="0085633D">
              <w:rPr>
                <w:i/>
                <w:sz w:val="22"/>
                <w:lang w:val="es-PE"/>
              </w:rPr>
              <w:t xml:space="preserve"> (</w:t>
            </w:r>
            <w:r w:rsidR="00366A83" w:rsidRPr="0085633D">
              <w:rPr>
                <w:i/>
                <w:sz w:val="22"/>
                <w:lang w:val="es-PE"/>
              </w:rPr>
              <w:t xml:space="preserve">en formato PDF y </w:t>
            </w:r>
            <w:r w:rsidR="001D3557" w:rsidRPr="0085633D">
              <w:rPr>
                <w:i/>
                <w:sz w:val="22"/>
                <w:lang w:val="es-PE"/>
              </w:rPr>
              <w:t>Excel</w:t>
            </w:r>
            <w:r w:rsidRPr="0085633D">
              <w:rPr>
                <w:i/>
                <w:sz w:val="22"/>
                <w:lang w:val="es-PE"/>
              </w:rPr>
              <w:t>)</w:t>
            </w:r>
            <w:r w:rsidR="00D156FA" w:rsidRPr="0085633D">
              <w:rPr>
                <w:i/>
                <w:sz w:val="22"/>
                <w:lang w:val="es-PE"/>
              </w:rPr>
              <w:t xml:space="preserve">, utilizando el </w:t>
            </w:r>
            <w:r w:rsidR="00D156FA" w:rsidRPr="0085633D">
              <w:rPr>
                <w:b/>
                <w:i/>
                <w:sz w:val="22"/>
                <w:lang w:val="es-PE"/>
              </w:rPr>
              <w:t>Formato de Solicitud de Aclaraciones (ANEXO N° 03)</w:t>
            </w:r>
            <w:r w:rsidR="00DC3E09" w:rsidRPr="0085633D">
              <w:rPr>
                <w:i/>
                <w:sz w:val="22"/>
                <w:lang w:val="es-PE"/>
              </w:rPr>
              <w:t>.</w:t>
            </w:r>
          </w:p>
          <w:p w14:paraId="35844B89" w14:textId="1F71F02D" w:rsidR="00191252" w:rsidRPr="0085633D" w:rsidRDefault="008762D8" w:rsidP="008762D8">
            <w:pPr>
              <w:tabs>
                <w:tab w:val="right" w:pos="7254"/>
              </w:tabs>
              <w:suppressAutoHyphens/>
              <w:spacing w:before="120" w:after="120"/>
              <w:jc w:val="both"/>
              <w:rPr>
                <w:lang w:val="es-PE"/>
              </w:rPr>
            </w:pPr>
            <w:r w:rsidRPr="0085633D">
              <w:rPr>
                <w:lang w:val="es-PE"/>
              </w:rPr>
              <w:t>Asimismo, se hace de conocimiento que se llevará a cabo una reunión virtual informativa en la fecha y hora siguiente</w:t>
            </w:r>
            <w:r w:rsidR="00AE1D6B" w:rsidRPr="0085633D">
              <w:rPr>
                <w:lang w:val="es-PE"/>
              </w:rPr>
              <w:t>s</w:t>
            </w:r>
            <w:r w:rsidRPr="0085633D">
              <w:rPr>
                <w:lang w:val="es-PE"/>
              </w:rPr>
              <w:t>:</w:t>
            </w:r>
          </w:p>
          <w:p w14:paraId="75A37991" w14:textId="67C84F3C" w:rsidR="008762D8" w:rsidRPr="0085633D" w:rsidRDefault="008762D8" w:rsidP="008762D8">
            <w:pPr>
              <w:tabs>
                <w:tab w:val="right" w:pos="7254"/>
              </w:tabs>
              <w:spacing w:before="120"/>
              <w:rPr>
                <w:i/>
                <w:lang w:val="es-PE"/>
              </w:rPr>
            </w:pPr>
            <w:r w:rsidRPr="0085633D">
              <w:rPr>
                <w:i/>
                <w:lang w:val="es-PE"/>
              </w:rPr>
              <w:t xml:space="preserve">Fecha: </w:t>
            </w:r>
            <w:r w:rsidR="00C007AB" w:rsidRPr="0085633D">
              <w:rPr>
                <w:b/>
                <w:bCs/>
                <w:i/>
                <w:highlight w:val="yellow"/>
                <w:lang w:val="es-PE"/>
              </w:rPr>
              <w:t>11</w:t>
            </w:r>
            <w:r w:rsidRPr="0085633D">
              <w:rPr>
                <w:b/>
                <w:bCs/>
                <w:i/>
                <w:highlight w:val="yellow"/>
                <w:lang w:val="es-PE"/>
              </w:rPr>
              <w:t xml:space="preserve"> de </w:t>
            </w:r>
            <w:r w:rsidR="00C007AB" w:rsidRPr="0085633D">
              <w:rPr>
                <w:b/>
                <w:bCs/>
                <w:i/>
                <w:highlight w:val="yellow"/>
                <w:lang w:val="es-PE"/>
              </w:rPr>
              <w:t xml:space="preserve">abril </w:t>
            </w:r>
            <w:r w:rsidRPr="0085633D">
              <w:rPr>
                <w:b/>
                <w:bCs/>
                <w:i/>
                <w:highlight w:val="yellow"/>
                <w:lang w:val="es-PE"/>
              </w:rPr>
              <w:t>de 202</w:t>
            </w:r>
            <w:r w:rsidR="008D3C52" w:rsidRPr="0085633D">
              <w:rPr>
                <w:b/>
                <w:bCs/>
                <w:i/>
                <w:highlight w:val="yellow"/>
                <w:lang w:val="es-PE"/>
              </w:rPr>
              <w:t>5</w:t>
            </w:r>
            <w:r w:rsidRPr="0085633D">
              <w:rPr>
                <w:b/>
                <w:bCs/>
                <w:i/>
                <w:lang w:val="es-PE"/>
              </w:rPr>
              <w:t>,</w:t>
            </w:r>
            <w:r w:rsidRPr="0085633D">
              <w:rPr>
                <w:i/>
                <w:lang w:val="es-PE"/>
              </w:rPr>
              <w:t xml:space="preserve"> de manera virtual.</w:t>
            </w:r>
          </w:p>
          <w:p w14:paraId="35E1947E" w14:textId="03AD31FF" w:rsidR="008762D8" w:rsidRPr="0085633D" w:rsidRDefault="008762D8" w:rsidP="00EB1ABA">
            <w:pPr>
              <w:tabs>
                <w:tab w:val="right" w:pos="7254"/>
              </w:tabs>
              <w:spacing w:before="120"/>
              <w:rPr>
                <w:b/>
                <w:bCs/>
                <w:i/>
                <w:lang w:val="es-PE"/>
              </w:rPr>
            </w:pPr>
            <w:r w:rsidRPr="0085633D">
              <w:rPr>
                <w:i/>
                <w:lang w:val="es-PE"/>
              </w:rPr>
              <w:t xml:space="preserve">Hora: </w:t>
            </w:r>
            <w:r w:rsidRPr="0085633D">
              <w:rPr>
                <w:b/>
                <w:bCs/>
                <w:i/>
                <w:lang w:val="es-PE"/>
              </w:rPr>
              <w:t>11:00 hor</w:t>
            </w:r>
            <w:r w:rsidR="00191252" w:rsidRPr="0085633D">
              <w:rPr>
                <w:b/>
                <w:bCs/>
                <w:i/>
                <w:lang w:val="es-PE"/>
              </w:rPr>
              <w:t>as</w:t>
            </w:r>
            <w:r w:rsidR="00184A73" w:rsidRPr="0085633D">
              <w:rPr>
                <w:b/>
                <w:bCs/>
                <w:i/>
                <w:lang w:val="es-PE"/>
              </w:rPr>
              <w:t xml:space="preserve"> (h</w:t>
            </w:r>
            <w:r w:rsidR="00184A73" w:rsidRPr="0085633D">
              <w:rPr>
                <w:b/>
                <w:i/>
                <w:lang w:val="es-PE"/>
              </w:rPr>
              <w:t>orario de Lima, Perú)</w:t>
            </w:r>
          </w:p>
          <w:p w14:paraId="3DE7E9A2" w14:textId="593E2C8C" w:rsidR="00007C83" w:rsidRPr="00997B41" w:rsidRDefault="005B4F4A" w:rsidP="005B4F4A">
            <w:pPr>
              <w:tabs>
                <w:tab w:val="right" w:pos="7272"/>
              </w:tabs>
              <w:spacing w:before="120" w:after="120"/>
              <w:jc w:val="both"/>
              <w:rPr>
                <w:b/>
                <w:i/>
                <w:color w:val="0000FF"/>
                <w:lang w:val="es-PE"/>
              </w:rPr>
            </w:pPr>
            <w:r w:rsidRPr="0085633D">
              <w:rPr>
                <w:b/>
                <w:i/>
                <w:lang w:val="es-PE"/>
              </w:rPr>
              <w:t>Los licitantes interesados en asistir a la reunión virtual informativa deberán solicitar el enlace</w:t>
            </w:r>
            <w:r w:rsidR="00045D8E" w:rsidRPr="0085633D">
              <w:rPr>
                <w:b/>
                <w:i/>
                <w:lang w:val="es-PE"/>
              </w:rPr>
              <w:t xml:space="preserve"> de acceso</w:t>
            </w:r>
            <w:r w:rsidRPr="0085633D">
              <w:rPr>
                <w:b/>
                <w:i/>
                <w:lang w:val="es-PE"/>
              </w:rPr>
              <w:t xml:space="preserve"> al correo electrónico</w:t>
            </w:r>
            <w:r w:rsidR="006520EB" w:rsidRPr="0085633D">
              <w:rPr>
                <w:b/>
                <w:i/>
                <w:lang w:val="es-PE"/>
              </w:rPr>
              <w:t xml:space="preserve"> antes</w:t>
            </w:r>
            <w:r w:rsidRPr="0085633D">
              <w:rPr>
                <w:b/>
                <w:i/>
                <w:lang w:val="es-PE"/>
              </w:rPr>
              <w:t xml:space="preserve"> indicado</w:t>
            </w:r>
            <w:r w:rsidR="006520EB" w:rsidRPr="0085633D">
              <w:rPr>
                <w:b/>
                <w:i/>
                <w:lang w:val="es-PE"/>
              </w:rPr>
              <w:t>.</w:t>
            </w:r>
          </w:p>
        </w:tc>
      </w:tr>
      <w:tr w:rsidR="00A5290C" w:rsidRPr="00C007AB" w14:paraId="17603469" w14:textId="77777777" w:rsidTr="006B4FD4">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4C7DF657" w14:textId="2CC1F37D" w:rsidR="00A5290C" w:rsidRPr="00997B41" w:rsidRDefault="00A5290C" w:rsidP="00A5290C">
            <w:pPr>
              <w:tabs>
                <w:tab w:val="right" w:pos="7254"/>
              </w:tabs>
              <w:spacing w:before="120" w:after="120"/>
              <w:jc w:val="center"/>
              <w:rPr>
                <w:lang w:val="es-PE"/>
              </w:rPr>
            </w:pPr>
            <w:r w:rsidRPr="00997B41">
              <w:rPr>
                <w:b/>
                <w:sz w:val="28"/>
                <w:lang w:val="es-PE"/>
              </w:rPr>
              <w:t>C. Preparación de las Ofertas</w:t>
            </w:r>
          </w:p>
        </w:tc>
      </w:tr>
      <w:tr w:rsidR="00A5290C" w:rsidRPr="00C007AB" w14:paraId="5849EC4C" w14:textId="77777777" w:rsidTr="006B4FD4">
        <w:tc>
          <w:tcPr>
            <w:tcW w:w="832" w:type="pct"/>
            <w:tcBorders>
              <w:top w:val="single" w:sz="2" w:space="0" w:color="000000"/>
              <w:left w:val="double" w:sz="4" w:space="0" w:color="auto"/>
              <w:bottom w:val="single" w:sz="2" w:space="0" w:color="000000"/>
              <w:right w:val="single" w:sz="8" w:space="0" w:color="000000"/>
            </w:tcBorders>
          </w:tcPr>
          <w:p w14:paraId="60C75A96" w14:textId="0E51853E" w:rsidR="00A5290C" w:rsidRPr="00997B41" w:rsidRDefault="00A5290C" w:rsidP="00A5290C">
            <w:pPr>
              <w:pStyle w:val="Headfid1"/>
              <w:tabs>
                <w:tab w:val="right" w:pos="7434"/>
              </w:tabs>
              <w:spacing w:before="60" w:after="60"/>
              <w:rPr>
                <w:iCs/>
                <w:lang w:val="es-PE"/>
              </w:rPr>
            </w:pPr>
            <w:r w:rsidRPr="00997B41">
              <w:rPr>
                <w:iCs/>
                <w:lang w:val="es-PE"/>
              </w:rPr>
              <w:t>IAO 10.1</w:t>
            </w:r>
          </w:p>
        </w:tc>
        <w:tc>
          <w:tcPr>
            <w:tcW w:w="4168" w:type="pct"/>
            <w:gridSpan w:val="2"/>
            <w:tcBorders>
              <w:top w:val="single" w:sz="2" w:space="0" w:color="000000"/>
              <w:left w:val="nil"/>
              <w:bottom w:val="single" w:sz="2" w:space="0" w:color="000000"/>
              <w:right w:val="double" w:sz="4" w:space="0" w:color="auto"/>
            </w:tcBorders>
          </w:tcPr>
          <w:p w14:paraId="2A675F63" w14:textId="3FAD1EC2" w:rsidR="00EB1ABA" w:rsidRPr="00997B41" w:rsidRDefault="00A5290C" w:rsidP="007523BC">
            <w:pPr>
              <w:tabs>
                <w:tab w:val="right" w:pos="7254"/>
              </w:tabs>
              <w:spacing w:before="120" w:after="120"/>
              <w:jc w:val="both"/>
              <w:rPr>
                <w:b/>
                <w:bCs/>
                <w:i/>
                <w:iCs/>
                <w:color w:val="0000FF"/>
                <w:lang w:val="es-PE"/>
              </w:rPr>
            </w:pPr>
            <w:r w:rsidRPr="00997B41">
              <w:rPr>
                <w:lang w:val="es-PE"/>
              </w:rPr>
              <w:t xml:space="preserve">El idioma de la Oferta es: </w:t>
            </w:r>
            <w:r w:rsidR="00032FDF" w:rsidRPr="00997B41">
              <w:rPr>
                <w:b/>
                <w:bCs/>
                <w:i/>
                <w:iCs/>
                <w:color w:val="0000FF"/>
                <w:lang w:val="es-PE"/>
              </w:rPr>
              <w:t>e</w:t>
            </w:r>
            <w:r w:rsidR="00EB1ABA" w:rsidRPr="00997B41">
              <w:rPr>
                <w:b/>
                <w:bCs/>
                <w:i/>
                <w:iCs/>
                <w:color w:val="0000FF"/>
                <w:lang w:val="es-PE"/>
              </w:rPr>
              <w:t>spañol</w:t>
            </w:r>
          </w:p>
          <w:p w14:paraId="0922ACD2" w14:textId="62687F5B" w:rsidR="00EB1ABA" w:rsidRPr="00997B41" w:rsidRDefault="00A5290C" w:rsidP="00EB1ABA">
            <w:pPr>
              <w:tabs>
                <w:tab w:val="right" w:pos="7254"/>
              </w:tabs>
              <w:spacing w:before="120" w:after="120"/>
              <w:jc w:val="both"/>
              <w:rPr>
                <w:b/>
                <w:bCs/>
                <w:i/>
                <w:iCs/>
                <w:color w:val="0000FF"/>
                <w:lang w:val="es-PE"/>
              </w:rPr>
            </w:pPr>
            <w:r w:rsidRPr="00997B41">
              <w:rPr>
                <w:iCs/>
                <w:spacing w:val="-4"/>
                <w:lang w:val="es-PE"/>
              </w:rPr>
              <w:t xml:space="preserve">Todo el intercambio de correspondencia se hará en el idioma </w:t>
            </w:r>
            <w:r w:rsidR="00032FDF" w:rsidRPr="00997B41">
              <w:rPr>
                <w:b/>
                <w:bCs/>
                <w:i/>
                <w:iCs/>
                <w:color w:val="0000FF"/>
                <w:lang w:val="es-PE"/>
              </w:rPr>
              <w:t>e</w:t>
            </w:r>
            <w:r w:rsidR="00EB1ABA" w:rsidRPr="00997B41">
              <w:rPr>
                <w:b/>
                <w:bCs/>
                <w:i/>
                <w:iCs/>
                <w:color w:val="0000FF"/>
                <w:lang w:val="es-PE"/>
              </w:rPr>
              <w:t>spañol</w:t>
            </w:r>
          </w:p>
          <w:p w14:paraId="6F603123" w14:textId="0E2FFEC8" w:rsidR="00A5290C" w:rsidRPr="00997B41" w:rsidRDefault="00A5290C" w:rsidP="00EB1ABA">
            <w:pPr>
              <w:tabs>
                <w:tab w:val="right" w:pos="7254"/>
              </w:tabs>
              <w:spacing w:before="120" w:after="120"/>
              <w:jc w:val="both"/>
              <w:rPr>
                <w:b/>
                <w:bCs/>
                <w:i/>
                <w:iCs/>
                <w:color w:val="0000FF"/>
                <w:lang w:val="es-PE"/>
              </w:rPr>
            </w:pPr>
            <w:r w:rsidRPr="00997B41">
              <w:rPr>
                <w:iCs/>
                <w:spacing w:val="-4"/>
                <w:lang w:val="es-PE"/>
              </w:rPr>
              <w:t xml:space="preserve">El idioma utilizado para la traducción de los documentos justificativos y el material impreso </w:t>
            </w:r>
            <w:r w:rsidRPr="00997B41">
              <w:rPr>
                <w:lang w:val="es-PE"/>
              </w:rPr>
              <w:t>que formen parte de la Oferta</w:t>
            </w:r>
            <w:r w:rsidRPr="00997B41">
              <w:rPr>
                <w:iCs/>
                <w:spacing w:val="-4"/>
                <w:lang w:val="es-PE"/>
              </w:rPr>
              <w:t xml:space="preserve"> es </w:t>
            </w:r>
            <w:r w:rsidR="00032FDF" w:rsidRPr="00997B41">
              <w:rPr>
                <w:b/>
                <w:bCs/>
                <w:i/>
                <w:iCs/>
                <w:color w:val="0000FF"/>
                <w:lang w:val="es-PE"/>
              </w:rPr>
              <w:t>e</w:t>
            </w:r>
            <w:r w:rsidR="00EB1ABA" w:rsidRPr="00997B41">
              <w:rPr>
                <w:b/>
                <w:bCs/>
                <w:i/>
                <w:iCs/>
                <w:color w:val="0000FF"/>
                <w:lang w:val="es-PE"/>
              </w:rPr>
              <w:t>spañol.</w:t>
            </w:r>
          </w:p>
        </w:tc>
      </w:tr>
      <w:tr w:rsidR="00A5290C" w:rsidRPr="0085633D" w14:paraId="629AC0FB" w14:textId="77777777" w:rsidTr="006B4FD4">
        <w:tc>
          <w:tcPr>
            <w:tcW w:w="832" w:type="pct"/>
            <w:tcBorders>
              <w:top w:val="single" w:sz="2" w:space="0" w:color="000000"/>
              <w:left w:val="double" w:sz="4" w:space="0" w:color="auto"/>
              <w:bottom w:val="single" w:sz="2" w:space="0" w:color="000000"/>
              <w:right w:val="single" w:sz="8" w:space="0" w:color="000000"/>
            </w:tcBorders>
          </w:tcPr>
          <w:p w14:paraId="7F584BC4" w14:textId="69554CD5" w:rsidR="00A5290C" w:rsidRPr="0085633D" w:rsidRDefault="00A5290C" w:rsidP="00A5290C">
            <w:pPr>
              <w:spacing w:before="160" w:after="160"/>
              <w:rPr>
                <w:b/>
                <w:lang w:val="es-PE"/>
              </w:rPr>
            </w:pPr>
            <w:r w:rsidRPr="0085633D">
              <w:rPr>
                <w:b/>
                <w:lang w:val="es-PE"/>
              </w:rPr>
              <w:t>IAO 11.</w:t>
            </w:r>
            <w:r w:rsidR="00995BD9" w:rsidRPr="0085633D">
              <w:rPr>
                <w:b/>
                <w:lang w:val="es-PE"/>
              </w:rPr>
              <w:t xml:space="preserve">1 </w:t>
            </w:r>
            <w:r w:rsidRPr="0085633D">
              <w:rPr>
                <w:b/>
                <w:lang w:val="es-PE"/>
              </w:rPr>
              <w:t>(</w:t>
            </w:r>
            <w:r w:rsidR="00E303D9" w:rsidRPr="0085633D">
              <w:rPr>
                <w:b/>
                <w:lang w:val="es-PE"/>
              </w:rPr>
              <w:t>j</w:t>
            </w:r>
            <w:r w:rsidRPr="0085633D">
              <w:rPr>
                <w:b/>
                <w:lang w:val="es-PE"/>
              </w:rPr>
              <w:t>)</w:t>
            </w:r>
          </w:p>
        </w:tc>
        <w:tc>
          <w:tcPr>
            <w:tcW w:w="4168" w:type="pct"/>
            <w:gridSpan w:val="2"/>
            <w:tcBorders>
              <w:top w:val="single" w:sz="2" w:space="0" w:color="000000"/>
              <w:left w:val="nil"/>
              <w:bottom w:val="single" w:sz="2" w:space="0" w:color="000000"/>
              <w:right w:val="double" w:sz="4" w:space="0" w:color="auto"/>
            </w:tcBorders>
          </w:tcPr>
          <w:p w14:paraId="01FB3422" w14:textId="290C6239" w:rsidR="00A5290C" w:rsidRPr="0085633D" w:rsidRDefault="00A5290C" w:rsidP="007523BC">
            <w:pPr>
              <w:tabs>
                <w:tab w:val="right" w:pos="7254"/>
              </w:tabs>
              <w:spacing w:before="120" w:after="120"/>
              <w:jc w:val="both"/>
              <w:rPr>
                <w:lang w:val="es-PE"/>
              </w:rPr>
            </w:pPr>
            <w:r w:rsidRPr="0085633D">
              <w:rPr>
                <w:lang w:val="es-PE"/>
              </w:rPr>
              <w:t xml:space="preserve">El Oferente presentará los siguientes documentos adicionales junto con su Oferta: </w:t>
            </w:r>
          </w:p>
          <w:p w14:paraId="5CE4B682" w14:textId="77777777" w:rsidR="00EB1ABA" w:rsidRPr="0085633D" w:rsidRDefault="00EB1ABA" w:rsidP="00EB1ABA">
            <w:pPr>
              <w:tabs>
                <w:tab w:val="right" w:pos="7254"/>
              </w:tabs>
              <w:spacing w:before="120" w:after="120"/>
              <w:jc w:val="both"/>
              <w:rPr>
                <w:u w:val="single"/>
                <w:lang w:val="es-PE"/>
              </w:rPr>
            </w:pPr>
            <w:r w:rsidRPr="0085633D">
              <w:rPr>
                <w:u w:val="single"/>
                <w:lang w:val="es-PE"/>
              </w:rPr>
              <w:t>Documentos legales y financieros:</w:t>
            </w:r>
          </w:p>
          <w:p w14:paraId="4D3A6E1F" w14:textId="06CBF756" w:rsidR="00EB1ABA" w:rsidRPr="0085633D" w:rsidRDefault="00EB1ABA" w:rsidP="00EB1ABA">
            <w:pPr>
              <w:pStyle w:val="Prrafodelista"/>
              <w:numPr>
                <w:ilvl w:val="6"/>
                <w:numId w:val="18"/>
              </w:numPr>
              <w:tabs>
                <w:tab w:val="clear" w:pos="5040"/>
              </w:tabs>
              <w:ind w:left="271" w:hanging="271"/>
              <w:jc w:val="both"/>
              <w:rPr>
                <w:b/>
                <w:i/>
                <w:iCs/>
                <w:lang w:val="es-PE"/>
              </w:rPr>
            </w:pPr>
            <w:r w:rsidRPr="0085633D">
              <w:rPr>
                <w:b/>
                <w:i/>
                <w:iCs/>
                <w:lang w:val="es-PE"/>
              </w:rPr>
              <w:t>En caso de participación individual como persona jurídica domiciliad</w:t>
            </w:r>
            <w:r w:rsidR="00342328" w:rsidRPr="0085633D">
              <w:rPr>
                <w:b/>
                <w:i/>
                <w:iCs/>
                <w:lang w:val="es-PE"/>
              </w:rPr>
              <w:t>a</w:t>
            </w:r>
            <w:r w:rsidRPr="0085633D">
              <w:rPr>
                <w:b/>
                <w:i/>
                <w:iCs/>
                <w:lang w:val="es-PE"/>
              </w:rPr>
              <w:t xml:space="preserve"> y/o no domiciliad</w:t>
            </w:r>
            <w:r w:rsidR="00342328" w:rsidRPr="0085633D">
              <w:rPr>
                <w:b/>
                <w:i/>
                <w:iCs/>
                <w:lang w:val="es-PE"/>
              </w:rPr>
              <w:t>a</w:t>
            </w:r>
            <w:r w:rsidRPr="0085633D">
              <w:rPr>
                <w:b/>
                <w:i/>
                <w:iCs/>
                <w:lang w:val="es-PE"/>
              </w:rPr>
              <w:t>:</w:t>
            </w:r>
          </w:p>
          <w:p w14:paraId="559F6D62" w14:textId="45916DE3" w:rsidR="00EB1ABA" w:rsidRPr="0085633D" w:rsidRDefault="00EB1ABA" w:rsidP="00EB1ABA">
            <w:pPr>
              <w:pStyle w:val="Prrafodelista"/>
              <w:numPr>
                <w:ilvl w:val="7"/>
                <w:numId w:val="202"/>
              </w:numPr>
              <w:tabs>
                <w:tab w:val="right" w:pos="7254"/>
              </w:tabs>
              <w:ind w:left="554" w:hanging="272"/>
              <w:jc w:val="both"/>
              <w:rPr>
                <w:bCs/>
                <w:i/>
                <w:iCs/>
                <w:lang w:val="es-PE"/>
              </w:rPr>
            </w:pPr>
            <w:r w:rsidRPr="0085633D">
              <w:rPr>
                <w:bCs/>
                <w:i/>
                <w:iCs/>
                <w:lang w:val="es-PE"/>
              </w:rPr>
              <w:t>Copia simple de constitución social de la empresa vigente e inscrita en los Registros Públicos o su equivalente en el país de origen del Oferente. La legalización de este requisito podrá ser exigible al(os) oferente(s) que resulte(n) adjudicado(s).</w:t>
            </w:r>
          </w:p>
          <w:p w14:paraId="60342570" w14:textId="202772F8" w:rsidR="00EB1ABA" w:rsidRPr="0085633D" w:rsidRDefault="00EB1ABA" w:rsidP="00EB1ABA">
            <w:pPr>
              <w:pStyle w:val="Prrafodelista"/>
              <w:numPr>
                <w:ilvl w:val="7"/>
                <w:numId w:val="202"/>
              </w:numPr>
              <w:tabs>
                <w:tab w:val="right" w:pos="7254"/>
              </w:tabs>
              <w:ind w:left="554" w:hanging="272"/>
              <w:jc w:val="both"/>
              <w:rPr>
                <w:bCs/>
                <w:i/>
                <w:iCs/>
                <w:lang w:val="es-PE"/>
              </w:rPr>
            </w:pPr>
            <w:r w:rsidRPr="0085633D">
              <w:rPr>
                <w:bCs/>
                <w:i/>
                <w:iCs/>
                <w:lang w:val="es-PE"/>
              </w:rPr>
              <w:t xml:space="preserve">Copia simple del (o de los) poder(es) legal(es), de ser el caso, con una antigüedad no mayor de </w:t>
            </w:r>
            <w:r w:rsidR="00342328" w:rsidRPr="0085633D">
              <w:rPr>
                <w:bCs/>
                <w:i/>
                <w:iCs/>
                <w:lang w:val="es-PE"/>
              </w:rPr>
              <w:t>noventa (</w:t>
            </w:r>
            <w:r w:rsidRPr="0085633D">
              <w:rPr>
                <w:bCs/>
                <w:i/>
                <w:iCs/>
                <w:lang w:val="es-PE"/>
              </w:rPr>
              <w:t>90</w:t>
            </w:r>
            <w:r w:rsidR="00342328" w:rsidRPr="0085633D">
              <w:rPr>
                <w:bCs/>
                <w:i/>
                <w:iCs/>
                <w:lang w:val="es-PE"/>
              </w:rPr>
              <w:t xml:space="preserve">) </w:t>
            </w:r>
            <w:r w:rsidRPr="0085633D">
              <w:rPr>
                <w:bCs/>
                <w:i/>
                <w:iCs/>
                <w:lang w:val="es-PE"/>
              </w:rPr>
              <w:t>días de emitida, otorgado por escritura pública, e inscrito en los Registros Públicos, o su equivalente en el país del Oferente, correspondiente al Representante Legal, identificado en el Formulario de Presentación de Oferta de la Sección V, para firmar la propuesta y el contrato. La legalización de este requisito podrá ser exigible al Oferente que resulte adjudicado.</w:t>
            </w:r>
          </w:p>
          <w:p w14:paraId="4B8D158D" w14:textId="77777777" w:rsidR="00EB1ABA" w:rsidRPr="0085633D" w:rsidRDefault="00EB1ABA" w:rsidP="00EB1ABA">
            <w:pPr>
              <w:pStyle w:val="Prrafodelista"/>
              <w:numPr>
                <w:ilvl w:val="7"/>
                <w:numId w:val="202"/>
              </w:numPr>
              <w:tabs>
                <w:tab w:val="right" w:pos="7254"/>
              </w:tabs>
              <w:ind w:left="554" w:hanging="272"/>
              <w:jc w:val="both"/>
              <w:rPr>
                <w:bCs/>
                <w:i/>
                <w:iCs/>
                <w:lang w:val="es-PE"/>
              </w:rPr>
            </w:pPr>
            <w:r w:rsidRPr="0085633D">
              <w:rPr>
                <w:bCs/>
                <w:i/>
                <w:iCs/>
                <w:lang w:val="es-PE"/>
              </w:rPr>
              <w:t>Declaración Jurada firmada por el Representante Legal de no estar impedido de contratar con el Estado Peruano.</w:t>
            </w:r>
          </w:p>
          <w:p w14:paraId="7E809038" w14:textId="77777777" w:rsidR="00EB1ABA" w:rsidRPr="0085633D" w:rsidRDefault="00EB1ABA" w:rsidP="00EB1ABA">
            <w:pPr>
              <w:pStyle w:val="Prrafodelista"/>
              <w:numPr>
                <w:ilvl w:val="7"/>
                <w:numId w:val="202"/>
              </w:numPr>
              <w:tabs>
                <w:tab w:val="right" w:pos="7254"/>
              </w:tabs>
              <w:ind w:left="554" w:hanging="272"/>
              <w:jc w:val="both"/>
              <w:rPr>
                <w:bCs/>
                <w:i/>
                <w:iCs/>
                <w:lang w:val="es-PE"/>
              </w:rPr>
            </w:pPr>
            <w:r w:rsidRPr="0085633D">
              <w:rPr>
                <w:bCs/>
                <w:i/>
                <w:iCs/>
                <w:lang w:val="es-PE"/>
              </w:rPr>
              <w:tab/>
              <w:t>Autorización para solicitar referencias a las instituciones bancarias de los Oferentes.</w:t>
            </w:r>
          </w:p>
          <w:p w14:paraId="29BF30FD" w14:textId="77777777" w:rsidR="00C87910" w:rsidRPr="0085633D" w:rsidRDefault="00C87910" w:rsidP="00D03F45">
            <w:pPr>
              <w:pStyle w:val="Prrafodelista"/>
              <w:tabs>
                <w:tab w:val="right" w:pos="7254"/>
              </w:tabs>
              <w:ind w:left="554"/>
              <w:jc w:val="both"/>
              <w:rPr>
                <w:bCs/>
                <w:i/>
                <w:iCs/>
                <w:lang w:val="es-PE"/>
              </w:rPr>
            </w:pPr>
          </w:p>
          <w:p w14:paraId="2529B7EB" w14:textId="755ADB61" w:rsidR="00EB1ABA" w:rsidRPr="0085633D" w:rsidRDefault="00EB1ABA" w:rsidP="00EB1ABA">
            <w:pPr>
              <w:pStyle w:val="Prrafodelista"/>
              <w:numPr>
                <w:ilvl w:val="6"/>
                <w:numId w:val="18"/>
              </w:numPr>
              <w:tabs>
                <w:tab w:val="clear" w:pos="5040"/>
              </w:tabs>
              <w:ind w:left="271" w:hanging="271"/>
              <w:jc w:val="both"/>
              <w:rPr>
                <w:b/>
                <w:i/>
                <w:iCs/>
                <w:lang w:val="es-PE"/>
              </w:rPr>
            </w:pPr>
            <w:r w:rsidRPr="0085633D">
              <w:rPr>
                <w:b/>
                <w:i/>
                <w:iCs/>
                <w:lang w:val="es-PE"/>
              </w:rPr>
              <w:t xml:space="preserve">En caso de participación como APCA </w:t>
            </w:r>
            <w:r w:rsidRPr="0085633D">
              <w:rPr>
                <w:b/>
                <w:i/>
                <w:iCs/>
                <w:spacing w:val="-4"/>
                <w:lang w:val="es-PE"/>
              </w:rPr>
              <w:t>(Asociación en Participación, Consorcio o Asociación)</w:t>
            </w:r>
            <w:r w:rsidRPr="0085633D">
              <w:rPr>
                <w:b/>
                <w:i/>
                <w:iCs/>
                <w:lang w:val="es-PE"/>
              </w:rPr>
              <w:t xml:space="preserve"> persona jurídica domiciliad</w:t>
            </w:r>
            <w:r w:rsidR="00162315" w:rsidRPr="0085633D">
              <w:rPr>
                <w:b/>
                <w:i/>
                <w:iCs/>
                <w:lang w:val="es-PE"/>
              </w:rPr>
              <w:t>a</w:t>
            </w:r>
            <w:r w:rsidRPr="0085633D">
              <w:rPr>
                <w:b/>
                <w:i/>
                <w:iCs/>
                <w:lang w:val="es-PE"/>
              </w:rPr>
              <w:t xml:space="preserve"> y/o no domiciliad</w:t>
            </w:r>
            <w:r w:rsidR="00162315" w:rsidRPr="0085633D">
              <w:rPr>
                <w:b/>
                <w:i/>
                <w:iCs/>
                <w:lang w:val="es-PE"/>
              </w:rPr>
              <w:t>a</w:t>
            </w:r>
            <w:r w:rsidRPr="0085633D">
              <w:rPr>
                <w:b/>
                <w:i/>
                <w:iCs/>
                <w:lang w:val="es-PE"/>
              </w:rPr>
              <w:t>:</w:t>
            </w:r>
          </w:p>
          <w:p w14:paraId="4C818AB6" w14:textId="77777777" w:rsidR="00EB1ABA" w:rsidRPr="0085633D" w:rsidRDefault="00EB1ABA" w:rsidP="00EB1ABA">
            <w:pPr>
              <w:pStyle w:val="Prrafodelista"/>
              <w:numPr>
                <w:ilvl w:val="0"/>
                <w:numId w:val="204"/>
              </w:numPr>
              <w:tabs>
                <w:tab w:val="right" w:pos="7254"/>
              </w:tabs>
              <w:ind w:left="554" w:hanging="283"/>
              <w:jc w:val="both"/>
              <w:rPr>
                <w:i/>
                <w:iCs/>
                <w:lang w:val="es-PE"/>
              </w:rPr>
            </w:pPr>
            <w:r w:rsidRPr="0085633D">
              <w:rPr>
                <w:i/>
                <w:iCs/>
                <w:lang w:val="es-PE"/>
              </w:rPr>
              <w:t>Copia de los documentos indicados en el acápite 1) por cada miembro del APCA, según se trate de personas jurídicas domiciliadas o no domiciliadas</w:t>
            </w:r>
          </w:p>
          <w:p w14:paraId="20B347E1" w14:textId="77777777" w:rsidR="00EB1ABA" w:rsidRPr="0085633D" w:rsidRDefault="00EB1ABA" w:rsidP="00EB1ABA">
            <w:pPr>
              <w:pStyle w:val="Prrafodelista"/>
              <w:numPr>
                <w:ilvl w:val="0"/>
                <w:numId w:val="204"/>
              </w:numPr>
              <w:tabs>
                <w:tab w:val="right" w:pos="7254"/>
              </w:tabs>
              <w:ind w:left="554" w:hanging="283"/>
              <w:jc w:val="both"/>
              <w:rPr>
                <w:i/>
                <w:iCs/>
                <w:lang w:val="es-PE"/>
              </w:rPr>
            </w:pPr>
            <w:r w:rsidRPr="0085633D">
              <w:rPr>
                <w:i/>
                <w:iCs/>
                <w:lang w:val="es-PE"/>
              </w:rPr>
              <w:t>Carta de intención de Asociación suscritas por los Representantes Legales de cada uno de los Oferentes, detallando el porcentaje de participación, en el que designan al Representante autorizado de la APCA quien deberá ser uno de los socios que forma parte del APCA.</w:t>
            </w:r>
          </w:p>
          <w:p w14:paraId="7117C184" w14:textId="42264251" w:rsidR="00AE1D6B" w:rsidRPr="0085633D" w:rsidRDefault="00AE1D6B" w:rsidP="00EB1ABA">
            <w:pPr>
              <w:tabs>
                <w:tab w:val="right" w:pos="7254"/>
              </w:tabs>
              <w:jc w:val="both"/>
              <w:rPr>
                <w:b/>
                <w:iCs/>
                <w:lang w:val="es-PE"/>
              </w:rPr>
            </w:pPr>
          </w:p>
          <w:p w14:paraId="18D93B76" w14:textId="77777777" w:rsidR="00EB1ABA" w:rsidRPr="0085633D" w:rsidRDefault="00EB1ABA" w:rsidP="00EB1ABA">
            <w:pPr>
              <w:tabs>
                <w:tab w:val="right" w:pos="7254"/>
              </w:tabs>
              <w:jc w:val="both"/>
              <w:rPr>
                <w:b/>
                <w:iCs/>
                <w:lang w:val="es-PE"/>
              </w:rPr>
            </w:pPr>
            <w:r w:rsidRPr="0085633D">
              <w:rPr>
                <w:b/>
                <w:iCs/>
                <w:lang w:val="es-PE"/>
              </w:rPr>
              <w:t>En todos los casos:</w:t>
            </w:r>
          </w:p>
          <w:p w14:paraId="60CAE499" w14:textId="3E9022D4" w:rsidR="00EB1ABA" w:rsidRPr="0085633D" w:rsidRDefault="00EB1ABA" w:rsidP="00C87910">
            <w:pPr>
              <w:pStyle w:val="Prrafodelista"/>
              <w:numPr>
                <w:ilvl w:val="0"/>
                <w:numId w:val="203"/>
              </w:numPr>
              <w:tabs>
                <w:tab w:val="right" w:pos="7254"/>
              </w:tabs>
              <w:ind w:left="554" w:hanging="272"/>
              <w:jc w:val="both"/>
              <w:rPr>
                <w:i/>
                <w:iCs/>
                <w:lang w:val="es-PE"/>
              </w:rPr>
            </w:pPr>
            <w:r w:rsidRPr="0085633D">
              <w:rPr>
                <w:i/>
                <w:iCs/>
                <w:lang w:val="es-PE"/>
              </w:rPr>
              <w:t xml:space="preserve">Documentación técnica que sea </w:t>
            </w:r>
            <w:r w:rsidRPr="0085633D">
              <w:rPr>
                <w:b/>
                <w:i/>
                <w:iCs/>
                <w:lang w:val="es-PE"/>
              </w:rPr>
              <w:t>necesaria para validar el cumplimiento de las especificaciones técnicas</w:t>
            </w:r>
            <w:r w:rsidRPr="0085633D">
              <w:rPr>
                <w:i/>
                <w:iCs/>
                <w:lang w:val="es-PE"/>
              </w:rPr>
              <w:t>, debe ser presentada al momento de la presentación de ofertas, la información proporcionada (</w:t>
            </w:r>
            <w:r w:rsidR="00E439D7" w:rsidRPr="0085633D">
              <w:rPr>
                <w:i/>
                <w:iCs/>
                <w:lang w:val="es-PE"/>
              </w:rPr>
              <w:t>manual, brochure, URL, Datasheet</w:t>
            </w:r>
            <w:r w:rsidRPr="0085633D">
              <w:rPr>
                <w:i/>
                <w:iCs/>
                <w:lang w:val="es-PE"/>
              </w:rPr>
              <w:t>, documentación técnica) debe tener como fuente la marca y/o fabricante</w:t>
            </w:r>
            <w:r w:rsidR="006A09B5" w:rsidRPr="0085633D">
              <w:rPr>
                <w:i/>
                <w:iCs/>
                <w:lang w:val="es-PE"/>
              </w:rPr>
              <w:t>,</w:t>
            </w:r>
            <w:r w:rsidRPr="0085633D">
              <w:rPr>
                <w:i/>
                <w:iCs/>
                <w:lang w:val="es-PE"/>
              </w:rPr>
              <w:t xml:space="preserve"> de ser el caso.</w:t>
            </w:r>
            <w:r w:rsidR="00E439D7" w:rsidRPr="0085633D">
              <w:rPr>
                <w:i/>
                <w:iCs/>
                <w:lang w:val="es-PE"/>
              </w:rPr>
              <w:t xml:space="preserve"> Se aceptará carta del fabricante indicando el cumplimiento de requisitos que no se encuentran en el  manual, brochure, URL, Datasheet u otra documentación técnica.</w:t>
            </w:r>
            <w:r w:rsidRPr="0085633D">
              <w:rPr>
                <w:i/>
                <w:iCs/>
                <w:lang w:val="es-PE"/>
              </w:rPr>
              <w:t xml:space="preserve"> No se aceptará declaración jurada por parte del oferente, excepto para </w:t>
            </w:r>
            <w:r w:rsidRPr="0085633D">
              <w:rPr>
                <w:bCs/>
                <w:i/>
                <w:iCs/>
                <w:lang w:val="es-PE"/>
              </w:rPr>
              <w:t>el caso de accesorios, cables o enchufes</w:t>
            </w:r>
            <w:r w:rsidRPr="0085633D">
              <w:rPr>
                <w:i/>
                <w:iCs/>
                <w:lang w:val="es-PE"/>
              </w:rPr>
              <w:t>.</w:t>
            </w:r>
          </w:p>
          <w:p w14:paraId="04B448F9" w14:textId="77777777" w:rsidR="00EB1ABA" w:rsidRPr="0085633D" w:rsidRDefault="00EB1ABA" w:rsidP="00C87910">
            <w:pPr>
              <w:pStyle w:val="Prrafodelista"/>
              <w:numPr>
                <w:ilvl w:val="0"/>
                <w:numId w:val="203"/>
              </w:numPr>
              <w:tabs>
                <w:tab w:val="right" w:pos="7254"/>
              </w:tabs>
              <w:ind w:left="554" w:hanging="272"/>
              <w:jc w:val="both"/>
              <w:rPr>
                <w:i/>
                <w:iCs/>
                <w:lang w:val="es-PE"/>
              </w:rPr>
            </w:pPr>
            <w:r w:rsidRPr="0085633D">
              <w:rPr>
                <w:i/>
                <w:iCs/>
                <w:spacing w:val="-4"/>
                <w:lang w:val="es-PE"/>
              </w:rPr>
              <w:t>La traducción simple y fidedigna al idioma español cuando corresponda, de los apartados pertinentes, dicha traducción prevalecerá para efectos de interpretación, con las responsabilidades a que hubiere lugar. Asimismo, la traducción deberá contar con la identificación de quien la realice (nombre completo y DNI).</w:t>
            </w:r>
          </w:p>
          <w:p w14:paraId="13603035" w14:textId="08D181BF" w:rsidR="00EB1ABA" w:rsidRPr="0085633D" w:rsidRDefault="00EB1ABA" w:rsidP="00C87910">
            <w:pPr>
              <w:pStyle w:val="Prrafodelista"/>
              <w:numPr>
                <w:ilvl w:val="0"/>
                <w:numId w:val="203"/>
              </w:numPr>
              <w:tabs>
                <w:tab w:val="right" w:pos="7254"/>
              </w:tabs>
              <w:ind w:left="554" w:hanging="272"/>
              <w:jc w:val="both"/>
              <w:rPr>
                <w:i/>
                <w:iCs/>
                <w:lang w:val="es-PE"/>
              </w:rPr>
            </w:pPr>
            <w:r w:rsidRPr="0085633D">
              <w:rPr>
                <w:i/>
                <w:iCs/>
                <w:spacing w:val="-4"/>
                <w:lang w:val="es-PE"/>
              </w:rPr>
              <w:t>Los oferentes serán responsables de la autenticidad de los documentos que presenten, si se determina que la información es falsa o no puede ser acreditada, la oferta será descalificada.</w:t>
            </w:r>
          </w:p>
          <w:p w14:paraId="2A1B5A73" w14:textId="77777777" w:rsidR="00C87910" w:rsidRPr="0085633D" w:rsidRDefault="00C87910" w:rsidP="006A09B5">
            <w:pPr>
              <w:tabs>
                <w:tab w:val="right" w:pos="7254"/>
              </w:tabs>
              <w:spacing w:before="60" w:after="60"/>
              <w:jc w:val="both"/>
              <w:rPr>
                <w:b/>
                <w:i/>
                <w:iCs/>
                <w:lang w:val="es-PE"/>
              </w:rPr>
            </w:pPr>
          </w:p>
          <w:p w14:paraId="04BC36B5" w14:textId="77777777" w:rsidR="006A09B5" w:rsidRPr="0085633D" w:rsidRDefault="00EB1ABA" w:rsidP="006A09B5">
            <w:pPr>
              <w:tabs>
                <w:tab w:val="right" w:pos="7254"/>
              </w:tabs>
              <w:spacing w:before="60" w:after="60"/>
              <w:jc w:val="both"/>
              <w:rPr>
                <w:i/>
                <w:iCs/>
                <w:u w:val="single"/>
                <w:lang w:val="es-PE"/>
              </w:rPr>
            </w:pPr>
            <w:r w:rsidRPr="0085633D">
              <w:rPr>
                <w:i/>
                <w:iCs/>
                <w:u w:val="single"/>
                <w:lang w:val="es-PE"/>
              </w:rPr>
              <w:t>Nota:</w:t>
            </w:r>
          </w:p>
          <w:p w14:paraId="3D3A1BC1" w14:textId="77777777" w:rsidR="00EB1ABA" w:rsidRPr="0085633D" w:rsidRDefault="00EB1ABA" w:rsidP="006A09B5">
            <w:pPr>
              <w:tabs>
                <w:tab w:val="right" w:pos="7254"/>
              </w:tabs>
              <w:spacing w:before="60" w:after="60"/>
              <w:jc w:val="both"/>
              <w:rPr>
                <w:lang w:val="es-PE"/>
              </w:rPr>
            </w:pPr>
            <w:r w:rsidRPr="0085633D">
              <w:rPr>
                <w:lang w:val="es-PE"/>
              </w:rPr>
              <w:t>En aquellos casos en donde no se provean Formularios específicos (Sección V) se permitirá un formato libre.</w:t>
            </w:r>
          </w:p>
          <w:p w14:paraId="795F9317" w14:textId="438B6551" w:rsidR="00C87910" w:rsidRPr="0085633D" w:rsidRDefault="00C87910" w:rsidP="006A09B5">
            <w:pPr>
              <w:tabs>
                <w:tab w:val="right" w:pos="7254"/>
              </w:tabs>
              <w:spacing w:before="60" w:after="60"/>
              <w:jc w:val="both"/>
              <w:rPr>
                <w:lang w:val="es-PE"/>
              </w:rPr>
            </w:pPr>
          </w:p>
        </w:tc>
      </w:tr>
      <w:tr w:rsidR="00A5290C" w:rsidRPr="0085633D" w14:paraId="7211531B" w14:textId="77777777" w:rsidTr="006B4FD4">
        <w:tc>
          <w:tcPr>
            <w:tcW w:w="832" w:type="pct"/>
            <w:tcBorders>
              <w:top w:val="single" w:sz="2" w:space="0" w:color="000000"/>
              <w:left w:val="double" w:sz="4" w:space="0" w:color="auto"/>
              <w:bottom w:val="single" w:sz="2" w:space="0" w:color="000000"/>
              <w:right w:val="single" w:sz="8" w:space="0" w:color="000000"/>
            </w:tcBorders>
          </w:tcPr>
          <w:p w14:paraId="496E5F4A" w14:textId="405C2DF8" w:rsidR="00A5290C" w:rsidRPr="0085633D" w:rsidRDefault="00A5290C" w:rsidP="00A5290C">
            <w:pPr>
              <w:spacing w:before="160" w:after="160"/>
              <w:rPr>
                <w:b/>
                <w:bCs/>
                <w:lang w:val="es-PE"/>
              </w:rPr>
            </w:pPr>
            <w:r w:rsidRPr="0085633D">
              <w:rPr>
                <w:b/>
                <w:lang w:val="es-PE"/>
              </w:rPr>
              <w:t>IAO 13.1</w:t>
            </w:r>
          </w:p>
        </w:tc>
        <w:tc>
          <w:tcPr>
            <w:tcW w:w="4168" w:type="pct"/>
            <w:gridSpan w:val="2"/>
            <w:tcBorders>
              <w:top w:val="single" w:sz="2" w:space="0" w:color="000000"/>
              <w:left w:val="nil"/>
              <w:bottom w:val="single" w:sz="2" w:space="0" w:color="000000"/>
              <w:right w:val="double" w:sz="4" w:space="0" w:color="auto"/>
            </w:tcBorders>
          </w:tcPr>
          <w:p w14:paraId="03BC839A" w14:textId="17C50269" w:rsidR="00A5290C" w:rsidRPr="0085633D" w:rsidRDefault="00EB1ABA" w:rsidP="00EC6DD0">
            <w:pPr>
              <w:tabs>
                <w:tab w:val="right" w:pos="7254"/>
              </w:tabs>
              <w:spacing w:before="120" w:after="120"/>
              <w:jc w:val="both"/>
              <w:rPr>
                <w:b/>
                <w:i/>
                <w:lang w:val="es-PE"/>
              </w:rPr>
            </w:pPr>
            <w:r w:rsidRPr="0085633D">
              <w:rPr>
                <w:b/>
                <w:i/>
                <w:lang w:val="es-PE"/>
              </w:rPr>
              <w:t xml:space="preserve">No se permitirá </w:t>
            </w:r>
            <w:r w:rsidRPr="0085633D">
              <w:rPr>
                <w:lang w:val="es-PE"/>
              </w:rPr>
              <w:t>presentar Ofertas alternativas</w:t>
            </w:r>
          </w:p>
        </w:tc>
      </w:tr>
      <w:tr w:rsidR="00120A90" w:rsidRPr="0085633D" w14:paraId="3D2EA7FD" w14:textId="77777777" w:rsidTr="006B4FD4">
        <w:tc>
          <w:tcPr>
            <w:tcW w:w="832" w:type="pct"/>
            <w:tcBorders>
              <w:top w:val="single" w:sz="2" w:space="0" w:color="000000"/>
              <w:left w:val="double" w:sz="4" w:space="0" w:color="auto"/>
              <w:bottom w:val="single" w:sz="2" w:space="0" w:color="000000"/>
              <w:right w:val="single" w:sz="8" w:space="0" w:color="000000"/>
            </w:tcBorders>
          </w:tcPr>
          <w:p w14:paraId="69234D51" w14:textId="1B643824" w:rsidR="00120A90" w:rsidRPr="0085633D" w:rsidRDefault="00120A90" w:rsidP="00120A90">
            <w:pPr>
              <w:spacing w:before="160" w:after="160"/>
              <w:rPr>
                <w:b/>
                <w:bCs/>
                <w:lang w:val="es-PE"/>
              </w:rPr>
            </w:pPr>
            <w:r w:rsidRPr="0085633D">
              <w:rPr>
                <w:b/>
                <w:lang w:val="es-PE"/>
              </w:rPr>
              <w:t>IAO 14.5</w:t>
            </w:r>
          </w:p>
        </w:tc>
        <w:tc>
          <w:tcPr>
            <w:tcW w:w="4168" w:type="pct"/>
            <w:gridSpan w:val="2"/>
            <w:tcBorders>
              <w:top w:val="single" w:sz="2" w:space="0" w:color="000000"/>
              <w:left w:val="nil"/>
              <w:bottom w:val="single" w:sz="2" w:space="0" w:color="000000"/>
              <w:right w:val="double" w:sz="4" w:space="0" w:color="auto"/>
            </w:tcBorders>
          </w:tcPr>
          <w:p w14:paraId="0A5A16F0" w14:textId="35E2EDA6" w:rsidR="00120A90" w:rsidRPr="0085633D" w:rsidRDefault="00120A90" w:rsidP="00120A90">
            <w:pPr>
              <w:tabs>
                <w:tab w:val="right" w:pos="7254"/>
              </w:tabs>
              <w:spacing w:before="120" w:after="120"/>
              <w:jc w:val="both"/>
              <w:rPr>
                <w:lang w:val="es-PE"/>
              </w:rPr>
            </w:pPr>
            <w:r w:rsidRPr="0085633D">
              <w:rPr>
                <w:lang w:val="es-PE"/>
              </w:rPr>
              <w:t xml:space="preserve">Los precios cotizados por el Oferente </w:t>
            </w:r>
            <w:r w:rsidR="00EB1ABA" w:rsidRPr="0085633D">
              <w:rPr>
                <w:b/>
                <w:bCs/>
                <w:i/>
                <w:iCs/>
                <w:lang w:val="es-PE"/>
              </w:rPr>
              <w:t>no estarán</w:t>
            </w:r>
            <w:r w:rsidR="00EB1ABA" w:rsidRPr="0085633D">
              <w:rPr>
                <w:lang w:val="es-PE"/>
              </w:rPr>
              <w:t xml:space="preserve"> </w:t>
            </w:r>
            <w:r w:rsidRPr="0085633D">
              <w:rPr>
                <w:lang w:val="es-PE"/>
              </w:rPr>
              <w:t xml:space="preserve">sujetos a ajustes durante la ejecución del Contrato. </w:t>
            </w:r>
          </w:p>
        </w:tc>
      </w:tr>
      <w:tr w:rsidR="00A16F70" w:rsidRPr="0085633D" w14:paraId="174F4D77" w14:textId="77777777" w:rsidTr="006B4FD4">
        <w:tc>
          <w:tcPr>
            <w:tcW w:w="832" w:type="pct"/>
            <w:tcBorders>
              <w:top w:val="single" w:sz="2" w:space="0" w:color="000000"/>
              <w:left w:val="double" w:sz="4" w:space="0" w:color="auto"/>
              <w:bottom w:val="single" w:sz="2" w:space="0" w:color="000000"/>
              <w:right w:val="single" w:sz="8" w:space="0" w:color="000000"/>
            </w:tcBorders>
          </w:tcPr>
          <w:p w14:paraId="464B1EFF" w14:textId="4EC8CEDB" w:rsidR="00A16F70" w:rsidRPr="0085633D" w:rsidRDefault="00A16F70" w:rsidP="00A16F70">
            <w:pPr>
              <w:spacing w:before="160" w:after="160"/>
              <w:rPr>
                <w:b/>
                <w:lang w:val="es-PE"/>
              </w:rPr>
            </w:pPr>
            <w:r w:rsidRPr="0085633D">
              <w:rPr>
                <w:b/>
                <w:bCs/>
                <w:lang w:val="es-PE"/>
              </w:rPr>
              <w:t>IAO 14.</w:t>
            </w:r>
            <w:r w:rsidR="00120A90" w:rsidRPr="0085633D">
              <w:rPr>
                <w:b/>
                <w:bCs/>
                <w:lang w:val="es-PE"/>
              </w:rPr>
              <w:t>6</w:t>
            </w:r>
          </w:p>
        </w:tc>
        <w:tc>
          <w:tcPr>
            <w:tcW w:w="4168" w:type="pct"/>
            <w:gridSpan w:val="2"/>
            <w:tcBorders>
              <w:top w:val="single" w:sz="2" w:space="0" w:color="000000"/>
              <w:left w:val="nil"/>
              <w:bottom w:val="single" w:sz="2" w:space="0" w:color="000000"/>
              <w:right w:val="double" w:sz="4" w:space="0" w:color="auto"/>
            </w:tcBorders>
          </w:tcPr>
          <w:p w14:paraId="23431F14" w14:textId="5BEDF878" w:rsidR="00A16F70" w:rsidRPr="0085633D" w:rsidRDefault="00A16F70" w:rsidP="005376FF">
            <w:pPr>
              <w:tabs>
                <w:tab w:val="right" w:pos="7254"/>
              </w:tabs>
              <w:spacing w:before="120" w:after="120"/>
              <w:jc w:val="both"/>
              <w:rPr>
                <w:spacing w:val="-1"/>
                <w:lang w:val="es-PE"/>
              </w:rPr>
            </w:pPr>
            <w:r w:rsidRPr="0085633D">
              <w:rPr>
                <w:lang w:val="es-PE"/>
              </w:rPr>
              <w:t xml:space="preserve">Los precios cotizados </w:t>
            </w:r>
            <w:r w:rsidR="005376FF" w:rsidRPr="0085633D">
              <w:rPr>
                <w:bCs/>
                <w:lang w:val="es-PE"/>
              </w:rPr>
              <w:t>por cada lote</w:t>
            </w:r>
            <w:r w:rsidR="002E4AE1" w:rsidRPr="0085633D">
              <w:rPr>
                <w:lang w:val="es-PE"/>
              </w:rPr>
              <w:t xml:space="preserve"> </w:t>
            </w:r>
            <w:r w:rsidRPr="0085633D">
              <w:rPr>
                <w:lang w:val="es-PE"/>
              </w:rPr>
              <w:t>corresponderán al</w:t>
            </w:r>
            <w:r w:rsidR="00902CFA" w:rsidRPr="0085633D">
              <w:rPr>
                <w:lang w:val="es-PE"/>
              </w:rPr>
              <w:t xml:space="preserve"> menos al</w:t>
            </w:r>
            <w:r w:rsidRPr="0085633D">
              <w:rPr>
                <w:lang w:val="es-PE"/>
              </w:rPr>
              <w:t xml:space="preserve"> </w:t>
            </w:r>
            <w:r w:rsidR="002E4AE1" w:rsidRPr="0085633D">
              <w:rPr>
                <w:b/>
                <w:bCs/>
                <w:i/>
                <w:iCs/>
                <w:lang w:val="es-PE"/>
              </w:rPr>
              <w:t>100</w:t>
            </w:r>
            <w:r w:rsidR="002E4AE1" w:rsidRPr="0085633D">
              <w:rPr>
                <w:bCs/>
                <w:iCs/>
                <w:lang w:val="es-PE"/>
              </w:rPr>
              <w:t>%</w:t>
            </w:r>
            <w:r w:rsidR="002E4AE1" w:rsidRPr="0085633D">
              <w:rPr>
                <w:b/>
                <w:bCs/>
                <w:i/>
                <w:iCs/>
                <w:lang w:val="es-PE"/>
              </w:rPr>
              <w:t xml:space="preserve"> </w:t>
            </w:r>
            <w:r w:rsidR="00F61282" w:rsidRPr="0085633D">
              <w:rPr>
                <w:spacing w:val="-1"/>
                <w:lang w:val="es-PE"/>
              </w:rPr>
              <w:t>de los artículos especificados para cada lote (contrato)</w:t>
            </w:r>
            <w:r w:rsidR="00695E55" w:rsidRPr="0085633D">
              <w:rPr>
                <w:spacing w:val="-1"/>
                <w:lang w:val="es-PE"/>
              </w:rPr>
              <w:t>.</w:t>
            </w:r>
          </w:p>
          <w:p w14:paraId="4AF0EA0A" w14:textId="518839D2" w:rsidR="00902CFA" w:rsidRPr="0085633D" w:rsidRDefault="00902CFA" w:rsidP="00902CFA">
            <w:pPr>
              <w:tabs>
                <w:tab w:val="right" w:pos="7254"/>
              </w:tabs>
              <w:spacing w:before="120" w:after="120"/>
              <w:jc w:val="both"/>
              <w:rPr>
                <w:spacing w:val="-1"/>
                <w:lang w:val="es-PE"/>
              </w:rPr>
            </w:pPr>
            <w:r w:rsidRPr="0085633D">
              <w:rPr>
                <w:spacing w:val="-1"/>
                <w:lang w:val="es-PE"/>
              </w:rPr>
              <w:t xml:space="preserve">Los precios cotizados para cada artículo de un lote corresponderán al menos al </w:t>
            </w:r>
            <w:r w:rsidRPr="0085633D">
              <w:rPr>
                <w:b/>
                <w:i/>
                <w:spacing w:val="-1"/>
                <w:lang w:val="es-PE"/>
              </w:rPr>
              <w:t>100</w:t>
            </w:r>
            <w:r w:rsidRPr="0085633D">
              <w:rPr>
                <w:spacing w:val="-1"/>
                <w:lang w:val="es-PE"/>
              </w:rPr>
              <w:t>% de las cantidades especificadas para este artículo de un lote.</w:t>
            </w:r>
          </w:p>
        </w:tc>
      </w:tr>
      <w:tr w:rsidR="00A16F70" w:rsidRPr="0085633D" w14:paraId="5DAED111" w14:textId="77777777" w:rsidTr="006B4FD4">
        <w:tc>
          <w:tcPr>
            <w:tcW w:w="832" w:type="pct"/>
            <w:tcBorders>
              <w:top w:val="single" w:sz="2" w:space="0" w:color="000000"/>
              <w:left w:val="double" w:sz="4" w:space="0" w:color="auto"/>
              <w:bottom w:val="single" w:sz="2" w:space="0" w:color="000000"/>
              <w:right w:val="single" w:sz="8" w:space="0" w:color="000000"/>
            </w:tcBorders>
          </w:tcPr>
          <w:p w14:paraId="200DFB92" w14:textId="1DD14379" w:rsidR="00A16F70" w:rsidRPr="0085633D" w:rsidRDefault="00A16F70" w:rsidP="00A16F70">
            <w:pPr>
              <w:spacing w:before="160" w:after="160"/>
              <w:rPr>
                <w:b/>
                <w:lang w:val="es-PE"/>
              </w:rPr>
            </w:pPr>
            <w:r w:rsidRPr="0085633D">
              <w:rPr>
                <w:b/>
                <w:bCs/>
                <w:lang w:val="es-PE"/>
              </w:rPr>
              <w:t>IAO 14.7</w:t>
            </w:r>
          </w:p>
        </w:tc>
        <w:tc>
          <w:tcPr>
            <w:tcW w:w="4168" w:type="pct"/>
            <w:gridSpan w:val="2"/>
            <w:tcBorders>
              <w:top w:val="single" w:sz="2" w:space="0" w:color="000000"/>
              <w:left w:val="nil"/>
              <w:bottom w:val="single" w:sz="2" w:space="0" w:color="000000"/>
              <w:right w:val="double" w:sz="4" w:space="0" w:color="auto"/>
            </w:tcBorders>
          </w:tcPr>
          <w:p w14:paraId="5378D5CC" w14:textId="27B1BCBF" w:rsidR="00A16F70" w:rsidRPr="0085633D" w:rsidRDefault="00A16F70" w:rsidP="00E125B1">
            <w:pPr>
              <w:tabs>
                <w:tab w:val="right" w:pos="7254"/>
              </w:tabs>
              <w:spacing w:before="180" w:after="180"/>
              <w:jc w:val="both"/>
              <w:rPr>
                <w:spacing w:val="-1"/>
                <w:lang w:val="es-PE"/>
              </w:rPr>
            </w:pPr>
            <w:r w:rsidRPr="0085633D">
              <w:rPr>
                <w:spacing w:val="-1"/>
                <w:lang w:val="es-PE"/>
              </w:rPr>
              <w:t xml:space="preserve">La edición de Incoterms es </w:t>
            </w:r>
            <w:r w:rsidR="00D63E32" w:rsidRPr="0085633D">
              <w:rPr>
                <w:b/>
                <w:bCs/>
                <w:i/>
                <w:iCs/>
                <w:spacing w:val="-1"/>
                <w:lang w:val="es-PE"/>
              </w:rPr>
              <w:t>202</w:t>
            </w:r>
            <w:r w:rsidR="002E4AE1" w:rsidRPr="0085633D">
              <w:rPr>
                <w:b/>
                <w:bCs/>
                <w:i/>
                <w:iCs/>
                <w:spacing w:val="-1"/>
                <w:lang w:val="es-PE"/>
              </w:rPr>
              <w:t>0</w:t>
            </w:r>
            <w:r w:rsidR="002E4AE1" w:rsidRPr="0085633D">
              <w:rPr>
                <w:spacing w:val="-1"/>
                <w:lang w:val="es-PE"/>
              </w:rPr>
              <w:t>.</w:t>
            </w:r>
          </w:p>
        </w:tc>
      </w:tr>
      <w:tr w:rsidR="00A16F70" w:rsidRPr="0085633D" w14:paraId="09199378" w14:textId="77777777" w:rsidTr="006B4FD4">
        <w:tc>
          <w:tcPr>
            <w:tcW w:w="832" w:type="pct"/>
            <w:tcBorders>
              <w:top w:val="single" w:sz="2" w:space="0" w:color="000000"/>
              <w:left w:val="double" w:sz="4" w:space="0" w:color="auto"/>
              <w:bottom w:val="single" w:sz="2" w:space="0" w:color="000000"/>
              <w:right w:val="single" w:sz="8" w:space="0" w:color="000000"/>
            </w:tcBorders>
          </w:tcPr>
          <w:p w14:paraId="21DE492E" w14:textId="356988FA" w:rsidR="00A16F70" w:rsidRPr="0085633D" w:rsidRDefault="00DB3499" w:rsidP="00A16F70">
            <w:pPr>
              <w:spacing w:before="160" w:after="160"/>
              <w:rPr>
                <w:b/>
                <w:bCs/>
                <w:lang w:val="es-PE"/>
              </w:rPr>
            </w:pPr>
            <w:r w:rsidRPr="0085633D">
              <w:rPr>
                <w:b/>
                <w:bCs/>
                <w:lang w:val="es-PE"/>
              </w:rPr>
              <w:t>IAO</w:t>
            </w:r>
            <w:r w:rsidR="00A16F70" w:rsidRPr="0085633D">
              <w:rPr>
                <w:b/>
                <w:bCs/>
                <w:lang w:val="es-PE"/>
              </w:rPr>
              <w:t xml:space="preserve"> 14.8 (b) (i) y (c) (v)</w:t>
            </w:r>
          </w:p>
        </w:tc>
        <w:tc>
          <w:tcPr>
            <w:tcW w:w="4168" w:type="pct"/>
            <w:gridSpan w:val="2"/>
            <w:tcBorders>
              <w:top w:val="single" w:sz="2" w:space="0" w:color="000000"/>
              <w:left w:val="nil"/>
              <w:bottom w:val="single" w:sz="2" w:space="0" w:color="000000"/>
              <w:right w:val="double" w:sz="4" w:space="0" w:color="auto"/>
            </w:tcBorders>
          </w:tcPr>
          <w:p w14:paraId="67AA3E01" w14:textId="372AF8B4" w:rsidR="00A16F70" w:rsidRPr="0085633D" w:rsidRDefault="00A16F70" w:rsidP="009E6562">
            <w:pPr>
              <w:tabs>
                <w:tab w:val="right" w:pos="7254"/>
              </w:tabs>
              <w:spacing w:before="180" w:after="180"/>
              <w:jc w:val="both"/>
              <w:rPr>
                <w:b/>
                <w:i/>
                <w:iCs/>
                <w:lang w:val="es-PE"/>
              </w:rPr>
            </w:pPr>
            <w:r w:rsidRPr="0085633D">
              <w:rPr>
                <w:lang w:val="es-PE"/>
              </w:rPr>
              <w:t xml:space="preserve">Lugar de destino: </w:t>
            </w:r>
            <w:r w:rsidR="00E2201E" w:rsidRPr="0085633D">
              <w:rPr>
                <w:lang w:val="es-PE"/>
              </w:rPr>
              <w:t>“</w:t>
            </w:r>
            <w:r w:rsidR="007F6B1B" w:rsidRPr="0085633D">
              <w:rPr>
                <w:i/>
                <w:lang w:val="es-PE"/>
              </w:rPr>
              <w:t>Entrega con derechos pagados</w:t>
            </w:r>
            <w:r w:rsidR="00E2201E" w:rsidRPr="0085633D">
              <w:rPr>
                <w:i/>
                <w:lang w:val="es-PE"/>
              </w:rPr>
              <w:t>”</w:t>
            </w:r>
            <w:r w:rsidR="007F6B1B" w:rsidRPr="0085633D">
              <w:rPr>
                <w:i/>
                <w:lang w:val="es-PE"/>
              </w:rPr>
              <w:t xml:space="preserve"> (Incoterm </w:t>
            </w:r>
            <w:r w:rsidR="002E4AE1" w:rsidRPr="0085633D">
              <w:rPr>
                <w:bCs/>
                <w:i/>
                <w:spacing w:val="-1"/>
                <w:lang w:val="es-PE"/>
              </w:rPr>
              <w:t>DDP</w:t>
            </w:r>
            <w:r w:rsidR="007F6B1B" w:rsidRPr="0085633D">
              <w:rPr>
                <w:bCs/>
                <w:i/>
                <w:spacing w:val="-1"/>
                <w:lang w:val="es-PE"/>
              </w:rPr>
              <w:t>)</w:t>
            </w:r>
            <w:r w:rsidR="007F6B1B" w:rsidRPr="0085633D">
              <w:rPr>
                <w:bCs/>
                <w:spacing w:val="-1"/>
                <w:lang w:val="es-PE"/>
              </w:rPr>
              <w:t xml:space="preserve">. </w:t>
            </w:r>
            <w:r w:rsidR="007F6B1B" w:rsidRPr="0085633D">
              <w:rPr>
                <w:bCs/>
                <w:i/>
                <w:spacing w:val="-1"/>
                <w:lang w:val="es-PE"/>
              </w:rPr>
              <w:t>L</w:t>
            </w:r>
            <w:r w:rsidR="002E4AE1" w:rsidRPr="0085633D">
              <w:rPr>
                <w:bCs/>
                <w:i/>
                <w:spacing w:val="-1"/>
                <w:lang w:val="es-PE"/>
              </w:rPr>
              <w:t>ugar</w:t>
            </w:r>
            <w:r w:rsidR="009E6562" w:rsidRPr="0085633D">
              <w:rPr>
                <w:bCs/>
                <w:i/>
                <w:spacing w:val="-1"/>
                <w:lang w:val="es-PE"/>
              </w:rPr>
              <w:t>es</w:t>
            </w:r>
            <w:r w:rsidR="002E4AE1" w:rsidRPr="0085633D">
              <w:rPr>
                <w:bCs/>
                <w:i/>
                <w:spacing w:val="-1"/>
                <w:lang w:val="es-PE"/>
              </w:rPr>
              <w:t xml:space="preserve"> de destino </w:t>
            </w:r>
            <w:r w:rsidR="009E6562" w:rsidRPr="0085633D">
              <w:rPr>
                <w:bCs/>
                <w:i/>
                <w:spacing w:val="-1"/>
                <w:lang w:val="es-PE"/>
              </w:rPr>
              <w:t>final</w:t>
            </w:r>
            <w:r w:rsidR="002D3DC6" w:rsidRPr="0085633D">
              <w:rPr>
                <w:bCs/>
                <w:i/>
                <w:spacing w:val="-1"/>
                <w:lang w:val="es-PE"/>
              </w:rPr>
              <w:t xml:space="preserve"> según especificaciones técnicas de los bienes</w:t>
            </w:r>
            <w:r w:rsidR="00ED4A07" w:rsidRPr="0085633D">
              <w:rPr>
                <w:bCs/>
                <w:i/>
                <w:spacing w:val="-1"/>
                <w:lang w:val="es-PE"/>
              </w:rPr>
              <w:t>.</w:t>
            </w:r>
          </w:p>
        </w:tc>
      </w:tr>
      <w:tr w:rsidR="00A16F70" w:rsidRPr="0085633D" w14:paraId="025E0634" w14:textId="77777777" w:rsidTr="006B4FD4">
        <w:tc>
          <w:tcPr>
            <w:tcW w:w="832" w:type="pct"/>
            <w:tcBorders>
              <w:top w:val="single" w:sz="2" w:space="0" w:color="000000"/>
              <w:left w:val="double" w:sz="4" w:space="0" w:color="auto"/>
              <w:bottom w:val="single" w:sz="2" w:space="0" w:color="000000"/>
              <w:right w:val="single" w:sz="8" w:space="0" w:color="000000"/>
            </w:tcBorders>
          </w:tcPr>
          <w:p w14:paraId="576B693E" w14:textId="5E23ACD6" w:rsidR="00A16F70" w:rsidRPr="0085633D" w:rsidRDefault="00DB3499" w:rsidP="00A16F70">
            <w:pPr>
              <w:spacing w:before="160" w:after="160"/>
              <w:rPr>
                <w:b/>
                <w:bCs/>
                <w:lang w:val="es-PE"/>
              </w:rPr>
            </w:pPr>
            <w:r w:rsidRPr="0085633D">
              <w:rPr>
                <w:b/>
                <w:bCs/>
                <w:lang w:val="es-PE"/>
              </w:rPr>
              <w:t>IAO</w:t>
            </w:r>
            <w:r w:rsidR="00A16F70" w:rsidRPr="0085633D">
              <w:rPr>
                <w:b/>
                <w:bCs/>
                <w:lang w:val="es-PE"/>
              </w:rPr>
              <w:t xml:space="preserve"> 14.8 (a) (iii); (b) (ii) y (c) (v)</w:t>
            </w:r>
          </w:p>
        </w:tc>
        <w:tc>
          <w:tcPr>
            <w:tcW w:w="4168" w:type="pct"/>
            <w:gridSpan w:val="2"/>
            <w:tcBorders>
              <w:top w:val="single" w:sz="2" w:space="0" w:color="000000"/>
              <w:left w:val="nil"/>
              <w:bottom w:val="single" w:sz="2" w:space="0" w:color="000000"/>
              <w:right w:val="double" w:sz="4" w:space="0" w:color="auto"/>
            </w:tcBorders>
          </w:tcPr>
          <w:p w14:paraId="4EB14983" w14:textId="5CFA6F35" w:rsidR="00A16F70" w:rsidRPr="0085633D" w:rsidRDefault="00A16F70" w:rsidP="00AD663C">
            <w:pPr>
              <w:tabs>
                <w:tab w:val="right" w:pos="7254"/>
              </w:tabs>
              <w:spacing w:before="180" w:after="180"/>
              <w:jc w:val="both"/>
              <w:rPr>
                <w:i/>
                <w:iCs/>
                <w:lang w:val="es-PE"/>
              </w:rPr>
            </w:pPr>
            <w:r w:rsidRPr="0085633D">
              <w:rPr>
                <w:lang w:val="es-PE"/>
              </w:rPr>
              <w:t xml:space="preserve">Destino final (emplazamiento del Proyecto): </w:t>
            </w:r>
            <w:r w:rsidR="002E4AE1" w:rsidRPr="0085633D">
              <w:rPr>
                <w:i/>
                <w:iCs/>
                <w:spacing w:val="-1"/>
                <w:lang w:val="es-PE"/>
              </w:rPr>
              <w:t>Se encuentra indicado en cada una de las especificaciones técnicas de los bienes</w:t>
            </w:r>
            <w:r w:rsidR="007838E2" w:rsidRPr="0085633D">
              <w:rPr>
                <w:i/>
                <w:iCs/>
                <w:spacing w:val="-1"/>
                <w:lang w:val="es-PE"/>
              </w:rPr>
              <w:t>.</w:t>
            </w:r>
          </w:p>
        </w:tc>
      </w:tr>
      <w:tr w:rsidR="00A16F70" w:rsidRPr="0085633D" w14:paraId="2597CDB6" w14:textId="77777777" w:rsidTr="006B4FD4">
        <w:tc>
          <w:tcPr>
            <w:tcW w:w="832" w:type="pct"/>
            <w:tcBorders>
              <w:top w:val="single" w:sz="2" w:space="0" w:color="000000"/>
              <w:left w:val="double" w:sz="4" w:space="0" w:color="auto"/>
              <w:bottom w:val="single" w:sz="2" w:space="0" w:color="000000"/>
              <w:right w:val="single" w:sz="8" w:space="0" w:color="000000"/>
            </w:tcBorders>
          </w:tcPr>
          <w:p w14:paraId="1404C896" w14:textId="121A4BEB" w:rsidR="00A16F70" w:rsidRPr="0085633D" w:rsidRDefault="00A16F70" w:rsidP="00A16F70">
            <w:pPr>
              <w:spacing w:before="160" w:after="160"/>
              <w:rPr>
                <w:b/>
                <w:bCs/>
                <w:lang w:val="es-PE"/>
              </w:rPr>
            </w:pPr>
            <w:r w:rsidRPr="0085633D">
              <w:rPr>
                <w:b/>
                <w:bCs/>
                <w:lang w:val="es-PE"/>
              </w:rPr>
              <w:t xml:space="preserve">IAO 15.1 </w:t>
            </w:r>
          </w:p>
        </w:tc>
        <w:tc>
          <w:tcPr>
            <w:tcW w:w="4168" w:type="pct"/>
            <w:gridSpan w:val="2"/>
            <w:tcBorders>
              <w:top w:val="single" w:sz="2" w:space="0" w:color="000000"/>
              <w:left w:val="nil"/>
              <w:bottom w:val="single" w:sz="2" w:space="0" w:color="000000"/>
              <w:right w:val="double" w:sz="4" w:space="0" w:color="auto"/>
            </w:tcBorders>
          </w:tcPr>
          <w:p w14:paraId="168FCC28" w14:textId="683E4486" w:rsidR="00A16F70" w:rsidRPr="0085633D" w:rsidRDefault="00A16F70" w:rsidP="00620231">
            <w:pPr>
              <w:tabs>
                <w:tab w:val="right" w:pos="7254"/>
              </w:tabs>
              <w:spacing w:before="180" w:after="180"/>
              <w:jc w:val="both"/>
              <w:rPr>
                <w:spacing w:val="-1"/>
                <w:lang w:val="es-PE"/>
              </w:rPr>
            </w:pPr>
            <w:r w:rsidRPr="0085633D">
              <w:rPr>
                <w:lang w:val="es-PE"/>
              </w:rPr>
              <w:t xml:space="preserve">El </w:t>
            </w:r>
            <w:r w:rsidR="00DB3499" w:rsidRPr="0085633D">
              <w:rPr>
                <w:lang w:val="es-PE"/>
              </w:rPr>
              <w:t>Oferente</w:t>
            </w:r>
            <w:r w:rsidRPr="0085633D">
              <w:rPr>
                <w:lang w:val="es-PE"/>
              </w:rPr>
              <w:t xml:space="preserve"> </w:t>
            </w:r>
            <w:r w:rsidRPr="0085633D">
              <w:rPr>
                <w:b/>
                <w:i/>
                <w:iCs/>
                <w:lang w:val="es-PE"/>
              </w:rPr>
              <w:t xml:space="preserve">no está </w:t>
            </w:r>
            <w:r w:rsidRPr="0085633D">
              <w:rPr>
                <w:lang w:val="es-PE"/>
              </w:rPr>
              <w:t xml:space="preserve">obligado a cotizar en la moneda del País del Comprador la porción del precio de la Oferta que corresponde a gastos en que se incurra en esa moneda. </w:t>
            </w:r>
          </w:p>
        </w:tc>
      </w:tr>
      <w:tr w:rsidR="00A16F70" w:rsidRPr="0085633D" w14:paraId="02A5E22D" w14:textId="77777777" w:rsidTr="006B4FD4">
        <w:tc>
          <w:tcPr>
            <w:tcW w:w="832" w:type="pct"/>
            <w:tcBorders>
              <w:top w:val="single" w:sz="2" w:space="0" w:color="000000"/>
              <w:left w:val="double" w:sz="4" w:space="0" w:color="auto"/>
              <w:bottom w:val="single" w:sz="2" w:space="0" w:color="000000"/>
              <w:right w:val="single" w:sz="8" w:space="0" w:color="000000"/>
            </w:tcBorders>
          </w:tcPr>
          <w:p w14:paraId="071200AC" w14:textId="45E1CCFC" w:rsidR="00A16F70" w:rsidRPr="0085633D" w:rsidRDefault="00A16F70" w:rsidP="00A16F70">
            <w:pPr>
              <w:spacing w:before="160" w:after="160"/>
              <w:jc w:val="both"/>
              <w:rPr>
                <w:b/>
                <w:lang w:val="es-PE"/>
              </w:rPr>
            </w:pPr>
            <w:r w:rsidRPr="0085633D">
              <w:rPr>
                <w:b/>
                <w:lang w:val="es-PE"/>
              </w:rPr>
              <w:t>IAO 16.4</w:t>
            </w:r>
          </w:p>
        </w:tc>
        <w:tc>
          <w:tcPr>
            <w:tcW w:w="4168" w:type="pct"/>
            <w:gridSpan w:val="2"/>
            <w:tcBorders>
              <w:top w:val="single" w:sz="2" w:space="0" w:color="000000"/>
              <w:left w:val="nil"/>
              <w:bottom w:val="single" w:sz="2" w:space="0" w:color="000000"/>
              <w:right w:val="double" w:sz="4" w:space="0" w:color="auto"/>
            </w:tcBorders>
          </w:tcPr>
          <w:p w14:paraId="68FDDD68" w14:textId="77777777" w:rsidR="008801E6" w:rsidRPr="0085633D" w:rsidRDefault="00A16F70" w:rsidP="00620231">
            <w:pPr>
              <w:tabs>
                <w:tab w:val="right" w:pos="7254"/>
              </w:tabs>
              <w:spacing w:before="60" w:after="60"/>
              <w:jc w:val="both"/>
              <w:rPr>
                <w:lang w:val="es-PE"/>
              </w:rPr>
            </w:pPr>
            <w:r w:rsidRPr="0085633D">
              <w:rPr>
                <w:lang w:val="es-PE"/>
              </w:rPr>
              <w:t xml:space="preserve">Período de tiempo estimado de funcionamiento de los Bienes (para efectos de repuestos): </w:t>
            </w:r>
          </w:p>
          <w:p w14:paraId="58B06880" w14:textId="30F9B4A9" w:rsidR="00A16F70" w:rsidRPr="0085633D" w:rsidRDefault="008801E6" w:rsidP="00E04FDA">
            <w:pPr>
              <w:tabs>
                <w:tab w:val="right" w:pos="7254"/>
              </w:tabs>
              <w:spacing w:before="60" w:after="60"/>
              <w:jc w:val="both"/>
              <w:rPr>
                <w:rFonts w:cs="Arial"/>
                <w:lang w:val="es-PE"/>
              </w:rPr>
            </w:pPr>
            <w:r w:rsidRPr="0085633D">
              <w:rPr>
                <w:bCs/>
                <w:i/>
                <w:iCs/>
                <w:lang w:val="es-PE"/>
              </w:rPr>
              <w:t>El Oferente deberá asegurar los repuestos durante el período</w:t>
            </w:r>
            <w:r w:rsidR="008332A2" w:rsidRPr="0085633D">
              <w:rPr>
                <w:bCs/>
                <w:i/>
                <w:iCs/>
                <w:lang w:val="es-PE"/>
              </w:rPr>
              <w:t xml:space="preserve"> de duración </w:t>
            </w:r>
            <w:r w:rsidRPr="0085633D">
              <w:rPr>
                <w:bCs/>
                <w:i/>
                <w:iCs/>
                <w:lang w:val="es-PE"/>
              </w:rPr>
              <w:t>de la garantía, debiendo presentar una declaración jurada</w:t>
            </w:r>
            <w:r w:rsidR="00DE0653" w:rsidRPr="0085633D">
              <w:rPr>
                <w:bCs/>
                <w:i/>
                <w:iCs/>
                <w:lang w:val="es-PE"/>
              </w:rPr>
              <w:t xml:space="preserve"> </w:t>
            </w:r>
            <w:r w:rsidR="00371CDA" w:rsidRPr="0085633D">
              <w:rPr>
                <w:b/>
                <w:bCs/>
                <w:i/>
                <w:iCs/>
                <w:lang w:val="es-PE"/>
              </w:rPr>
              <w:t>(</w:t>
            </w:r>
            <w:r w:rsidR="00E04FDA" w:rsidRPr="0085633D">
              <w:rPr>
                <w:b/>
                <w:bCs/>
                <w:i/>
                <w:iCs/>
                <w:lang w:val="es-PE"/>
              </w:rPr>
              <w:t>Formulario C</w:t>
            </w:r>
            <w:r w:rsidR="00371CDA" w:rsidRPr="0085633D">
              <w:rPr>
                <w:b/>
                <w:bCs/>
                <w:i/>
                <w:iCs/>
                <w:lang w:val="es-PE"/>
              </w:rPr>
              <w:t>)</w:t>
            </w:r>
            <w:r w:rsidR="00DE0653" w:rsidRPr="0085633D">
              <w:rPr>
                <w:bCs/>
                <w:iCs/>
                <w:lang w:val="es-PE"/>
              </w:rPr>
              <w:t>.</w:t>
            </w:r>
          </w:p>
        </w:tc>
      </w:tr>
      <w:tr w:rsidR="00A16F70" w:rsidRPr="0085633D" w14:paraId="7BB32BCD" w14:textId="77777777" w:rsidTr="006B4FD4">
        <w:tc>
          <w:tcPr>
            <w:tcW w:w="832" w:type="pct"/>
            <w:tcBorders>
              <w:top w:val="single" w:sz="2" w:space="0" w:color="000000"/>
              <w:left w:val="double" w:sz="4" w:space="0" w:color="auto"/>
              <w:bottom w:val="single" w:sz="2" w:space="0" w:color="000000"/>
              <w:right w:val="single" w:sz="8" w:space="0" w:color="000000"/>
            </w:tcBorders>
          </w:tcPr>
          <w:p w14:paraId="6175EF0A" w14:textId="7A240E21" w:rsidR="00A16F70" w:rsidRPr="0085633D" w:rsidRDefault="00A16F70" w:rsidP="00A16F70">
            <w:pPr>
              <w:spacing w:before="160" w:after="160"/>
              <w:jc w:val="both"/>
              <w:rPr>
                <w:b/>
                <w:lang w:val="es-PE"/>
              </w:rPr>
            </w:pPr>
            <w:r w:rsidRPr="0085633D">
              <w:rPr>
                <w:b/>
                <w:bCs/>
                <w:lang w:val="es-PE"/>
              </w:rPr>
              <w:t>IAO17.2 (a)</w:t>
            </w:r>
          </w:p>
        </w:tc>
        <w:tc>
          <w:tcPr>
            <w:tcW w:w="4168" w:type="pct"/>
            <w:gridSpan w:val="2"/>
            <w:tcBorders>
              <w:top w:val="single" w:sz="2" w:space="0" w:color="000000"/>
              <w:left w:val="nil"/>
              <w:bottom w:val="single" w:sz="2" w:space="0" w:color="000000"/>
              <w:right w:val="double" w:sz="4" w:space="0" w:color="auto"/>
            </w:tcBorders>
          </w:tcPr>
          <w:p w14:paraId="0460413B" w14:textId="4A9C4FFE" w:rsidR="00A16F70" w:rsidRPr="0085633D" w:rsidRDefault="008801E6" w:rsidP="00620231">
            <w:pPr>
              <w:tabs>
                <w:tab w:val="right" w:pos="7254"/>
              </w:tabs>
              <w:spacing w:before="60" w:after="60"/>
              <w:jc w:val="both"/>
              <w:rPr>
                <w:lang w:val="es-PE"/>
              </w:rPr>
            </w:pPr>
            <w:r w:rsidRPr="0085633D">
              <w:rPr>
                <w:b/>
                <w:i/>
                <w:iCs/>
                <w:lang w:val="es-PE"/>
              </w:rPr>
              <w:t>Se requiere</w:t>
            </w:r>
            <w:r w:rsidR="00A16F70" w:rsidRPr="0085633D">
              <w:rPr>
                <w:b/>
                <w:i/>
                <w:iCs/>
                <w:lang w:val="es-PE"/>
              </w:rPr>
              <w:t xml:space="preserve"> </w:t>
            </w:r>
            <w:r w:rsidR="00A16F70" w:rsidRPr="0085633D">
              <w:rPr>
                <w:lang w:val="es-PE"/>
              </w:rPr>
              <w:t>la autorización del fabricante</w:t>
            </w:r>
            <w:r w:rsidR="0045132C" w:rsidRPr="0085633D">
              <w:rPr>
                <w:i/>
                <w:lang w:val="es-PE"/>
              </w:rPr>
              <w:t xml:space="preserve"> o de un distribuidor autorizado</w:t>
            </w:r>
            <w:r w:rsidRPr="0085633D">
              <w:rPr>
                <w:lang w:val="es-PE"/>
              </w:rPr>
              <w:t>, según el formato de los DDL</w:t>
            </w:r>
            <w:r w:rsidR="0045132C" w:rsidRPr="0085633D">
              <w:rPr>
                <w:lang w:val="es-PE"/>
              </w:rPr>
              <w:t>,</w:t>
            </w:r>
            <w:r w:rsidRPr="0085633D">
              <w:rPr>
                <w:lang w:val="es-PE"/>
              </w:rPr>
              <w:t xml:space="preserve"> </w:t>
            </w:r>
            <w:r w:rsidRPr="0085633D">
              <w:rPr>
                <w:i/>
                <w:lang w:val="es-PE"/>
              </w:rPr>
              <w:t>o documento similar</w:t>
            </w:r>
            <w:r w:rsidRPr="0085633D">
              <w:rPr>
                <w:lang w:val="es-PE"/>
              </w:rPr>
              <w:t>.</w:t>
            </w:r>
          </w:p>
        </w:tc>
      </w:tr>
      <w:tr w:rsidR="00A16F70" w:rsidRPr="0085633D" w14:paraId="7848FAFE" w14:textId="77777777" w:rsidTr="006B4FD4">
        <w:tc>
          <w:tcPr>
            <w:tcW w:w="832" w:type="pct"/>
            <w:tcBorders>
              <w:top w:val="single" w:sz="2" w:space="0" w:color="000000"/>
              <w:left w:val="double" w:sz="4" w:space="0" w:color="auto"/>
              <w:bottom w:val="single" w:sz="2" w:space="0" w:color="000000"/>
              <w:right w:val="single" w:sz="8" w:space="0" w:color="000000"/>
            </w:tcBorders>
          </w:tcPr>
          <w:p w14:paraId="346C1570" w14:textId="39CC2BF9" w:rsidR="00A16F70" w:rsidRPr="0085633D" w:rsidRDefault="00A16F70" w:rsidP="00A16F70">
            <w:pPr>
              <w:spacing w:before="160" w:after="160"/>
              <w:jc w:val="both"/>
              <w:rPr>
                <w:b/>
                <w:lang w:val="es-PE"/>
              </w:rPr>
            </w:pPr>
            <w:r w:rsidRPr="0085633D">
              <w:rPr>
                <w:b/>
                <w:lang w:val="es-PE"/>
              </w:rPr>
              <w:t>IAO 17.2 (b)</w:t>
            </w:r>
          </w:p>
        </w:tc>
        <w:tc>
          <w:tcPr>
            <w:tcW w:w="4168" w:type="pct"/>
            <w:gridSpan w:val="2"/>
            <w:tcBorders>
              <w:top w:val="single" w:sz="2" w:space="0" w:color="000000"/>
              <w:left w:val="nil"/>
              <w:bottom w:val="single" w:sz="2" w:space="0" w:color="000000"/>
              <w:right w:val="double" w:sz="4" w:space="0" w:color="auto"/>
            </w:tcBorders>
          </w:tcPr>
          <w:p w14:paraId="13ACB8C4" w14:textId="77777777" w:rsidR="00D305EE" w:rsidRPr="0085633D" w:rsidRDefault="008801E6" w:rsidP="00D305EE">
            <w:pPr>
              <w:tabs>
                <w:tab w:val="right" w:pos="7254"/>
              </w:tabs>
              <w:spacing w:before="60" w:after="60"/>
              <w:jc w:val="both"/>
              <w:rPr>
                <w:lang w:val="es-PE"/>
              </w:rPr>
            </w:pPr>
            <w:r w:rsidRPr="0085633D">
              <w:rPr>
                <w:b/>
                <w:i/>
                <w:lang w:val="es-PE"/>
              </w:rPr>
              <w:t>Se requieren</w:t>
            </w:r>
            <w:r w:rsidRPr="0085633D">
              <w:rPr>
                <w:lang w:val="es-PE"/>
              </w:rPr>
              <w:t xml:space="preserve"> s</w:t>
            </w:r>
            <w:r w:rsidR="0056416B" w:rsidRPr="0085633D">
              <w:rPr>
                <w:lang w:val="es-PE"/>
              </w:rPr>
              <w:t>ervicios posteriores a la venta.</w:t>
            </w:r>
          </w:p>
          <w:p w14:paraId="317F360A" w14:textId="647E384D" w:rsidR="00A16F70" w:rsidRPr="0085633D" w:rsidRDefault="00D305EE" w:rsidP="003B1F91">
            <w:pPr>
              <w:tabs>
                <w:tab w:val="right" w:pos="7254"/>
              </w:tabs>
              <w:spacing w:before="60" w:after="60"/>
              <w:jc w:val="both"/>
              <w:rPr>
                <w:lang w:val="es-PE"/>
              </w:rPr>
            </w:pPr>
            <w:r w:rsidRPr="0085633D">
              <w:rPr>
                <w:i/>
                <w:iCs/>
                <w:lang w:val="es-PE"/>
              </w:rPr>
              <w:t xml:space="preserve">Se solicitará garantizar el </w:t>
            </w:r>
            <w:r w:rsidRPr="0085633D">
              <w:rPr>
                <w:b/>
                <w:i/>
                <w:iCs/>
                <w:lang w:val="es-PE"/>
              </w:rPr>
              <w:t>Servicio Técnico</w:t>
            </w:r>
            <w:r w:rsidR="008801E6" w:rsidRPr="0085633D">
              <w:rPr>
                <w:b/>
                <w:i/>
                <w:iCs/>
                <w:lang w:val="es-PE"/>
              </w:rPr>
              <w:t xml:space="preserve"> </w:t>
            </w:r>
            <w:r w:rsidRPr="0085633D">
              <w:rPr>
                <w:b/>
                <w:i/>
                <w:iCs/>
                <w:lang w:val="es-PE"/>
              </w:rPr>
              <w:t>después de culminado el período de garantía</w:t>
            </w:r>
            <w:r w:rsidRPr="0085633D">
              <w:rPr>
                <w:i/>
                <w:iCs/>
                <w:lang w:val="es-PE"/>
              </w:rPr>
              <w:t xml:space="preserve">, en los términos </w:t>
            </w:r>
            <w:r w:rsidRPr="0085633D">
              <w:rPr>
                <w:i/>
                <w:lang w:val="es-PE"/>
              </w:rPr>
              <w:t xml:space="preserve">estipulados en las Especificaciones Técnicas de cada artículo. Para ello se deberá presentar </w:t>
            </w:r>
            <w:r w:rsidR="008801E6" w:rsidRPr="0085633D">
              <w:rPr>
                <w:bCs/>
                <w:i/>
                <w:iCs/>
                <w:lang w:val="es-PE"/>
              </w:rPr>
              <w:t xml:space="preserve">una </w:t>
            </w:r>
            <w:r w:rsidR="000D6FCC" w:rsidRPr="0085633D">
              <w:rPr>
                <w:b/>
                <w:bCs/>
                <w:i/>
                <w:iCs/>
                <w:lang w:val="es-PE"/>
              </w:rPr>
              <w:t>d</w:t>
            </w:r>
            <w:r w:rsidR="008801E6" w:rsidRPr="0085633D">
              <w:rPr>
                <w:b/>
                <w:bCs/>
                <w:i/>
                <w:iCs/>
                <w:lang w:val="es-PE"/>
              </w:rPr>
              <w:t xml:space="preserve">eclaración </w:t>
            </w:r>
            <w:r w:rsidR="000D6FCC" w:rsidRPr="0085633D">
              <w:rPr>
                <w:b/>
                <w:bCs/>
                <w:i/>
                <w:iCs/>
                <w:lang w:val="es-PE"/>
              </w:rPr>
              <w:t>j</w:t>
            </w:r>
            <w:r w:rsidR="008801E6" w:rsidRPr="0085633D">
              <w:rPr>
                <w:b/>
                <w:bCs/>
                <w:i/>
                <w:iCs/>
                <w:lang w:val="es-PE"/>
              </w:rPr>
              <w:t>urada</w:t>
            </w:r>
            <w:r w:rsidR="000D6FCC" w:rsidRPr="0085633D">
              <w:rPr>
                <w:b/>
                <w:bCs/>
                <w:i/>
                <w:iCs/>
                <w:lang w:val="es-PE"/>
              </w:rPr>
              <w:t xml:space="preserve"> (Formulario </w:t>
            </w:r>
            <w:r w:rsidR="003B1F91" w:rsidRPr="0085633D">
              <w:rPr>
                <w:b/>
                <w:bCs/>
                <w:i/>
                <w:iCs/>
                <w:lang w:val="es-PE"/>
              </w:rPr>
              <w:t>D</w:t>
            </w:r>
            <w:r w:rsidR="000D6FCC" w:rsidRPr="0085633D">
              <w:rPr>
                <w:b/>
                <w:bCs/>
                <w:i/>
                <w:iCs/>
                <w:lang w:val="es-PE"/>
              </w:rPr>
              <w:t>)</w:t>
            </w:r>
            <w:r w:rsidR="008801E6" w:rsidRPr="0085633D">
              <w:rPr>
                <w:i/>
                <w:lang w:val="es-PE"/>
              </w:rPr>
              <w:t>.</w:t>
            </w:r>
          </w:p>
        </w:tc>
      </w:tr>
      <w:tr w:rsidR="00A5290C" w:rsidRPr="0085633D" w14:paraId="3C7F2A60" w14:textId="77777777" w:rsidTr="006B4FD4">
        <w:tc>
          <w:tcPr>
            <w:tcW w:w="832" w:type="pct"/>
            <w:tcBorders>
              <w:top w:val="single" w:sz="2" w:space="0" w:color="000000"/>
              <w:left w:val="double" w:sz="4" w:space="0" w:color="auto"/>
              <w:bottom w:val="single" w:sz="2" w:space="0" w:color="000000"/>
              <w:right w:val="single" w:sz="8" w:space="0" w:color="000000"/>
            </w:tcBorders>
          </w:tcPr>
          <w:p w14:paraId="13F21D96" w14:textId="5385E5D6" w:rsidR="00A5290C" w:rsidRPr="0085633D" w:rsidRDefault="00A5290C" w:rsidP="00A5290C">
            <w:pPr>
              <w:spacing w:before="160" w:after="160"/>
              <w:rPr>
                <w:b/>
                <w:bCs/>
                <w:lang w:val="es-PE"/>
              </w:rPr>
            </w:pPr>
            <w:r w:rsidRPr="0085633D">
              <w:rPr>
                <w:b/>
                <w:bCs/>
                <w:lang w:val="es-PE"/>
              </w:rPr>
              <w:t>IAO 18.1</w:t>
            </w:r>
          </w:p>
        </w:tc>
        <w:tc>
          <w:tcPr>
            <w:tcW w:w="4168" w:type="pct"/>
            <w:gridSpan w:val="2"/>
            <w:tcBorders>
              <w:top w:val="single" w:sz="2" w:space="0" w:color="000000"/>
              <w:left w:val="nil"/>
              <w:bottom w:val="single" w:sz="2" w:space="0" w:color="000000"/>
              <w:right w:val="double" w:sz="4" w:space="0" w:color="auto"/>
            </w:tcBorders>
          </w:tcPr>
          <w:p w14:paraId="4A65BFE2" w14:textId="4922BEBB" w:rsidR="00A5290C" w:rsidRPr="0085633D" w:rsidRDefault="00A5290C" w:rsidP="00620231">
            <w:pPr>
              <w:tabs>
                <w:tab w:val="right" w:pos="7254"/>
              </w:tabs>
              <w:spacing w:before="120" w:after="120"/>
              <w:jc w:val="both"/>
              <w:rPr>
                <w:lang w:val="es-PE"/>
              </w:rPr>
            </w:pPr>
            <w:r w:rsidRPr="0085633D">
              <w:rPr>
                <w:lang w:val="es-PE"/>
              </w:rPr>
              <w:t xml:space="preserve">El período de validez de la Oferta será de </w:t>
            </w:r>
            <w:r w:rsidR="00A34F29" w:rsidRPr="0085633D">
              <w:rPr>
                <w:b/>
                <w:bCs/>
                <w:i/>
                <w:iCs/>
                <w:lang w:val="es-PE"/>
              </w:rPr>
              <w:t>182</w:t>
            </w:r>
            <w:r w:rsidR="008A7BAE" w:rsidRPr="0085633D">
              <w:rPr>
                <w:b/>
                <w:bCs/>
                <w:i/>
                <w:iCs/>
                <w:lang w:val="es-PE"/>
              </w:rPr>
              <w:t xml:space="preserve"> días calendario</w:t>
            </w:r>
            <w:r w:rsidR="008A7BAE" w:rsidRPr="0085633D">
              <w:rPr>
                <w:lang w:val="es-PE"/>
              </w:rPr>
              <w:t xml:space="preserve"> </w:t>
            </w:r>
            <w:r w:rsidR="00534AAF" w:rsidRPr="0085633D">
              <w:rPr>
                <w:bCs/>
                <w:lang w:val="es-PE"/>
              </w:rPr>
              <w:t>contados a partir de la fecha de presentación de Oferta</w:t>
            </w:r>
            <w:r w:rsidR="00370817" w:rsidRPr="0085633D">
              <w:rPr>
                <w:bCs/>
                <w:lang w:val="es-PE"/>
              </w:rPr>
              <w:t>s.</w:t>
            </w:r>
          </w:p>
        </w:tc>
      </w:tr>
      <w:tr w:rsidR="00A5290C" w:rsidRPr="0085633D" w14:paraId="265E3E80" w14:textId="77777777" w:rsidTr="006B4FD4">
        <w:tc>
          <w:tcPr>
            <w:tcW w:w="832" w:type="pct"/>
            <w:tcBorders>
              <w:top w:val="single" w:sz="2" w:space="0" w:color="000000"/>
              <w:left w:val="double" w:sz="4" w:space="0" w:color="auto"/>
              <w:bottom w:val="single" w:sz="2" w:space="0" w:color="000000"/>
              <w:right w:val="single" w:sz="8" w:space="0" w:color="000000"/>
            </w:tcBorders>
          </w:tcPr>
          <w:p w14:paraId="58BF23DA" w14:textId="4FBA8E80" w:rsidR="00A5290C" w:rsidRPr="0085633D" w:rsidRDefault="00A5290C" w:rsidP="00A5290C">
            <w:pPr>
              <w:spacing w:before="160" w:after="160"/>
              <w:rPr>
                <w:b/>
                <w:bCs/>
                <w:lang w:val="es-PE"/>
              </w:rPr>
            </w:pPr>
            <w:r w:rsidRPr="0085633D">
              <w:rPr>
                <w:b/>
                <w:bCs/>
                <w:lang w:val="es-PE"/>
              </w:rPr>
              <w:t>IAO 18.3 (a)</w:t>
            </w:r>
          </w:p>
        </w:tc>
        <w:tc>
          <w:tcPr>
            <w:tcW w:w="4168" w:type="pct"/>
            <w:gridSpan w:val="2"/>
            <w:tcBorders>
              <w:top w:val="single" w:sz="2" w:space="0" w:color="000000"/>
              <w:left w:val="nil"/>
              <w:bottom w:val="single" w:sz="2" w:space="0" w:color="000000"/>
              <w:right w:val="double" w:sz="4" w:space="0" w:color="auto"/>
            </w:tcBorders>
          </w:tcPr>
          <w:p w14:paraId="37CF4A32" w14:textId="6C7C1EC7" w:rsidR="00A5290C" w:rsidRPr="0085633D" w:rsidRDefault="008A7BAE" w:rsidP="00620231">
            <w:pPr>
              <w:tabs>
                <w:tab w:val="right" w:pos="7254"/>
              </w:tabs>
              <w:spacing w:before="120" w:after="120"/>
              <w:jc w:val="both"/>
              <w:rPr>
                <w:b/>
                <w:i/>
                <w:lang w:val="es-PE"/>
              </w:rPr>
            </w:pPr>
            <w:r w:rsidRPr="0085633D">
              <w:rPr>
                <w:b/>
                <w:i/>
                <w:lang w:val="es-PE"/>
              </w:rPr>
              <w:t>No aplica.</w:t>
            </w:r>
          </w:p>
        </w:tc>
      </w:tr>
      <w:tr w:rsidR="00A5290C" w:rsidRPr="0085633D" w14:paraId="6582FEB0" w14:textId="77777777" w:rsidTr="004F1C44">
        <w:trPr>
          <w:trHeight w:val="747"/>
        </w:trPr>
        <w:tc>
          <w:tcPr>
            <w:tcW w:w="832" w:type="pct"/>
            <w:tcBorders>
              <w:top w:val="single" w:sz="2" w:space="0" w:color="000000"/>
              <w:left w:val="double" w:sz="4" w:space="0" w:color="auto"/>
              <w:bottom w:val="single" w:sz="2" w:space="0" w:color="000000"/>
              <w:right w:val="single" w:sz="8" w:space="0" w:color="000000"/>
            </w:tcBorders>
          </w:tcPr>
          <w:p w14:paraId="735A299D" w14:textId="5F45F948" w:rsidR="00A5290C" w:rsidRPr="0085633D" w:rsidRDefault="00A5290C" w:rsidP="00A74EC3">
            <w:pPr>
              <w:spacing w:before="160" w:after="160"/>
              <w:rPr>
                <w:b/>
                <w:lang w:val="es-PE"/>
              </w:rPr>
            </w:pPr>
            <w:r w:rsidRPr="0085633D">
              <w:rPr>
                <w:b/>
                <w:lang w:val="es-PE"/>
              </w:rPr>
              <w:t>IAO 19.1</w:t>
            </w:r>
          </w:p>
        </w:tc>
        <w:tc>
          <w:tcPr>
            <w:tcW w:w="4168" w:type="pct"/>
            <w:gridSpan w:val="2"/>
            <w:tcBorders>
              <w:top w:val="single" w:sz="2" w:space="0" w:color="000000"/>
              <w:left w:val="nil"/>
              <w:bottom w:val="single" w:sz="2" w:space="0" w:color="000000"/>
              <w:right w:val="double" w:sz="4" w:space="0" w:color="auto"/>
            </w:tcBorders>
          </w:tcPr>
          <w:p w14:paraId="0CDECB0B" w14:textId="77777777" w:rsidR="00074C8E" w:rsidRPr="0085633D" w:rsidRDefault="00074C8E" w:rsidP="008A7BAE">
            <w:pPr>
              <w:tabs>
                <w:tab w:val="right" w:pos="7254"/>
              </w:tabs>
              <w:spacing w:before="60" w:after="60"/>
              <w:jc w:val="both"/>
              <w:rPr>
                <w:lang w:val="es-PE"/>
              </w:rPr>
            </w:pPr>
            <w:r w:rsidRPr="0085633D">
              <w:rPr>
                <w:b/>
                <w:i/>
                <w:lang w:val="es-PE"/>
              </w:rPr>
              <w:t>No se exigirá</w:t>
            </w:r>
            <w:r w:rsidRPr="0085633D">
              <w:rPr>
                <w:lang w:val="es-PE"/>
              </w:rPr>
              <w:t xml:space="preserve"> una Garantía de Mantenimiento de la Oferta.</w:t>
            </w:r>
          </w:p>
          <w:p w14:paraId="77467853" w14:textId="6039DEDB" w:rsidR="008A7BAE" w:rsidRPr="0085633D" w:rsidRDefault="008A7BAE" w:rsidP="00C85A9F">
            <w:pPr>
              <w:tabs>
                <w:tab w:val="right" w:pos="7254"/>
              </w:tabs>
              <w:spacing w:before="60" w:after="60"/>
              <w:jc w:val="both"/>
              <w:rPr>
                <w:lang w:val="es-PE"/>
              </w:rPr>
            </w:pPr>
            <w:r w:rsidRPr="0085633D">
              <w:rPr>
                <w:b/>
                <w:i/>
                <w:lang w:val="es-PE"/>
              </w:rPr>
              <w:t>Se exigirá</w:t>
            </w:r>
            <w:r w:rsidRPr="0085633D">
              <w:rPr>
                <w:lang w:val="es-PE"/>
              </w:rPr>
              <w:t xml:space="preserve"> una </w:t>
            </w:r>
            <w:r w:rsidRPr="0085633D">
              <w:rPr>
                <w:bCs/>
                <w:iCs/>
                <w:lang w:val="es-PE"/>
              </w:rPr>
              <w:t>Declaración de Mantenimiento de la Oferta</w:t>
            </w:r>
            <w:r w:rsidR="00F91489" w:rsidRPr="0085633D">
              <w:rPr>
                <w:lang w:val="es-PE"/>
              </w:rPr>
              <w:t>.</w:t>
            </w:r>
          </w:p>
        </w:tc>
      </w:tr>
      <w:tr w:rsidR="00A5290C" w:rsidRPr="0085633D" w14:paraId="045C9390" w14:textId="77777777" w:rsidTr="006B4FD4">
        <w:tc>
          <w:tcPr>
            <w:tcW w:w="832" w:type="pct"/>
            <w:tcBorders>
              <w:top w:val="single" w:sz="2" w:space="0" w:color="000000"/>
              <w:left w:val="double" w:sz="4" w:space="0" w:color="auto"/>
              <w:bottom w:val="single" w:sz="2" w:space="0" w:color="000000"/>
              <w:right w:val="single" w:sz="8" w:space="0" w:color="000000"/>
            </w:tcBorders>
          </w:tcPr>
          <w:p w14:paraId="79A01B6C" w14:textId="29243BFC" w:rsidR="00A5290C" w:rsidRPr="0085633D" w:rsidRDefault="00A5290C" w:rsidP="00A5290C">
            <w:pPr>
              <w:spacing w:before="160" w:after="160"/>
              <w:rPr>
                <w:b/>
                <w:bCs/>
                <w:lang w:val="es-PE"/>
              </w:rPr>
            </w:pPr>
            <w:r w:rsidRPr="0085633D">
              <w:rPr>
                <w:b/>
                <w:bCs/>
                <w:lang w:val="es-PE"/>
              </w:rPr>
              <w:t>IAO 19.9</w:t>
            </w:r>
          </w:p>
        </w:tc>
        <w:tc>
          <w:tcPr>
            <w:tcW w:w="4168" w:type="pct"/>
            <w:gridSpan w:val="2"/>
            <w:tcBorders>
              <w:top w:val="single" w:sz="2" w:space="0" w:color="000000"/>
              <w:left w:val="nil"/>
              <w:bottom w:val="single" w:sz="2" w:space="0" w:color="000000"/>
              <w:right w:val="double" w:sz="4" w:space="0" w:color="auto"/>
            </w:tcBorders>
          </w:tcPr>
          <w:p w14:paraId="213EE179" w14:textId="238C3AA4" w:rsidR="00A5290C" w:rsidRPr="0085633D" w:rsidRDefault="0046483A" w:rsidP="00BF1CBE">
            <w:pPr>
              <w:spacing w:before="60" w:after="60"/>
              <w:jc w:val="both"/>
              <w:rPr>
                <w:b/>
                <w:i/>
                <w:lang w:val="es-PE"/>
              </w:rPr>
            </w:pPr>
            <w:r w:rsidRPr="0085633D">
              <w:rPr>
                <w:lang w:val="es-PE"/>
              </w:rPr>
              <w:t>Si el Oferente ejecuta cualquiera de las acciones mencionadas en la Sección I: Instrucciones a los Oferentes (IAO) 19.9 (a) o (b), el Prestatario declarará al Oferente no elegible como adjudicatario de Contratos del Comprador por un período de</w:t>
            </w:r>
            <w:r w:rsidRPr="0085633D">
              <w:rPr>
                <w:b/>
                <w:i/>
                <w:lang w:val="es-PE"/>
              </w:rPr>
              <w:t xml:space="preserve"> dos (2)</w:t>
            </w:r>
            <w:r w:rsidRPr="0085633D">
              <w:rPr>
                <w:lang w:val="es-PE"/>
              </w:rPr>
              <w:t xml:space="preserve"> años.</w:t>
            </w:r>
          </w:p>
        </w:tc>
      </w:tr>
      <w:tr w:rsidR="00A16F70" w:rsidRPr="0085633D" w14:paraId="441C7019" w14:textId="77777777" w:rsidTr="006B4FD4">
        <w:tc>
          <w:tcPr>
            <w:tcW w:w="832" w:type="pct"/>
            <w:tcBorders>
              <w:top w:val="single" w:sz="2" w:space="0" w:color="000000"/>
              <w:left w:val="double" w:sz="4" w:space="0" w:color="auto"/>
              <w:bottom w:val="single" w:sz="4" w:space="0" w:color="auto"/>
              <w:right w:val="single" w:sz="8" w:space="0" w:color="000000"/>
            </w:tcBorders>
          </w:tcPr>
          <w:p w14:paraId="07CA316F" w14:textId="1A7E2427" w:rsidR="00A16F70" w:rsidRPr="0085633D" w:rsidRDefault="00A16F70" w:rsidP="00A16F70">
            <w:pPr>
              <w:spacing w:before="160" w:after="160"/>
              <w:rPr>
                <w:b/>
                <w:bCs/>
                <w:lang w:val="es-PE"/>
              </w:rPr>
            </w:pPr>
            <w:r w:rsidRPr="0085633D">
              <w:rPr>
                <w:b/>
                <w:bCs/>
                <w:lang w:val="es-PE"/>
              </w:rPr>
              <w:t>IAO 20.1</w:t>
            </w:r>
          </w:p>
        </w:tc>
        <w:tc>
          <w:tcPr>
            <w:tcW w:w="4168" w:type="pct"/>
            <w:gridSpan w:val="2"/>
            <w:tcBorders>
              <w:top w:val="single" w:sz="2" w:space="0" w:color="000000"/>
              <w:left w:val="nil"/>
              <w:bottom w:val="single" w:sz="4" w:space="0" w:color="auto"/>
              <w:right w:val="double" w:sz="4" w:space="0" w:color="auto"/>
            </w:tcBorders>
          </w:tcPr>
          <w:p w14:paraId="72D72E69" w14:textId="3F121C02" w:rsidR="00F40695" w:rsidRPr="0085633D" w:rsidRDefault="00174D50" w:rsidP="00B47FEB">
            <w:pPr>
              <w:tabs>
                <w:tab w:val="right" w:pos="7254"/>
              </w:tabs>
              <w:spacing w:before="120" w:after="120"/>
              <w:jc w:val="both"/>
              <w:rPr>
                <w:i/>
                <w:lang w:val="es-PE"/>
              </w:rPr>
            </w:pPr>
            <w:r w:rsidRPr="0085633D">
              <w:rPr>
                <w:lang w:val="es-PE"/>
              </w:rPr>
              <w:t xml:space="preserve">Además de la oferta original, el número de copias es: </w:t>
            </w:r>
            <w:r w:rsidRPr="0085633D">
              <w:rPr>
                <w:b/>
                <w:i/>
                <w:lang w:val="es-PE"/>
              </w:rPr>
              <w:t>No aplica.</w:t>
            </w:r>
            <w:r w:rsidR="00F40695" w:rsidRPr="0085633D">
              <w:rPr>
                <w:i/>
                <w:lang w:val="es-PE" w:bidi="es-ES"/>
              </w:rPr>
              <w:t>.</w:t>
            </w:r>
          </w:p>
        </w:tc>
      </w:tr>
      <w:tr w:rsidR="00A5290C" w:rsidRPr="0085633D" w14:paraId="7C00314A" w14:textId="77777777" w:rsidTr="006B4FD4">
        <w:tc>
          <w:tcPr>
            <w:tcW w:w="832" w:type="pct"/>
            <w:tcBorders>
              <w:top w:val="single" w:sz="2" w:space="0" w:color="000000"/>
              <w:left w:val="double" w:sz="4" w:space="0" w:color="auto"/>
              <w:bottom w:val="single" w:sz="4" w:space="0" w:color="auto"/>
              <w:right w:val="single" w:sz="8" w:space="0" w:color="000000"/>
            </w:tcBorders>
          </w:tcPr>
          <w:p w14:paraId="3F9F22EE" w14:textId="7DE69833" w:rsidR="00A5290C" w:rsidRPr="0085633D" w:rsidRDefault="00A5290C" w:rsidP="00A5290C">
            <w:pPr>
              <w:spacing w:before="160" w:after="160"/>
              <w:rPr>
                <w:b/>
                <w:bCs/>
                <w:lang w:val="es-PE"/>
              </w:rPr>
            </w:pPr>
            <w:r w:rsidRPr="0085633D">
              <w:rPr>
                <w:b/>
                <w:bCs/>
                <w:lang w:val="es-PE"/>
              </w:rPr>
              <w:t>IAO 20.3</w:t>
            </w:r>
          </w:p>
        </w:tc>
        <w:tc>
          <w:tcPr>
            <w:tcW w:w="4168" w:type="pct"/>
            <w:gridSpan w:val="2"/>
            <w:tcBorders>
              <w:top w:val="single" w:sz="2" w:space="0" w:color="000000"/>
              <w:left w:val="nil"/>
              <w:bottom w:val="single" w:sz="4" w:space="0" w:color="auto"/>
              <w:right w:val="double" w:sz="4" w:space="0" w:color="auto"/>
            </w:tcBorders>
          </w:tcPr>
          <w:p w14:paraId="0F4E1199" w14:textId="28F5D4A0" w:rsidR="00A5290C" w:rsidRPr="0085633D" w:rsidRDefault="00A5290C" w:rsidP="00A00BFB">
            <w:pPr>
              <w:tabs>
                <w:tab w:val="right" w:pos="7254"/>
              </w:tabs>
              <w:spacing w:before="120" w:after="120"/>
              <w:jc w:val="both"/>
              <w:rPr>
                <w:b/>
                <w:i/>
                <w:lang w:val="es-PE"/>
              </w:rPr>
            </w:pPr>
            <w:r w:rsidRPr="0085633D">
              <w:rPr>
                <w:lang w:val="es-PE"/>
              </w:rPr>
              <w:t>La confirmación escrita de la autorización para firmar en nombre del Oferente consistirá en</w:t>
            </w:r>
            <w:r w:rsidRPr="0085633D">
              <w:rPr>
                <w:b/>
                <w:lang w:val="es-PE"/>
              </w:rPr>
              <w:t xml:space="preserve">: </w:t>
            </w:r>
          </w:p>
          <w:p w14:paraId="570BD53C" w14:textId="747A895A" w:rsidR="00BF1CBE" w:rsidRPr="0085633D" w:rsidRDefault="00BF1CBE" w:rsidP="00A00BFB">
            <w:pPr>
              <w:tabs>
                <w:tab w:val="right" w:pos="7254"/>
              </w:tabs>
              <w:spacing w:before="120" w:after="120"/>
              <w:jc w:val="both"/>
              <w:rPr>
                <w:lang w:val="es-PE"/>
              </w:rPr>
            </w:pPr>
            <w:r w:rsidRPr="0085633D">
              <w:rPr>
                <w:i/>
                <w:lang w:val="es-PE"/>
              </w:rPr>
              <w:t>Copia simple del (o de los) poder(es) legal(es), con una antigüedad no mayor de 90 días de emitida, otorgado por escritura pública e inscrito en los Registros Públicos, o su equivalente en el país del Oferente, correspondiente al Representante Legal, identificado en el Formulario de Presentación de Oferta de la Sección IV, para firmar la oferta y el contrato.</w:t>
            </w:r>
          </w:p>
        </w:tc>
      </w:tr>
    </w:tbl>
    <w:p w14:paraId="3E941B25" w14:textId="77777777" w:rsidR="00370817" w:rsidRPr="0085633D" w:rsidRDefault="00370817">
      <w:pPr>
        <w:rPr>
          <w:lang w:val="es-PE"/>
        </w:rPr>
      </w:pPr>
      <w:r w:rsidRPr="0085633D">
        <w:rPr>
          <w:lang w:val="es-PE"/>
        </w:rPr>
        <w:br w:type="page"/>
      </w:r>
    </w:p>
    <w:tbl>
      <w:tblPr>
        <w:tblW w:w="523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683"/>
        <w:gridCol w:w="145"/>
        <w:gridCol w:w="7939"/>
      </w:tblGrid>
      <w:tr w:rsidR="00A5290C" w:rsidRPr="0085633D" w14:paraId="3B09B8DF" w14:textId="77777777" w:rsidTr="009B45C2">
        <w:tc>
          <w:tcPr>
            <w:tcW w:w="5000" w:type="pct"/>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7EE53AB2" w14:textId="2A0FE36A" w:rsidR="00A5290C" w:rsidRPr="0085633D" w:rsidRDefault="00A5290C" w:rsidP="006B68DC">
            <w:pPr>
              <w:tabs>
                <w:tab w:val="right" w:pos="7254"/>
              </w:tabs>
              <w:spacing w:before="120" w:after="120"/>
              <w:jc w:val="center"/>
              <w:rPr>
                <w:lang w:val="es-PE"/>
              </w:rPr>
            </w:pPr>
            <w:r w:rsidRPr="0085633D">
              <w:rPr>
                <w:b/>
                <w:bCs/>
                <w:sz w:val="28"/>
                <w:lang w:val="es-PE"/>
              </w:rPr>
              <w:t xml:space="preserve">D. Presentación </w:t>
            </w:r>
            <w:r w:rsidR="00A16F70" w:rsidRPr="0085633D">
              <w:rPr>
                <w:b/>
                <w:bCs/>
                <w:sz w:val="28"/>
                <w:lang w:val="es-PE"/>
              </w:rPr>
              <w:t xml:space="preserve">y Apertura </w:t>
            </w:r>
            <w:r w:rsidRPr="0085633D">
              <w:rPr>
                <w:b/>
                <w:bCs/>
                <w:sz w:val="28"/>
                <w:lang w:val="es-PE"/>
              </w:rPr>
              <w:t>de las Ofertas</w:t>
            </w:r>
          </w:p>
        </w:tc>
      </w:tr>
      <w:tr w:rsidR="00A5290C" w:rsidRPr="0085633D" w14:paraId="749E737E" w14:textId="77777777" w:rsidTr="009B45C2">
        <w:tc>
          <w:tcPr>
            <w:tcW w:w="862" w:type="pct"/>
            <w:tcBorders>
              <w:top w:val="single" w:sz="4" w:space="0" w:color="auto"/>
              <w:left w:val="double" w:sz="4" w:space="0" w:color="auto"/>
              <w:bottom w:val="single" w:sz="4" w:space="0" w:color="auto"/>
              <w:right w:val="single" w:sz="4" w:space="0" w:color="auto"/>
            </w:tcBorders>
          </w:tcPr>
          <w:p w14:paraId="340551DA" w14:textId="1D7578B0" w:rsidR="00A5290C" w:rsidRPr="0085633D" w:rsidRDefault="00A5290C" w:rsidP="00A5290C">
            <w:pPr>
              <w:spacing w:before="160" w:after="160"/>
              <w:rPr>
                <w:b/>
                <w:lang w:val="es-PE"/>
              </w:rPr>
            </w:pPr>
            <w:r w:rsidRPr="0085633D">
              <w:rPr>
                <w:b/>
                <w:lang w:val="es-PE"/>
              </w:rPr>
              <w:t>IAO 2</w:t>
            </w:r>
            <w:r w:rsidR="00E6413A" w:rsidRPr="0085633D">
              <w:rPr>
                <w:b/>
                <w:lang w:val="es-PE"/>
              </w:rPr>
              <w:t>2</w:t>
            </w:r>
            <w:r w:rsidRPr="0085633D">
              <w:rPr>
                <w:b/>
                <w:lang w:val="es-PE"/>
              </w:rPr>
              <w:t>.1</w:t>
            </w:r>
          </w:p>
        </w:tc>
        <w:tc>
          <w:tcPr>
            <w:tcW w:w="4138" w:type="pct"/>
            <w:gridSpan w:val="2"/>
            <w:tcBorders>
              <w:top w:val="single" w:sz="2" w:space="0" w:color="000000"/>
              <w:left w:val="single" w:sz="4" w:space="0" w:color="auto"/>
              <w:bottom w:val="single" w:sz="2" w:space="0" w:color="000000"/>
              <w:right w:val="double" w:sz="4" w:space="0" w:color="auto"/>
            </w:tcBorders>
          </w:tcPr>
          <w:p w14:paraId="66F9C285" w14:textId="54DDCE9C" w:rsidR="00E6413A" w:rsidRPr="0085633D" w:rsidRDefault="00E6413A" w:rsidP="00E6413A">
            <w:pPr>
              <w:jc w:val="both"/>
              <w:rPr>
                <w:lang w:val="es-PE"/>
              </w:rPr>
            </w:pPr>
            <w:r w:rsidRPr="0085633D">
              <w:rPr>
                <w:lang w:val="es-PE"/>
              </w:rPr>
              <w:t xml:space="preserve">Para </w:t>
            </w:r>
            <w:r w:rsidRPr="0085633D">
              <w:rPr>
                <w:b/>
                <w:u w:val="single"/>
                <w:lang w:val="es-PE"/>
              </w:rPr>
              <w:t>fines de presentación de la oferta</w:t>
            </w:r>
            <w:r w:rsidR="006F68E4" w:rsidRPr="0085633D">
              <w:rPr>
                <w:lang w:val="es-PE"/>
              </w:rPr>
              <w:t>,</w:t>
            </w:r>
            <w:r w:rsidRPr="0085633D">
              <w:rPr>
                <w:lang w:val="es-PE"/>
              </w:rPr>
              <w:t xml:space="preserve"> los datos del Comprador son los siguientes:</w:t>
            </w:r>
            <w:r w:rsidRPr="0085633D">
              <w:rPr>
                <w:lang w:val="es-PE"/>
              </w:rPr>
              <w:br/>
            </w:r>
          </w:p>
          <w:p w14:paraId="16A84D5B" w14:textId="77777777" w:rsidR="00E6413A" w:rsidRPr="0085633D" w:rsidRDefault="00E6413A" w:rsidP="00E6413A">
            <w:pPr>
              <w:rPr>
                <w:lang w:val="es-PE"/>
              </w:rPr>
            </w:pPr>
            <w:r w:rsidRPr="0085633D">
              <w:rPr>
                <w:lang w:val="es-PE"/>
              </w:rPr>
              <w:t>Atención: Comité de Evaluación</w:t>
            </w:r>
          </w:p>
          <w:p w14:paraId="51AC58E6" w14:textId="7972D206" w:rsidR="00E6413A" w:rsidRPr="0085633D" w:rsidRDefault="00E6413A" w:rsidP="00E6413A">
            <w:pPr>
              <w:rPr>
                <w:b/>
                <w:lang w:val="es-PE"/>
              </w:rPr>
            </w:pPr>
            <w:r w:rsidRPr="0085633D">
              <w:rPr>
                <w:lang w:val="es-PE"/>
              </w:rPr>
              <w:t xml:space="preserve">Asunto: Presentación de ofertas </w:t>
            </w:r>
            <w:r w:rsidR="008A18C5" w:rsidRPr="0085633D">
              <w:rPr>
                <w:b/>
                <w:lang w:val="es-PE"/>
              </w:rPr>
              <w:t>LPI N</w:t>
            </w:r>
            <w:r w:rsidR="00442EED" w:rsidRPr="0085633D">
              <w:rPr>
                <w:b/>
                <w:lang w:val="es-PE"/>
              </w:rPr>
              <w:t xml:space="preserve">° </w:t>
            </w:r>
            <w:r w:rsidR="00574DAE" w:rsidRPr="0085633D">
              <w:rPr>
                <w:b/>
                <w:lang w:val="es-PE"/>
              </w:rPr>
              <w:t>003-2025.UE118</w:t>
            </w:r>
            <w:r w:rsidR="00AA0078" w:rsidRPr="0085633D">
              <w:rPr>
                <w:b/>
                <w:lang w:val="es-PE"/>
              </w:rPr>
              <w:t>-PMESUT/BID</w:t>
            </w:r>
            <w:r w:rsidRPr="0085633D">
              <w:rPr>
                <w:b/>
                <w:lang w:val="es-PE"/>
              </w:rPr>
              <w:t xml:space="preserve"> </w:t>
            </w:r>
          </w:p>
          <w:p w14:paraId="5BDB5C46" w14:textId="77777777" w:rsidR="00E6413A" w:rsidRPr="0085633D" w:rsidRDefault="00E6413A" w:rsidP="00E6413A">
            <w:pPr>
              <w:rPr>
                <w:b/>
                <w:lang w:val="es-PE"/>
              </w:rPr>
            </w:pPr>
            <w:r w:rsidRPr="0085633D">
              <w:rPr>
                <w:lang w:val="es-PE"/>
              </w:rPr>
              <w:t>Correo electrónico:</w:t>
            </w:r>
            <w:r w:rsidRPr="0085633D">
              <w:rPr>
                <w:b/>
                <w:lang w:val="es-PE"/>
              </w:rPr>
              <w:t xml:space="preserve"> </w:t>
            </w:r>
            <w:hyperlink r:id="rId25" w:history="1">
              <w:r w:rsidRPr="0085633D">
                <w:rPr>
                  <w:rStyle w:val="Hipervnculo"/>
                  <w:b/>
                  <w:color w:val="auto"/>
                  <w:lang w:val="es-PE"/>
                </w:rPr>
                <w:t>adquisiciones@ue118.gob.pe</w:t>
              </w:r>
            </w:hyperlink>
            <w:r w:rsidRPr="0085633D">
              <w:rPr>
                <w:b/>
                <w:lang w:val="es-PE"/>
              </w:rPr>
              <w:t xml:space="preserve"> </w:t>
            </w:r>
          </w:p>
          <w:p w14:paraId="5C5F204C" w14:textId="77777777" w:rsidR="00CE6E65" w:rsidRPr="0085633D" w:rsidRDefault="00CE6E65" w:rsidP="00CE6E65">
            <w:pPr>
              <w:tabs>
                <w:tab w:val="left" w:pos="4440"/>
              </w:tabs>
              <w:rPr>
                <w:lang w:val="es-PE"/>
              </w:rPr>
            </w:pPr>
          </w:p>
          <w:p w14:paraId="4D3B47CB" w14:textId="44F0237F" w:rsidR="00785291" w:rsidRPr="0085633D" w:rsidRDefault="00CE6E65" w:rsidP="00CE6E65">
            <w:pPr>
              <w:tabs>
                <w:tab w:val="left" w:pos="4440"/>
              </w:tabs>
              <w:rPr>
                <w:lang w:val="es-PE"/>
              </w:rPr>
            </w:pPr>
            <w:r w:rsidRPr="0085633D">
              <w:rPr>
                <w:lang w:val="es-PE"/>
              </w:rPr>
              <w:t>La fecha límite para la presentación</w:t>
            </w:r>
            <w:r w:rsidR="00785291" w:rsidRPr="0085633D">
              <w:rPr>
                <w:lang w:val="es-PE"/>
              </w:rPr>
              <w:t xml:space="preserve"> </w:t>
            </w:r>
            <w:r w:rsidRPr="0085633D">
              <w:rPr>
                <w:lang w:val="es-PE"/>
              </w:rPr>
              <w:t>de las Ofertas es:</w:t>
            </w:r>
          </w:p>
          <w:p w14:paraId="2C940FF4" w14:textId="763E282F" w:rsidR="00CE6E65" w:rsidRPr="0085633D" w:rsidRDefault="00CE6E65" w:rsidP="00CE6E65">
            <w:pPr>
              <w:tabs>
                <w:tab w:val="left" w:pos="4440"/>
              </w:tabs>
              <w:rPr>
                <w:lang w:val="es-PE"/>
              </w:rPr>
            </w:pPr>
            <w:r w:rsidRPr="0085633D">
              <w:rPr>
                <w:lang w:val="es-PE"/>
              </w:rPr>
              <w:t xml:space="preserve"> </w:t>
            </w:r>
          </w:p>
          <w:p w14:paraId="4734BDA3" w14:textId="1AB8418D" w:rsidR="00CE6E65" w:rsidRPr="0085633D" w:rsidRDefault="00CE6E65" w:rsidP="00CE6E65">
            <w:pPr>
              <w:rPr>
                <w:i/>
                <w:lang w:val="es-PE"/>
              </w:rPr>
            </w:pPr>
            <w:r w:rsidRPr="0085633D">
              <w:rPr>
                <w:i/>
                <w:lang w:val="es-PE"/>
              </w:rPr>
              <w:t>Fecha:</w:t>
            </w:r>
            <w:r w:rsidRPr="0085633D">
              <w:rPr>
                <w:b/>
                <w:i/>
                <w:lang w:val="es-PE"/>
              </w:rPr>
              <w:t xml:space="preserve"> </w:t>
            </w:r>
            <w:r w:rsidR="00C007AB" w:rsidRPr="0085633D">
              <w:rPr>
                <w:b/>
                <w:i/>
                <w:lang w:val="es-PE"/>
              </w:rPr>
              <w:t>20</w:t>
            </w:r>
            <w:r w:rsidRPr="0085633D">
              <w:rPr>
                <w:b/>
                <w:i/>
                <w:highlight w:val="yellow"/>
                <w:lang w:val="es-PE"/>
              </w:rPr>
              <w:t xml:space="preserve"> de </w:t>
            </w:r>
            <w:r w:rsidR="00035340" w:rsidRPr="0085633D">
              <w:rPr>
                <w:b/>
                <w:i/>
                <w:highlight w:val="yellow"/>
                <w:lang w:val="es-PE"/>
              </w:rPr>
              <w:t xml:space="preserve">mayo </w:t>
            </w:r>
            <w:r w:rsidRPr="0085633D">
              <w:rPr>
                <w:b/>
                <w:i/>
                <w:highlight w:val="yellow"/>
                <w:lang w:val="es-PE"/>
              </w:rPr>
              <w:t>de 2025</w:t>
            </w:r>
          </w:p>
          <w:p w14:paraId="4D5BE052" w14:textId="42C66C7C" w:rsidR="00CE6E65" w:rsidRPr="0085633D" w:rsidRDefault="00CE6E65" w:rsidP="00CE6E65">
            <w:pPr>
              <w:rPr>
                <w:i/>
                <w:lang w:val="es-PE"/>
              </w:rPr>
            </w:pPr>
            <w:r w:rsidRPr="0085633D">
              <w:rPr>
                <w:i/>
                <w:lang w:val="es-PE"/>
              </w:rPr>
              <w:t xml:space="preserve">Hora: </w:t>
            </w:r>
            <w:r w:rsidR="007C0279" w:rsidRPr="0085633D">
              <w:rPr>
                <w:b/>
                <w:i/>
                <w:lang w:val="es-PE"/>
              </w:rPr>
              <w:t>11</w:t>
            </w:r>
            <w:r w:rsidRPr="0085633D">
              <w:rPr>
                <w:b/>
                <w:i/>
                <w:lang w:val="es-PE"/>
              </w:rPr>
              <w:t>:00 horas</w:t>
            </w:r>
            <w:r w:rsidRPr="0085633D">
              <w:rPr>
                <w:i/>
                <w:lang w:val="es-PE"/>
              </w:rPr>
              <w:t xml:space="preserve"> </w:t>
            </w:r>
            <w:r w:rsidR="00184A73" w:rsidRPr="0085633D">
              <w:rPr>
                <w:b/>
                <w:bCs/>
                <w:i/>
                <w:lang w:val="es-PE"/>
              </w:rPr>
              <w:t>(h</w:t>
            </w:r>
            <w:r w:rsidR="00184A73" w:rsidRPr="0085633D">
              <w:rPr>
                <w:b/>
                <w:i/>
                <w:lang w:val="es-PE"/>
              </w:rPr>
              <w:t>orario de Lima, Perú)</w:t>
            </w:r>
          </w:p>
          <w:p w14:paraId="635D122E" w14:textId="77777777" w:rsidR="00591567" w:rsidRPr="0085633D" w:rsidRDefault="00591567" w:rsidP="00E6413A">
            <w:pPr>
              <w:rPr>
                <w:b/>
                <w:lang w:val="es-PE"/>
              </w:rPr>
            </w:pPr>
          </w:p>
          <w:p w14:paraId="7D149917" w14:textId="2B2DAFE2" w:rsidR="00785291" w:rsidRPr="0085633D" w:rsidRDefault="00785291" w:rsidP="003454D4">
            <w:pPr>
              <w:tabs>
                <w:tab w:val="right" w:pos="7254"/>
              </w:tabs>
              <w:spacing w:before="60" w:after="60"/>
              <w:jc w:val="both"/>
              <w:rPr>
                <w:lang w:val="es-PE"/>
              </w:rPr>
            </w:pPr>
            <w:r w:rsidRPr="0085633D">
              <w:rPr>
                <w:lang w:val="es-PE"/>
              </w:rPr>
              <w:t>Los procedimientos de presentación de Ofertas por vía electrónica serán los siguientes:</w:t>
            </w:r>
          </w:p>
          <w:p w14:paraId="22D05210" w14:textId="49C05A64" w:rsidR="00785291" w:rsidRPr="0085633D" w:rsidRDefault="00785291" w:rsidP="00785291">
            <w:pPr>
              <w:tabs>
                <w:tab w:val="right" w:pos="7254"/>
              </w:tabs>
              <w:spacing w:before="120" w:after="120"/>
              <w:jc w:val="both"/>
              <w:rPr>
                <w:i/>
                <w:lang w:val="es-PE"/>
              </w:rPr>
            </w:pPr>
            <w:r w:rsidRPr="0085633D">
              <w:rPr>
                <w:i/>
                <w:lang w:val="es-PE"/>
              </w:rPr>
              <w:t xml:space="preserve">El Oferente </w:t>
            </w:r>
            <w:r w:rsidRPr="0085633D">
              <w:rPr>
                <w:bCs/>
                <w:i/>
                <w:lang w:val="es-PE"/>
              </w:rPr>
              <w:t>presentará su oferta</w:t>
            </w:r>
            <w:r w:rsidRPr="0085633D">
              <w:rPr>
                <w:i/>
                <w:lang w:val="es-PE"/>
              </w:rPr>
              <w:t xml:space="preserve"> debidamente foliada, en hoja membretada, con sello </w:t>
            </w:r>
            <w:r w:rsidR="00CE7B48" w:rsidRPr="0085633D">
              <w:rPr>
                <w:i/>
                <w:lang w:val="es-PE"/>
              </w:rPr>
              <w:t xml:space="preserve">y firma </w:t>
            </w:r>
            <w:r w:rsidRPr="0085633D">
              <w:rPr>
                <w:i/>
                <w:lang w:val="es-PE"/>
              </w:rPr>
              <w:t>del representante legal de la empresa y en formato PDF.</w:t>
            </w:r>
          </w:p>
          <w:p w14:paraId="2B8F571F" w14:textId="3B7A61F7" w:rsidR="00F16936" w:rsidRPr="0085633D" w:rsidRDefault="00785291" w:rsidP="00785291">
            <w:pPr>
              <w:tabs>
                <w:tab w:val="right" w:pos="7254"/>
              </w:tabs>
              <w:spacing w:before="120" w:after="120"/>
              <w:jc w:val="both"/>
              <w:rPr>
                <w:lang w:val="es-PE"/>
              </w:rPr>
            </w:pPr>
            <w:r w:rsidRPr="0085633D">
              <w:rPr>
                <w:lang w:val="es-PE"/>
              </w:rPr>
              <w:t xml:space="preserve">La </w:t>
            </w:r>
            <w:r w:rsidR="00F16936" w:rsidRPr="0085633D">
              <w:rPr>
                <w:lang w:val="es-PE"/>
              </w:rPr>
              <w:t xml:space="preserve">oferta se presentará </w:t>
            </w:r>
            <w:r w:rsidRPr="0085633D">
              <w:rPr>
                <w:lang w:val="es-PE"/>
              </w:rPr>
              <w:t xml:space="preserve">de </w:t>
            </w:r>
            <w:r w:rsidR="00F3363E" w:rsidRPr="0085633D">
              <w:rPr>
                <w:lang w:val="es-PE"/>
              </w:rPr>
              <w:t>forma</w:t>
            </w:r>
            <w:r w:rsidRPr="0085633D">
              <w:rPr>
                <w:lang w:val="es-PE"/>
              </w:rPr>
              <w:t xml:space="preserve"> virtual en un único archivo remitido al correo electrónico: </w:t>
            </w:r>
            <w:r w:rsidRPr="0085633D">
              <w:rPr>
                <w:u w:val="single"/>
                <w:lang w:val="es-PE"/>
              </w:rPr>
              <w:t>adquisiciones@ue118.gob.pe</w:t>
            </w:r>
            <w:r w:rsidR="00F16936" w:rsidRPr="0085633D">
              <w:rPr>
                <w:lang w:val="es-PE"/>
              </w:rPr>
              <w:t>.</w:t>
            </w:r>
          </w:p>
          <w:p w14:paraId="7DBD7B8B" w14:textId="5694A601" w:rsidR="00785291" w:rsidRPr="0085633D" w:rsidRDefault="00785291" w:rsidP="00785291">
            <w:pPr>
              <w:tabs>
                <w:tab w:val="right" w:pos="7254"/>
              </w:tabs>
              <w:spacing w:before="120" w:after="120"/>
              <w:jc w:val="both"/>
              <w:rPr>
                <w:lang w:val="es-PE"/>
              </w:rPr>
            </w:pPr>
            <w:r w:rsidRPr="0085633D">
              <w:rPr>
                <w:lang w:val="es-PE"/>
              </w:rPr>
              <w:t xml:space="preserve">El tamaño del archivo (PDF o </w:t>
            </w:r>
            <w:r w:rsidR="003D0386" w:rsidRPr="0085633D">
              <w:rPr>
                <w:lang w:val="es-PE"/>
              </w:rPr>
              <w:t>archivo comprimido</w:t>
            </w:r>
            <w:r w:rsidRPr="0085633D">
              <w:rPr>
                <w:lang w:val="es-PE"/>
              </w:rPr>
              <w:t>) deberá ser máximo de</w:t>
            </w:r>
            <w:r w:rsidR="001E2E11" w:rsidRPr="0085633D">
              <w:rPr>
                <w:lang w:val="es-PE"/>
              </w:rPr>
              <w:t xml:space="preserve"> treinta </w:t>
            </w:r>
            <w:r w:rsidRPr="0085633D">
              <w:rPr>
                <w:lang w:val="es-PE"/>
              </w:rPr>
              <w:t>megabytes</w:t>
            </w:r>
            <w:r w:rsidR="001E2E11" w:rsidRPr="0085633D">
              <w:rPr>
                <w:lang w:val="es-PE"/>
              </w:rPr>
              <w:t xml:space="preserve"> (30</w:t>
            </w:r>
            <w:r w:rsidR="00111704" w:rsidRPr="0085633D">
              <w:rPr>
                <w:lang w:val="es-PE"/>
              </w:rPr>
              <w:t xml:space="preserve"> </w:t>
            </w:r>
            <w:r w:rsidR="001E2E11" w:rsidRPr="0085633D">
              <w:rPr>
                <w:lang w:val="es-PE"/>
              </w:rPr>
              <w:t>MB)</w:t>
            </w:r>
            <w:r w:rsidR="00374C95" w:rsidRPr="0085633D">
              <w:rPr>
                <w:lang w:val="es-PE"/>
              </w:rPr>
              <w:t>.</w:t>
            </w:r>
            <w:r w:rsidRPr="0085633D">
              <w:rPr>
                <w:lang w:val="es-PE"/>
              </w:rPr>
              <w:t xml:space="preserve"> </w:t>
            </w:r>
            <w:r w:rsidR="00374C95" w:rsidRPr="0085633D">
              <w:rPr>
                <w:lang w:val="es-PE"/>
              </w:rPr>
              <w:t>E</w:t>
            </w:r>
            <w:r w:rsidRPr="0085633D">
              <w:rPr>
                <w:lang w:val="es-PE"/>
              </w:rPr>
              <w:t xml:space="preserve">n caso de </w:t>
            </w:r>
            <w:r w:rsidR="00374C95" w:rsidRPr="0085633D">
              <w:rPr>
                <w:lang w:val="es-PE"/>
              </w:rPr>
              <w:t>que el archivo supere</w:t>
            </w:r>
            <w:r w:rsidRPr="0085633D">
              <w:rPr>
                <w:lang w:val="es-PE"/>
              </w:rPr>
              <w:t xml:space="preserve"> dicho tamaño</w:t>
            </w:r>
            <w:r w:rsidR="00374C95" w:rsidRPr="0085633D">
              <w:rPr>
                <w:lang w:val="es-PE"/>
              </w:rPr>
              <w:t>,</w:t>
            </w:r>
            <w:r w:rsidRPr="0085633D">
              <w:rPr>
                <w:lang w:val="es-PE"/>
              </w:rPr>
              <w:t xml:space="preserve"> deberá ser </w:t>
            </w:r>
            <w:r w:rsidR="00374C95" w:rsidRPr="0085633D">
              <w:rPr>
                <w:lang w:val="es-PE"/>
              </w:rPr>
              <w:t xml:space="preserve">presentado </w:t>
            </w:r>
            <w:r w:rsidRPr="0085633D">
              <w:rPr>
                <w:lang w:val="es-PE"/>
              </w:rPr>
              <w:t>mediante</w:t>
            </w:r>
            <w:r w:rsidR="00977582" w:rsidRPr="0085633D">
              <w:rPr>
                <w:lang w:val="es-PE"/>
              </w:rPr>
              <w:t xml:space="preserve"> un</w:t>
            </w:r>
            <w:r w:rsidRPr="0085633D">
              <w:rPr>
                <w:lang w:val="es-PE"/>
              </w:rPr>
              <w:t xml:space="preserve"> enlace </w:t>
            </w:r>
            <w:r w:rsidR="00374C95" w:rsidRPr="0085633D">
              <w:rPr>
                <w:lang w:val="es-PE"/>
              </w:rPr>
              <w:t>de acceso,</w:t>
            </w:r>
            <w:r w:rsidRPr="0085633D">
              <w:rPr>
                <w:lang w:val="es-PE"/>
              </w:rPr>
              <w:t xml:space="preserve"> para ser descargado.</w:t>
            </w:r>
          </w:p>
          <w:p w14:paraId="69397695" w14:textId="30353FCC" w:rsidR="00785291" w:rsidRPr="0085633D" w:rsidRDefault="00785291" w:rsidP="00785291">
            <w:pPr>
              <w:tabs>
                <w:tab w:val="right" w:pos="7254"/>
              </w:tabs>
              <w:spacing w:before="120" w:after="120"/>
              <w:jc w:val="both"/>
              <w:rPr>
                <w:i/>
                <w:lang w:val="es-PE"/>
              </w:rPr>
            </w:pPr>
            <w:r w:rsidRPr="0085633D">
              <w:rPr>
                <w:lang w:val="es-PE"/>
              </w:rPr>
              <w:t xml:space="preserve">Las ofertas deberán contar con clave de seguridad </w:t>
            </w:r>
            <w:r w:rsidR="006F72A2" w:rsidRPr="0085633D">
              <w:rPr>
                <w:lang w:val="es-PE"/>
              </w:rPr>
              <w:t xml:space="preserve">que se mantendrá </w:t>
            </w:r>
            <w:r w:rsidRPr="0085633D">
              <w:rPr>
                <w:lang w:val="es-PE"/>
              </w:rPr>
              <w:t>en poder del oferente hasta el día del acto público</w:t>
            </w:r>
            <w:r w:rsidR="006F72A2" w:rsidRPr="0085633D">
              <w:rPr>
                <w:lang w:val="es-PE"/>
              </w:rPr>
              <w:t xml:space="preserve"> virtual de apertura de ofertas.</w:t>
            </w:r>
            <w:r w:rsidRPr="0085633D">
              <w:rPr>
                <w:lang w:val="es-PE"/>
              </w:rPr>
              <w:t xml:space="preserve"> </w:t>
            </w:r>
            <w:r w:rsidR="006F72A2" w:rsidRPr="0085633D">
              <w:rPr>
                <w:b/>
                <w:lang w:val="es-PE"/>
              </w:rPr>
              <w:t>S</w:t>
            </w:r>
            <w:r w:rsidRPr="0085633D">
              <w:rPr>
                <w:b/>
                <w:lang w:val="es-PE"/>
              </w:rPr>
              <w:t xml:space="preserve">e sugiere a los oferentes que las claves de seguridad </w:t>
            </w:r>
            <w:r w:rsidR="006F72A2" w:rsidRPr="0085633D">
              <w:rPr>
                <w:b/>
                <w:lang w:val="es-PE"/>
              </w:rPr>
              <w:t>contengan al menos 12</w:t>
            </w:r>
            <w:r w:rsidRPr="0085633D">
              <w:rPr>
                <w:b/>
                <w:lang w:val="es-PE"/>
              </w:rPr>
              <w:t xml:space="preserve"> caracteres</w:t>
            </w:r>
            <w:r w:rsidR="006F72A2" w:rsidRPr="0085633D">
              <w:rPr>
                <w:b/>
                <w:lang w:val="es-PE"/>
              </w:rPr>
              <w:t xml:space="preserve"> y sean una combinación de letras mayúsculas, minúsculas</w:t>
            </w:r>
            <w:r w:rsidR="009E18EF" w:rsidRPr="0085633D">
              <w:rPr>
                <w:b/>
                <w:lang w:val="es-PE"/>
              </w:rPr>
              <w:t>,</w:t>
            </w:r>
            <w:r w:rsidRPr="0085633D">
              <w:rPr>
                <w:b/>
                <w:lang w:val="es-PE"/>
              </w:rPr>
              <w:t xml:space="preserve"> números</w:t>
            </w:r>
            <w:r w:rsidR="006F72A2" w:rsidRPr="0085633D">
              <w:rPr>
                <w:b/>
                <w:lang w:val="es-PE"/>
              </w:rPr>
              <w:t xml:space="preserve"> y símbolos</w:t>
            </w:r>
            <w:r w:rsidRPr="0085633D">
              <w:rPr>
                <w:b/>
                <w:lang w:val="es-PE"/>
              </w:rPr>
              <w:t>.</w:t>
            </w:r>
          </w:p>
          <w:p w14:paraId="5C873254" w14:textId="7EC597D7" w:rsidR="00785291" w:rsidRPr="0085633D" w:rsidRDefault="00785291" w:rsidP="00785291">
            <w:pPr>
              <w:tabs>
                <w:tab w:val="right" w:pos="7254"/>
              </w:tabs>
              <w:spacing w:before="120" w:after="120"/>
              <w:jc w:val="both"/>
              <w:rPr>
                <w:lang w:val="es-PE"/>
              </w:rPr>
            </w:pPr>
            <w:r w:rsidRPr="0085633D">
              <w:rPr>
                <w:lang w:val="es-PE"/>
              </w:rPr>
              <w:t xml:space="preserve">Cada oferente es </w:t>
            </w:r>
            <w:r w:rsidR="00A84C06" w:rsidRPr="0085633D">
              <w:rPr>
                <w:lang w:val="es-PE"/>
              </w:rPr>
              <w:t xml:space="preserve">el encargado de asegurar </w:t>
            </w:r>
            <w:r w:rsidRPr="0085633D">
              <w:rPr>
                <w:lang w:val="es-PE"/>
              </w:rPr>
              <w:t>la calidad</w:t>
            </w:r>
            <w:r w:rsidR="00A738D6" w:rsidRPr="0085633D">
              <w:rPr>
                <w:lang w:val="es-PE"/>
              </w:rPr>
              <w:t xml:space="preserve"> e</w:t>
            </w:r>
            <w:r w:rsidR="00687B0F" w:rsidRPr="0085633D">
              <w:rPr>
                <w:lang w:val="es-PE"/>
              </w:rPr>
              <w:t xml:space="preserve"> integridad</w:t>
            </w:r>
            <w:r w:rsidR="003961B6" w:rsidRPr="0085633D">
              <w:rPr>
                <w:lang w:val="es-PE"/>
              </w:rPr>
              <w:t xml:space="preserve"> </w:t>
            </w:r>
            <w:r w:rsidR="00A738D6" w:rsidRPr="0085633D">
              <w:rPr>
                <w:lang w:val="es-PE"/>
              </w:rPr>
              <w:t>de sus ofertas, así como su</w:t>
            </w:r>
            <w:r w:rsidR="003961B6" w:rsidRPr="0085633D">
              <w:rPr>
                <w:lang w:val="es-PE"/>
              </w:rPr>
              <w:t xml:space="preserve"> oportuna</w:t>
            </w:r>
            <w:r w:rsidR="00A738D6" w:rsidRPr="0085633D">
              <w:rPr>
                <w:lang w:val="es-PE"/>
              </w:rPr>
              <w:t xml:space="preserve"> presentación.</w:t>
            </w:r>
            <w:r w:rsidR="003961B6" w:rsidRPr="0085633D">
              <w:rPr>
                <w:lang w:val="es-PE"/>
              </w:rPr>
              <w:t xml:space="preserve"> </w:t>
            </w:r>
            <w:r w:rsidR="00A738D6" w:rsidRPr="0085633D">
              <w:rPr>
                <w:lang w:val="es-PE"/>
              </w:rPr>
              <w:t>E</w:t>
            </w:r>
            <w:r w:rsidR="003961B6" w:rsidRPr="0085633D">
              <w:rPr>
                <w:lang w:val="es-PE"/>
              </w:rPr>
              <w:t xml:space="preserve">l </w:t>
            </w:r>
            <w:r w:rsidRPr="0085633D">
              <w:rPr>
                <w:lang w:val="es-PE"/>
              </w:rPr>
              <w:t>Co</w:t>
            </w:r>
            <w:r w:rsidR="00AA3C58" w:rsidRPr="0085633D">
              <w:rPr>
                <w:lang w:val="es-PE"/>
              </w:rPr>
              <w:t>mprador</w:t>
            </w:r>
            <w:r w:rsidRPr="0085633D">
              <w:rPr>
                <w:lang w:val="es-PE"/>
              </w:rPr>
              <w:t xml:space="preserve"> no se hace responsable por errores</w:t>
            </w:r>
            <w:r w:rsidR="003961B6" w:rsidRPr="0085633D">
              <w:rPr>
                <w:lang w:val="es-PE"/>
              </w:rPr>
              <w:t>, problemas técnicos</w:t>
            </w:r>
            <w:r w:rsidRPr="0085633D">
              <w:rPr>
                <w:lang w:val="es-PE"/>
              </w:rPr>
              <w:t xml:space="preserve"> o fallas tecnológicas de origen</w:t>
            </w:r>
            <w:r w:rsidR="00810B2D" w:rsidRPr="0085633D">
              <w:rPr>
                <w:lang w:val="es-PE"/>
              </w:rPr>
              <w:t xml:space="preserve"> que puedan tener los oferentes</w:t>
            </w:r>
            <w:r w:rsidRPr="0085633D">
              <w:rPr>
                <w:lang w:val="es-PE"/>
              </w:rPr>
              <w:t>.</w:t>
            </w:r>
          </w:p>
          <w:p w14:paraId="7E8E6D40" w14:textId="49A2B88D" w:rsidR="00785291" w:rsidRPr="0085633D" w:rsidRDefault="00785291" w:rsidP="00785291">
            <w:pPr>
              <w:tabs>
                <w:tab w:val="right" w:pos="7254"/>
              </w:tabs>
              <w:spacing w:before="60" w:after="60"/>
              <w:jc w:val="both"/>
              <w:rPr>
                <w:b/>
                <w:i/>
                <w:lang w:val="es-PE"/>
              </w:rPr>
            </w:pPr>
            <w:r w:rsidRPr="0085633D">
              <w:rPr>
                <w:i/>
                <w:lang w:val="es-PE" w:bidi="es-ES"/>
              </w:rPr>
              <w:t>NOTA: Se recomienda tomar todas las previsiones necesarias para asegurar el oportuno envío de su oferta, ya que la transferencia de archivos pesados podría demorar y afectar la hora de llegada al buzón del correo electrónico indicado.</w:t>
            </w:r>
          </w:p>
          <w:p w14:paraId="30D19DC6" w14:textId="02AFC273" w:rsidR="00A5290C" w:rsidRPr="0085633D" w:rsidRDefault="00E6413A" w:rsidP="006F57B3">
            <w:pPr>
              <w:tabs>
                <w:tab w:val="right" w:pos="7254"/>
              </w:tabs>
              <w:spacing w:before="60" w:after="60"/>
              <w:jc w:val="both"/>
              <w:rPr>
                <w:lang w:val="es-PE"/>
              </w:rPr>
            </w:pPr>
            <w:r w:rsidRPr="0085633D">
              <w:rPr>
                <w:b/>
                <w:i/>
                <w:lang w:val="es-PE"/>
              </w:rPr>
              <w:t xml:space="preserve">En caso ocurra algún evento ajeno a los </w:t>
            </w:r>
            <w:r w:rsidR="00B44879" w:rsidRPr="0085633D">
              <w:rPr>
                <w:b/>
                <w:i/>
                <w:lang w:val="es-PE"/>
              </w:rPr>
              <w:t>Oferentes y/o al Comprador</w:t>
            </w:r>
            <w:r w:rsidRPr="0085633D">
              <w:rPr>
                <w:b/>
                <w:i/>
                <w:lang w:val="es-PE"/>
              </w:rPr>
              <w:t xml:space="preserve">, el Comité de Evaluación podrá ampliar la fecha de </w:t>
            </w:r>
            <w:r w:rsidR="006F57B3" w:rsidRPr="0085633D">
              <w:rPr>
                <w:b/>
                <w:i/>
                <w:lang w:val="es-PE"/>
              </w:rPr>
              <w:t>presentación</w:t>
            </w:r>
            <w:r w:rsidRPr="0085633D">
              <w:rPr>
                <w:b/>
                <w:i/>
                <w:lang w:val="es-PE"/>
              </w:rPr>
              <w:t xml:space="preserve"> de ofertas.</w:t>
            </w:r>
          </w:p>
        </w:tc>
      </w:tr>
      <w:tr w:rsidR="00186916" w:rsidRPr="0085633D" w14:paraId="6B401849" w14:textId="77777777" w:rsidTr="009B45C2">
        <w:tc>
          <w:tcPr>
            <w:tcW w:w="862" w:type="pct"/>
            <w:tcBorders>
              <w:top w:val="single" w:sz="4" w:space="0" w:color="auto"/>
              <w:left w:val="double" w:sz="4" w:space="0" w:color="auto"/>
              <w:bottom w:val="single" w:sz="4" w:space="0" w:color="auto"/>
              <w:right w:val="single" w:sz="4" w:space="0" w:color="auto"/>
            </w:tcBorders>
          </w:tcPr>
          <w:p w14:paraId="419E51D3" w14:textId="20471F8D" w:rsidR="00186916" w:rsidRPr="0085633D" w:rsidRDefault="00186916" w:rsidP="00186916">
            <w:pPr>
              <w:spacing w:before="160" w:after="160"/>
              <w:rPr>
                <w:b/>
                <w:lang w:val="es-PE"/>
              </w:rPr>
            </w:pPr>
            <w:r w:rsidRPr="0085633D">
              <w:rPr>
                <w:b/>
                <w:lang w:val="es-PE"/>
              </w:rPr>
              <w:t>IAO 24.1 (b)</w:t>
            </w:r>
          </w:p>
        </w:tc>
        <w:tc>
          <w:tcPr>
            <w:tcW w:w="4138" w:type="pct"/>
            <w:gridSpan w:val="2"/>
            <w:tcBorders>
              <w:top w:val="single" w:sz="2" w:space="0" w:color="000000"/>
              <w:left w:val="single" w:sz="4" w:space="0" w:color="auto"/>
              <w:bottom w:val="single" w:sz="2" w:space="0" w:color="000000"/>
              <w:right w:val="double" w:sz="4" w:space="0" w:color="auto"/>
            </w:tcBorders>
          </w:tcPr>
          <w:p w14:paraId="0729C316" w14:textId="408DD67A" w:rsidR="00186916" w:rsidRPr="0085633D" w:rsidRDefault="00186916" w:rsidP="00186916">
            <w:pPr>
              <w:tabs>
                <w:tab w:val="left" w:pos="4440"/>
              </w:tabs>
              <w:rPr>
                <w:lang w:val="es-PE"/>
              </w:rPr>
            </w:pPr>
            <w:r w:rsidRPr="0085633D">
              <w:rPr>
                <w:lang w:val="es-PE"/>
              </w:rPr>
              <w:t>La fecha límite para retiros, sustituciones o modificaciones de las Ofertas es:</w:t>
            </w:r>
          </w:p>
          <w:p w14:paraId="682DC89B" w14:textId="77777777" w:rsidR="00186916" w:rsidRPr="0085633D" w:rsidRDefault="00186916" w:rsidP="00186916">
            <w:pPr>
              <w:tabs>
                <w:tab w:val="left" w:pos="4440"/>
              </w:tabs>
              <w:rPr>
                <w:lang w:val="es-PE"/>
              </w:rPr>
            </w:pPr>
            <w:r w:rsidRPr="0085633D">
              <w:rPr>
                <w:lang w:val="es-PE"/>
              </w:rPr>
              <w:t xml:space="preserve"> </w:t>
            </w:r>
          </w:p>
          <w:p w14:paraId="3F75C331" w14:textId="0AC0C1A9" w:rsidR="00186916" w:rsidRPr="0085633D" w:rsidRDefault="00186916" w:rsidP="00186916">
            <w:pPr>
              <w:rPr>
                <w:i/>
                <w:lang w:val="es-PE"/>
              </w:rPr>
            </w:pPr>
            <w:r w:rsidRPr="0085633D">
              <w:rPr>
                <w:i/>
                <w:lang w:val="es-PE"/>
              </w:rPr>
              <w:t>Fecha:</w:t>
            </w:r>
            <w:r w:rsidRPr="0085633D">
              <w:rPr>
                <w:b/>
                <w:i/>
                <w:lang w:val="es-PE"/>
              </w:rPr>
              <w:t xml:space="preserve"> </w:t>
            </w:r>
            <w:r w:rsidR="00C007AB" w:rsidRPr="0085633D">
              <w:rPr>
                <w:b/>
                <w:i/>
                <w:highlight w:val="yellow"/>
                <w:lang w:val="es-PE"/>
              </w:rPr>
              <w:t xml:space="preserve">19 </w:t>
            </w:r>
            <w:r w:rsidRPr="0085633D">
              <w:rPr>
                <w:b/>
                <w:i/>
                <w:highlight w:val="yellow"/>
                <w:lang w:val="es-PE"/>
              </w:rPr>
              <w:t xml:space="preserve">de </w:t>
            </w:r>
            <w:r w:rsidR="00726134" w:rsidRPr="0085633D">
              <w:rPr>
                <w:b/>
                <w:i/>
                <w:highlight w:val="yellow"/>
                <w:lang w:val="es-PE"/>
              </w:rPr>
              <w:t>mayo</w:t>
            </w:r>
            <w:r w:rsidRPr="0085633D">
              <w:rPr>
                <w:b/>
                <w:i/>
                <w:highlight w:val="yellow"/>
                <w:lang w:val="es-PE"/>
              </w:rPr>
              <w:t xml:space="preserve"> de 2025</w:t>
            </w:r>
          </w:p>
          <w:p w14:paraId="23CE0352" w14:textId="77777777" w:rsidR="00186916" w:rsidRPr="0085633D" w:rsidRDefault="00186916" w:rsidP="00186916">
            <w:pPr>
              <w:rPr>
                <w:i/>
                <w:lang w:val="es-PE"/>
              </w:rPr>
            </w:pPr>
            <w:r w:rsidRPr="0085633D">
              <w:rPr>
                <w:i/>
                <w:lang w:val="es-PE"/>
              </w:rPr>
              <w:t xml:space="preserve">Hora: </w:t>
            </w:r>
            <w:r w:rsidRPr="0085633D">
              <w:rPr>
                <w:b/>
                <w:i/>
                <w:lang w:val="es-PE"/>
              </w:rPr>
              <w:t>11:00 horas</w:t>
            </w:r>
            <w:r w:rsidRPr="0085633D">
              <w:rPr>
                <w:i/>
                <w:lang w:val="es-PE"/>
              </w:rPr>
              <w:t xml:space="preserve"> </w:t>
            </w:r>
            <w:r w:rsidRPr="0085633D">
              <w:rPr>
                <w:b/>
                <w:bCs/>
                <w:i/>
                <w:lang w:val="es-PE"/>
              </w:rPr>
              <w:t>(h</w:t>
            </w:r>
            <w:r w:rsidRPr="0085633D">
              <w:rPr>
                <w:b/>
                <w:i/>
                <w:lang w:val="es-PE"/>
              </w:rPr>
              <w:t>orario de Lima, Perú)</w:t>
            </w:r>
          </w:p>
          <w:p w14:paraId="71B5EC88" w14:textId="77777777" w:rsidR="00186916" w:rsidRPr="0085633D" w:rsidRDefault="00186916" w:rsidP="00186916">
            <w:pPr>
              <w:jc w:val="both"/>
              <w:rPr>
                <w:lang w:val="es-PE"/>
              </w:rPr>
            </w:pPr>
          </w:p>
        </w:tc>
      </w:tr>
      <w:tr w:rsidR="00186916" w:rsidRPr="00C007AB" w14:paraId="443599DE" w14:textId="77777777" w:rsidTr="009B45C2">
        <w:tc>
          <w:tcPr>
            <w:tcW w:w="862" w:type="pct"/>
            <w:tcBorders>
              <w:top w:val="single" w:sz="4" w:space="0" w:color="auto"/>
              <w:left w:val="double" w:sz="4" w:space="0" w:color="auto"/>
              <w:bottom w:val="single" w:sz="4" w:space="0" w:color="auto"/>
              <w:right w:val="single" w:sz="4" w:space="0" w:color="auto"/>
            </w:tcBorders>
          </w:tcPr>
          <w:p w14:paraId="697F6EBD" w14:textId="77777777" w:rsidR="00186916" w:rsidRPr="00997B41" w:rsidRDefault="00186916" w:rsidP="00186916">
            <w:pPr>
              <w:spacing w:before="160" w:after="160"/>
              <w:rPr>
                <w:b/>
                <w:lang w:val="es-PE"/>
              </w:rPr>
            </w:pPr>
            <w:r w:rsidRPr="00997B41">
              <w:rPr>
                <w:b/>
                <w:lang w:val="es-PE"/>
              </w:rPr>
              <w:t>IAO 25.1</w:t>
            </w:r>
          </w:p>
          <w:p w14:paraId="7DC19C4F" w14:textId="50E83C52" w:rsidR="00186916" w:rsidRPr="00997B41" w:rsidRDefault="00186916" w:rsidP="00186916">
            <w:pPr>
              <w:spacing w:before="160" w:after="160"/>
              <w:rPr>
                <w:b/>
                <w:lang w:val="es-PE"/>
              </w:rPr>
            </w:pPr>
          </w:p>
        </w:tc>
        <w:tc>
          <w:tcPr>
            <w:tcW w:w="4138" w:type="pct"/>
            <w:gridSpan w:val="2"/>
            <w:tcBorders>
              <w:top w:val="single" w:sz="2" w:space="0" w:color="000000"/>
              <w:left w:val="single" w:sz="4" w:space="0" w:color="auto"/>
              <w:bottom w:val="single" w:sz="2" w:space="0" w:color="000000"/>
              <w:right w:val="double" w:sz="4" w:space="0" w:color="auto"/>
            </w:tcBorders>
          </w:tcPr>
          <w:p w14:paraId="7F74C632" w14:textId="28629D3A" w:rsidR="00186916" w:rsidRPr="00997B41" w:rsidRDefault="00186916" w:rsidP="00186916">
            <w:pPr>
              <w:jc w:val="both"/>
              <w:rPr>
                <w:lang w:val="es-PE"/>
              </w:rPr>
            </w:pPr>
            <w:r w:rsidRPr="00997B41">
              <w:rPr>
                <w:lang w:val="es-PE"/>
              </w:rPr>
              <w:t>La apertura de las Ofertas (así como la lectura de notificaciones de retiro, sustitución o modificación de Ofertas, si las hubiera) se realizará en la fecha y en acto público virtual de la siguiente manera:</w:t>
            </w:r>
          </w:p>
          <w:p w14:paraId="27FB0DB8" w14:textId="77777777" w:rsidR="00186916" w:rsidRPr="00997B41" w:rsidRDefault="00186916" w:rsidP="00186916">
            <w:pPr>
              <w:jc w:val="both"/>
              <w:rPr>
                <w:lang w:val="es-PE"/>
              </w:rPr>
            </w:pPr>
          </w:p>
          <w:p w14:paraId="3DE46D0B" w14:textId="1617450A" w:rsidR="00186916" w:rsidRPr="0085633D" w:rsidRDefault="00186916" w:rsidP="00186916">
            <w:pPr>
              <w:jc w:val="both"/>
              <w:rPr>
                <w:i/>
                <w:lang w:val="es-PE"/>
              </w:rPr>
            </w:pPr>
            <w:r w:rsidRPr="0085633D">
              <w:rPr>
                <w:i/>
                <w:lang w:val="es-PE"/>
              </w:rPr>
              <w:t xml:space="preserve">Fecha: </w:t>
            </w:r>
            <w:r w:rsidR="00C007AB" w:rsidRPr="0085633D">
              <w:rPr>
                <w:b/>
                <w:i/>
                <w:highlight w:val="yellow"/>
                <w:lang w:val="es-PE"/>
              </w:rPr>
              <w:t xml:space="preserve">20 </w:t>
            </w:r>
            <w:r w:rsidRPr="0085633D">
              <w:rPr>
                <w:b/>
                <w:i/>
                <w:highlight w:val="yellow"/>
                <w:lang w:val="es-PE"/>
              </w:rPr>
              <w:t xml:space="preserve">de </w:t>
            </w:r>
            <w:r w:rsidR="00494A35" w:rsidRPr="0085633D">
              <w:rPr>
                <w:b/>
                <w:i/>
                <w:highlight w:val="yellow"/>
                <w:lang w:val="es-PE"/>
              </w:rPr>
              <w:t xml:space="preserve">mayo </w:t>
            </w:r>
            <w:r w:rsidRPr="0085633D">
              <w:rPr>
                <w:b/>
                <w:i/>
                <w:highlight w:val="yellow"/>
                <w:lang w:val="es-PE"/>
              </w:rPr>
              <w:t>de 2025</w:t>
            </w:r>
          </w:p>
          <w:p w14:paraId="7F3802A7" w14:textId="4F50A79B" w:rsidR="00186916" w:rsidRPr="0085633D" w:rsidRDefault="00186916" w:rsidP="00186916">
            <w:pPr>
              <w:jc w:val="both"/>
              <w:rPr>
                <w:b/>
                <w:lang w:val="es-PE"/>
              </w:rPr>
            </w:pPr>
            <w:r w:rsidRPr="0085633D">
              <w:rPr>
                <w:i/>
                <w:lang w:val="es-PE"/>
              </w:rPr>
              <w:t xml:space="preserve">Hora: </w:t>
            </w:r>
            <w:r w:rsidRPr="0085633D">
              <w:rPr>
                <w:b/>
                <w:i/>
                <w:lang w:val="es-PE"/>
              </w:rPr>
              <w:t>11:30 horas</w:t>
            </w:r>
            <w:r w:rsidRPr="0085633D">
              <w:rPr>
                <w:b/>
                <w:bCs/>
                <w:i/>
                <w:lang w:val="es-PE"/>
              </w:rPr>
              <w:t xml:space="preserve"> (h</w:t>
            </w:r>
            <w:r w:rsidRPr="0085633D">
              <w:rPr>
                <w:b/>
                <w:i/>
                <w:lang w:val="es-PE"/>
              </w:rPr>
              <w:t>orario de Lima, Perú)</w:t>
            </w:r>
          </w:p>
          <w:p w14:paraId="7BCD676B" w14:textId="77777777" w:rsidR="00186916" w:rsidRPr="00997B41" w:rsidRDefault="00186916" w:rsidP="00186916">
            <w:pPr>
              <w:jc w:val="both"/>
              <w:rPr>
                <w:b/>
                <w:color w:val="0000FF"/>
                <w:lang w:val="es-PE"/>
              </w:rPr>
            </w:pPr>
          </w:p>
          <w:p w14:paraId="327E2B4B" w14:textId="505BD131" w:rsidR="00186916" w:rsidRPr="00997B41" w:rsidRDefault="00186916" w:rsidP="00186916">
            <w:pPr>
              <w:rPr>
                <w:lang w:val="es-PE"/>
              </w:rPr>
            </w:pPr>
            <w:r w:rsidRPr="00997B41">
              <w:rPr>
                <w:lang w:val="es-PE"/>
              </w:rPr>
              <w:t>El PMESUT realizará el acuse de recibo al correo electrónico de los oferentes que enviaron sus ofertas, indicando que se recibió el correo electrónico con las ofertas, precisando fecha, hora y tamaño del archivo y en ese mismo correo se enviará un link de acceso para la reunión virtual de apertura de ofertas.</w:t>
            </w:r>
          </w:p>
          <w:p w14:paraId="7725E481" w14:textId="77777777" w:rsidR="00186916" w:rsidRPr="00997B41" w:rsidRDefault="00186916" w:rsidP="00186916">
            <w:pPr>
              <w:rPr>
                <w:lang w:val="es-PE"/>
              </w:rPr>
            </w:pPr>
          </w:p>
          <w:p w14:paraId="34B2A375" w14:textId="34C93CEA" w:rsidR="00186916" w:rsidRPr="00997B41" w:rsidRDefault="00186916" w:rsidP="00186916">
            <w:pPr>
              <w:rPr>
                <w:lang w:val="es-PE"/>
              </w:rPr>
            </w:pPr>
            <w:r w:rsidRPr="00997B41">
              <w:rPr>
                <w:lang w:val="es-PE"/>
              </w:rPr>
              <w:t>El comité de evaluación solicitará la clave de acceso a los archivos de las ofertas con la cual procederán a abrirlas y detallarlas en el acta de apertura virtual de ofertas.</w:t>
            </w:r>
          </w:p>
        </w:tc>
      </w:tr>
      <w:tr w:rsidR="00186916" w:rsidRPr="00D03F45" w14:paraId="25A42BBD" w14:textId="77777777" w:rsidTr="006D73C1">
        <w:tc>
          <w:tcPr>
            <w:tcW w:w="862" w:type="pct"/>
            <w:tcBorders>
              <w:top w:val="single" w:sz="4" w:space="0" w:color="auto"/>
              <w:left w:val="double" w:sz="4" w:space="0" w:color="auto"/>
              <w:bottom w:val="single" w:sz="2" w:space="0" w:color="000000"/>
              <w:right w:val="single" w:sz="8" w:space="0" w:color="000000"/>
            </w:tcBorders>
          </w:tcPr>
          <w:p w14:paraId="575CB5BC" w14:textId="120579FF" w:rsidR="00186916" w:rsidRPr="00997B41" w:rsidRDefault="00186916" w:rsidP="00186916">
            <w:pPr>
              <w:spacing w:before="160" w:after="160"/>
              <w:rPr>
                <w:b/>
                <w:bCs/>
                <w:lang w:val="es-PE"/>
              </w:rPr>
            </w:pPr>
            <w:r w:rsidRPr="00997B41">
              <w:rPr>
                <w:b/>
                <w:lang w:val="es-PE"/>
              </w:rPr>
              <w:t xml:space="preserve">IAO </w:t>
            </w:r>
            <w:r w:rsidRPr="00997B41" w:rsidDel="00137F11">
              <w:rPr>
                <w:b/>
                <w:lang w:val="es-PE"/>
              </w:rPr>
              <w:t>25.</w:t>
            </w:r>
            <w:r w:rsidRPr="00997B41">
              <w:rPr>
                <w:b/>
                <w:lang w:val="es-PE"/>
              </w:rPr>
              <w:t>6</w:t>
            </w:r>
          </w:p>
        </w:tc>
        <w:tc>
          <w:tcPr>
            <w:tcW w:w="4138" w:type="pct"/>
            <w:gridSpan w:val="2"/>
            <w:tcBorders>
              <w:top w:val="single" w:sz="2" w:space="0" w:color="000000"/>
              <w:left w:val="nil"/>
              <w:bottom w:val="single" w:sz="2" w:space="0" w:color="000000"/>
              <w:right w:val="double" w:sz="4" w:space="0" w:color="auto"/>
            </w:tcBorders>
          </w:tcPr>
          <w:p w14:paraId="1AB4D034" w14:textId="7BFAAC5A" w:rsidR="00186916" w:rsidRPr="00997B41" w:rsidRDefault="00186916" w:rsidP="00186916">
            <w:pPr>
              <w:tabs>
                <w:tab w:val="right" w:pos="7254"/>
              </w:tabs>
              <w:spacing w:before="120" w:after="120"/>
              <w:jc w:val="both"/>
              <w:rPr>
                <w:lang w:val="es-PE"/>
              </w:rPr>
            </w:pPr>
            <w:r w:rsidRPr="00997B41">
              <w:rPr>
                <w:b/>
                <w:bCs/>
                <w:i/>
                <w:iCs/>
                <w:color w:val="0000FF"/>
                <w:lang w:val="es-PE"/>
              </w:rPr>
              <w:t>No aplica</w:t>
            </w:r>
            <w:r w:rsidRPr="00997B41">
              <w:rPr>
                <w:lang w:val="es-PE"/>
              </w:rPr>
              <w:t>.</w:t>
            </w:r>
          </w:p>
        </w:tc>
      </w:tr>
      <w:tr w:rsidR="00186916" w:rsidRPr="00C007AB" w14:paraId="7CF5C9B1" w14:textId="77777777" w:rsidTr="009B45C2">
        <w:trPr>
          <w:trHeight w:val="610"/>
        </w:trPr>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03B2C9D6" w14:textId="6F84426F" w:rsidR="00186916" w:rsidRPr="00997B41" w:rsidRDefault="00186916" w:rsidP="00186916">
            <w:pPr>
              <w:tabs>
                <w:tab w:val="right" w:pos="7254"/>
              </w:tabs>
              <w:spacing w:before="120" w:after="120"/>
              <w:jc w:val="center"/>
              <w:rPr>
                <w:bCs/>
                <w:lang w:val="es-PE"/>
              </w:rPr>
            </w:pPr>
            <w:r w:rsidRPr="00997B41">
              <w:rPr>
                <w:b/>
                <w:bCs/>
                <w:sz w:val="28"/>
                <w:lang w:val="es-PE"/>
              </w:rPr>
              <w:t>E. Evaluación y Comparación de las Ofertas</w:t>
            </w:r>
          </w:p>
        </w:tc>
      </w:tr>
      <w:tr w:rsidR="00186916" w:rsidRPr="00C007AB" w14:paraId="15EA771F" w14:textId="77777777" w:rsidTr="006D73C1">
        <w:tc>
          <w:tcPr>
            <w:tcW w:w="936" w:type="pct"/>
            <w:gridSpan w:val="2"/>
            <w:tcBorders>
              <w:top w:val="single" w:sz="2" w:space="0" w:color="000000"/>
              <w:left w:val="double" w:sz="4" w:space="0" w:color="auto"/>
              <w:bottom w:val="single" w:sz="2" w:space="0" w:color="000000"/>
              <w:right w:val="single" w:sz="8" w:space="0" w:color="000000"/>
            </w:tcBorders>
          </w:tcPr>
          <w:p w14:paraId="1C895A24" w14:textId="6B929559" w:rsidR="00186916" w:rsidRPr="00997B41" w:rsidRDefault="00186916" w:rsidP="00186916">
            <w:pPr>
              <w:tabs>
                <w:tab w:val="right" w:pos="7434"/>
              </w:tabs>
              <w:spacing w:before="60" w:after="60"/>
              <w:rPr>
                <w:b/>
                <w:iCs/>
                <w:lang w:val="es-PE"/>
              </w:rPr>
            </w:pPr>
            <w:r w:rsidRPr="00997B41">
              <w:rPr>
                <w:b/>
                <w:bCs/>
                <w:lang w:val="es-PE"/>
              </w:rPr>
              <w:t>IAO 30.3</w:t>
            </w:r>
          </w:p>
        </w:tc>
        <w:tc>
          <w:tcPr>
            <w:tcW w:w="4064" w:type="pct"/>
            <w:tcBorders>
              <w:top w:val="single" w:sz="2" w:space="0" w:color="000000"/>
              <w:left w:val="nil"/>
              <w:bottom w:val="single" w:sz="2" w:space="0" w:color="000000"/>
              <w:right w:val="double" w:sz="4" w:space="0" w:color="auto"/>
            </w:tcBorders>
          </w:tcPr>
          <w:p w14:paraId="5C53CCF3" w14:textId="0C3DE433" w:rsidR="00186916" w:rsidRPr="00997B41" w:rsidRDefault="00186916" w:rsidP="00186916">
            <w:pPr>
              <w:tabs>
                <w:tab w:val="right" w:pos="7254"/>
              </w:tabs>
              <w:spacing w:before="60" w:after="60"/>
              <w:jc w:val="both"/>
              <w:rPr>
                <w:bCs/>
                <w:lang w:val="es-PE"/>
              </w:rPr>
            </w:pPr>
            <w:r w:rsidRPr="00997B41">
              <w:rPr>
                <w:color w:val="000000" w:themeColor="text1"/>
                <w:lang w:val="es-PE"/>
              </w:rPr>
              <w:t>El ajuste se basará en el</w:t>
            </w:r>
            <w:r w:rsidRPr="00997B41">
              <w:rPr>
                <w:lang w:val="es-PE"/>
              </w:rPr>
              <w:t xml:space="preserve"> </w:t>
            </w:r>
            <w:r w:rsidRPr="00997B41">
              <w:rPr>
                <w:bCs/>
                <w:lang w:val="es-PE"/>
              </w:rPr>
              <w:t xml:space="preserve">precio </w:t>
            </w:r>
            <w:r w:rsidRPr="00997B41">
              <w:rPr>
                <w:b/>
                <w:bCs/>
                <w:i/>
                <w:color w:val="0000FF"/>
                <w:lang w:val="es-PE"/>
              </w:rPr>
              <w:t>más alto</w:t>
            </w:r>
            <w:r w:rsidRPr="00997B41">
              <w:rPr>
                <w:color w:val="000000" w:themeColor="text1"/>
                <w:lang w:val="es-PE"/>
              </w:rPr>
              <w:t xml:space="preserve"> del artículo o componente según su cotización en otras Ofertas que cumplan sustancialmente con los requisitos. Si no es posible determinar el precio del artículo o el componente a partir de otras Ofertas que cumplan sustancialmente con los requisitos, el Comprador utilizará su mejor estimación.</w:t>
            </w:r>
          </w:p>
        </w:tc>
      </w:tr>
      <w:tr w:rsidR="00186916" w:rsidRPr="00C007AB" w14:paraId="2CD3C1AD" w14:textId="77777777" w:rsidTr="006D73C1">
        <w:tc>
          <w:tcPr>
            <w:tcW w:w="936" w:type="pct"/>
            <w:gridSpan w:val="2"/>
            <w:tcBorders>
              <w:top w:val="single" w:sz="2" w:space="0" w:color="000000"/>
              <w:left w:val="double" w:sz="4" w:space="0" w:color="auto"/>
              <w:bottom w:val="single" w:sz="2" w:space="0" w:color="000000"/>
              <w:right w:val="single" w:sz="8" w:space="0" w:color="000000"/>
            </w:tcBorders>
          </w:tcPr>
          <w:p w14:paraId="5C66B6E6" w14:textId="6F0590D3" w:rsidR="00186916" w:rsidRPr="00997B41" w:rsidRDefault="00186916" w:rsidP="00186916">
            <w:pPr>
              <w:tabs>
                <w:tab w:val="right" w:pos="7434"/>
              </w:tabs>
              <w:spacing w:before="60" w:after="60"/>
              <w:rPr>
                <w:b/>
                <w:lang w:val="es-PE"/>
              </w:rPr>
            </w:pPr>
            <w:r w:rsidRPr="00997B41">
              <w:rPr>
                <w:b/>
                <w:bCs/>
                <w:lang w:val="es-PE"/>
              </w:rPr>
              <w:t>IAO 32.1</w:t>
            </w:r>
          </w:p>
        </w:tc>
        <w:tc>
          <w:tcPr>
            <w:tcW w:w="4064" w:type="pct"/>
            <w:tcBorders>
              <w:top w:val="single" w:sz="2" w:space="0" w:color="000000"/>
              <w:left w:val="nil"/>
              <w:bottom w:val="single" w:sz="2" w:space="0" w:color="000000"/>
              <w:right w:val="double" w:sz="4" w:space="0" w:color="auto"/>
            </w:tcBorders>
          </w:tcPr>
          <w:p w14:paraId="693B3D8D" w14:textId="77777777" w:rsidR="00186916" w:rsidRPr="0085633D" w:rsidRDefault="00186916" w:rsidP="00186916">
            <w:pPr>
              <w:tabs>
                <w:tab w:val="right" w:pos="7254"/>
              </w:tabs>
              <w:spacing w:before="120" w:after="120"/>
              <w:jc w:val="both"/>
              <w:rPr>
                <w:i/>
                <w:lang w:val="es-PE"/>
              </w:rPr>
            </w:pPr>
            <w:r w:rsidRPr="0085633D">
              <w:rPr>
                <w:lang w:val="es-PE"/>
              </w:rPr>
              <w:t xml:space="preserve">La moneda que se utilizará a fin de evaluar y comparar las Ofertas para convertir en una sola moneda, al tipo de cambio vendedor, todos los precios de las Ofertas expresados en diversas monedas es: </w:t>
            </w:r>
            <w:r w:rsidRPr="0085633D">
              <w:rPr>
                <w:b/>
                <w:i/>
                <w:lang w:val="es-PE"/>
              </w:rPr>
              <w:t>Soles (S/)</w:t>
            </w:r>
          </w:p>
          <w:p w14:paraId="20B53EF7" w14:textId="567702B7" w:rsidR="00186916" w:rsidRPr="0085633D" w:rsidRDefault="00186916" w:rsidP="00186916">
            <w:pPr>
              <w:tabs>
                <w:tab w:val="right" w:pos="7254"/>
              </w:tabs>
              <w:spacing w:before="120" w:after="120"/>
              <w:jc w:val="both"/>
              <w:rPr>
                <w:b/>
                <w:i/>
                <w:lang w:val="es-PE"/>
              </w:rPr>
            </w:pPr>
            <w:r w:rsidRPr="0085633D">
              <w:rPr>
                <w:lang w:val="es-PE"/>
              </w:rPr>
              <w:t xml:space="preserve">La fuente del tipo de cambio será la: </w:t>
            </w:r>
            <w:r w:rsidRPr="0085633D">
              <w:rPr>
                <w:b/>
                <w:bCs/>
                <w:i/>
                <w:lang w:val="es-PE"/>
              </w:rPr>
              <w:t>Superintendencia de Banca, Seguros y AFP del Perú (SBS)</w:t>
            </w:r>
            <w:r w:rsidRPr="0085633D">
              <w:rPr>
                <w:i/>
                <w:lang w:val="es-PE"/>
              </w:rPr>
              <w:t>.</w:t>
            </w:r>
          </w:p>
          <w:p w14:paraId="6B8372B0" w14:textId="3192AE2A" w:rsidR="00186916" w:rsidRPr="0085633D" w:rsidRDefault="00186916" w:rsidP="00186916">
            <w:pPr>
              <w:tabs>
                <w:tab w:val="right" w:pos="7254"/>
              </w:tabs>
              <w:spacing w:before="60" w:after="60"/>
              <w:jc w:val="both"/>
              <w:rPr>
                <w:lang w:val="es-PE"/>
              </w:rPr>
            </w:pPr>
            <w:r w:rsidRPr="0085633D">
              <w:rPr>
                <w:lang w:val="es-PE"/>
              </w:rPr>
              <w:t xml:space="preserve">La fecha del tipo de cambio será: </w:t>
            </w:r>
            <w:r w:rsidRPr="0085633D">
              <w:rPr>
                <w:b/>
                <w:i/>
                <w:lang w:val="es-PE"/>
              </w:rPr>
              <w:t>de cinco (5) días antes de la</w:t>
            </w:r>
            <w:r w:rsidRPr="0085633D">
              <w:rPr>
                <w:b/>
                <w:lang w:val="es-PE"/>
              </w:rPr>
              <w:t xml:space="preserve"> </w:t>
            </w:r>
            <w:r w:rsidRPr="0085633D">
              <w:rPr>
                <w:b/>
                <w:i/>
                <w:lang w:val="es-PE"/>
              </w:rPr>
              <w:t xml:space="preserve">fecha del vencimiento del plazo para la </w:t>
            </w:r>
            <w:r w:rsidRPr="0085633D">
              <w:rPr>
                <w:b/>
                <w:bCs/>
                <w:i/>
                <w:lang w:val="es-PE"/>
              </w:rPr>
              <w:t>presentación de Ofertas (t</w:t>
            </w:r>
            <w:r w:rsidRPr="0085633D">
              <w:rPr>
                <w:b/>
                <w:i/>
                <w:lang w:val="es-PE"/>
              </w:rPr>
              <w:t>ipo de cambio Venta)</w:t>
            </w:r>
            <w:r w:rsidRPr="0085633D">
              <w:rPr>
                <w:bCs/>
                <w:i/>
                <w:lang w:val="es-PE"/>
              </w:rPr>
              <w:t>.</w:t>
            </w:r>
          </w:p>
        </w:tc>
      </w:tr>
      <w:tr w:rsidR="00186916" w:rsidRPr="00C007AB" w14:paraId="77215225" w14:textId="77777777" w:rsidTr="006D73C1">
        <w:tc>
          <w:tcPr>
            <w:tcW w:w="936" w:type="pct"/>
            <w:gridSpan w:val="2"/>
            <w:tcBorders>
              <w:top w:val="single" w:sz="2" w:space="0" w:color="000000"/>
              <w:left w:val="double" w:sz="4" w:space="0" w:color="auto"/>
              <w:bottom w:val="single" w:sz="2" w:space="0" w:color="000000"/>
              <w:right w:val="single" w:sz="8" w:space="0" w:color="000000"/>
            </w:tcBorders>
          </w:tcPr>
          <w:p w14:paraId="21A50F1E" w14:textId="601A998E" w:rsidR="00186916" w:rsidRPr="00997B41" w:rsidRDefault="00186916" w:rsidP="00186916">
            <w:pPr>
              <w:tabs>
                <w:tab w:val="right" w:pos="7434"/>
              </w:tabs>
              <w:spacing w:before="60" w:after="60"/>
              <w:rPr>
                <w:b/>
                <w:iCs/>
                <w:lang w:val="es-PE"/>
              </w:rPr>
            </w:pPr>
            <w:r w:rsidRPr="00997B41">
              <w:rPr>
                <w:b/>
                <w:bCs/>
                <w:lang w:val="es-PE"/>
              </w:rPr>
              <w:t>IAO 33.1</w:t>
            </w:r>
          </w:p>
        </w:tc>
        <w:tc>
          <w:tcPr>
            <w:tcW w:w="4064" w:type="pct"/>
            <w:tcBorders>
              <w:top w:val="single" w:sz="2" w:space="0" w:color="000000"/>
              <w:left w:val="nil"/>
              <w:bottom w:val="single" w:sz="2" w:space="0" w:color="000000"/>
              <w:right w:val="double" w:sz="4" w:space="0" w:color="auto"/>
            </w:tcBorders>
          </w:tcPr>
          <w:p w14:paraId="5441B09D" w14:textId="398EDE86" w:rsidR="00186916" w:rsidRPr="0085633D" w:rsidRDefault="00186916" w:rsidP="00186916">
            <w:pPr>
              <w:spacing w:after="200"/>
              <w:jc w:val="both"/>
              <w:rPr>
                <w:lang w:val="es-PE"/>
              </w:rPr>
            </w:pPr>
            <w:r w:rsidRPr="0085633D">
              <w:rPr>
                <w:b/>
                <w:i/>
                <w:iCs/>
                <w:lang w:val="es-PE"/>
              </w:rPr>
              <w:t xml:space="preserve">No se aplicará </w:t>
            </w:r>
            <w:r w:rsidRPr="0085633D">
              <w:rPr>
                <w:lang w:val="es-PE"/>
              </w:rPr>
              <w:t>ningún margen de preferencia nacional.</w:t>
            </w:r>
          </w:p>
        </w:tc>
      </w:tr>
      <w:tr w:rsidR="00186916" w:rsidRPr="00C007AB" w14:paraId="3C87B909" w14:textId="77777777" w:rsidTr="006D73C1">
        <w:tc>
          <w:tcPr>
            <w:tcW w:w="936" w:type="pct"/>
            <w:gridSpan w:val="2"/>
            <w:tcBorders>
              <w:top w:val="single" w:sz="2" w:space="0" w:color="000000"/>
              <w:left w:val="double" w:sz="4" w:space="0" w:color="auto"/>
              <w:bottom w:val="single" w:sz="2" w:space="0" w:color="000000"/>
              <w:right w:val="single" w:sz="8" w:space="0" w:color="000000"/>
            </w:tcBorders>
          </w:tcPr>
          <w:p w14:paraId="1EAC24C3" w14:textId="3346C30D" w:rsidR="00186916" w:rsidRPr="00997B41" w:rsidRDefault="00186916" w:rsidP="00186916">
            <w:pPr>
              <w:tabs>
                <w:tab w:val="right" w:pos="7434"/>
              </w:tabs>
              <w:spacing w:before="60" w:after="60"/>
              <w:rPr>
                <w:b/>
                <w:lang w:val="es-PE"/>
              </w:rPr>
            </w:pPr>
            <w:r w:rsidRPr="00997B41">
              <w:rPr>
                <w:b/>
                <w:bCs/>
                <w:lang w:val="es-PE"/>
              </w:rPr>
              <w:t>IAO 34.2 (a)</w:t>
            </w:r>
          </w:p>
        </w:tc>
        <w:tc>
          <w:tcPr>
            <w:tcW w:w="4064" w:type="pct"/>
            <w:tcBorders>
              <w:top w:val="single" w:sz="2" w:space="0" w:color="000000"/>
              <w:left w:val="nil"/>
              <w:bottom w:val="single" w:sz="2" w:space="0" w:color="000000"/>
              <w:right w:val="double" w:sz="4" w:space="0" w:color="auto"/>
            </w:tcBorders>
          </w:tcPr>
          <w:p w14:paraId="082FFA93" w14:textId="101EF4D4" w:rsidR="00186916" w:rsidRPr="0085633D" w:rsidRDefault="00186916" w:rsidP="00186916">
            <w:pPr>
              <w:tabs>
                <w:tab w:val="right" w:pos="7254"/>
              </w:tabs>
              <w:spacing w:before="120" w:after="120"/>
              <w:jc w:val="both"/>
              <w:rPr>
                <w:b/>
                <w:bCs/>
                <w:lang w:val="es-PE"/>
              </w:rPr>
            </w:pPr>
            <w:r w:rsidRPr="0085633D">
              <w:rPr>
                <w:lang w:val="es-PE"/>
              </w:rPr>
              <w:t>La evaluación se hará por</w:t>
            </w:r>
            <w:r w:rsidRPr="0085633D">
              <w:rPr>
                <w:b/>
                <w:bCs/>
                <w:lang w:val="es-PE"/>
              </w:rPr>
              <w:t>:</w:t>
            </w:r>
            <w:r w:rsidRPr="0085633D">
              <w:rPr>
                <w:b/>
                <w:bCs/>
                <w:i/>
                <w:iCs/>
                <w:lang w:val="es-PE"/>
              </w:rPr>
              <w:t xml:space="preserve"> lotes.</w:t>
            </w:r>
          </w:p>
          <w:p w14:paraId="4D0B1093" w14:textId="0EA329C2" w:rsidR="00186916" w:rsidRPr="0085633D" w:rsidRDefault="00186916" w:rsidP="00186916">
            <w:pPr>
              <w:spacing w:after="200"/>
              <w:ind w:left="58"/>
              <w:jc w:val="both"/>
              <w:rPr>
                <w:bCs/>
                <w:i/>
                <w:iCs/>
                <w:kern w:val="28"/>
                <w:lang w:val="es-PE"/>
              </w:rPr>
            </w:pPr>
            <w:r w:rsidRPr="0085633D">
              <w:rPr>
                <w:bCs/>
                <w:i/>
                <w:iCs/>
                <w:kern w:val="28"/>
                <w:lang w:val="es-PE"/>
              </w:rPr>
              <w:t>Las Ofertas serán evaluadas por lotes y el Contrato comprenderá los artículos comprendidos en los lotes adjudicados al Oferente seleccionado.</w:t>
            </w:r>
          </w:p>
        </w:tc>
      </w:tr>
      <w:tr w:rsidR="00186916" w:rsidRPr="00D03F45" w14:paraId="663C97A8" w14:textId="77777777" w:rsidTr="00D03F45">
        <w:tc>
          <w:tcPr>
            <w:tcW w:w="936" w:type="pct"/>
            <w:gridSpan w:val="2"/>
            <w:tcBorders>
              <w:top w:val="single" w:sz="2" w:space="0" w:color="000000"/>
              <w:left w:val="double" w:sz="4" w:space="0" w:color="auto"/>
              <w:bottom w:val="single" w:sz="2" w:space="0" w:color="000000"/>
              <w:right w:val="single" w:sz="8" w:space="0" w:color="000000"/>
            </w:tcBorders>
            <w:shd w:val="clear" w:color="auto" w:fill="auto"/>
          </w:tcPr>
          <w:p w14:paraId="68678C4B" w14:textId="6D565A52" w:rsidR="00186916" w:rsidRPr="00D03F45" w:rsidRDefault="00186916" w:rsidP="00186916">
            <w:pPr>
              <w:tabs>
                <w:tab w:val="right" w:pos="7434"/>
              </w:tabs>
              <w:spacing w:before="60" w:after="60"/>
              <w:rPr>
                <w:b/>
                <w:bCs/>
                <w:lang w:val="es-PE"/>
              </w:rPr>
            </w:pPr>
            <w:r w:rsidRPr="00D03F45">
              <w:rPr>
                <w:b/>
                <w:bCs/>
                <w:lang w:val="es-PE"/>
              </w:rPr>
              <w:t>IAO 34.6</w:t>
            </w:r>
          </w:p>
        </w:tc>
        <w:tc>
          <w:tcPr>
            <w:tcW w:w="4064" w:type="pct"/>
            <w:tcBorders>
              <w:top w:val="single" w:sz="2" w:space="0" w:color="000000"/>
              <w:left w:val="nil"/>
              <w:bottom w:val="single" w:sz="2" w:space="0" w:color="000000"/>
              <w:right w:val="double" w:sz="4" w:space="0" w:color="auto"/>
            </w:tcBorders>
            <w:shd w:val="clear" w:color="auto" w:fill="auto"/>
          </w:tcPr>
          <w:p w14:paraId="677DF568" w14:textId="36A15007" w:rsidR="00186916" w:rsidRPr="0085633D" w:rsidRDefault="00186916" w:rsidP="00186916">
            <w:pPr>
              <w:widowControl w:val="0"/>
              <w:spacing w:before="120" w:after="120"/>
              <w:jc w:val="both"/>
              <w:rPr>
                <w:lang w:val="es-PE"/>
              </w:rPr>
            </w:pPr>
            <w:r w:rsidRPr="0085633D">
              <w:rPr>
                <w:b/>
                <w:bCs/>
                <w:i/>
                <w:iCs/>
                <w:lang w:val="es-PE"/>
              </w:rPr>
              <w:t>No aplica</w:t>
            </w:r>
          </w:p>
        </w:tc>
      </w:tr>
      <w:tr w:rsidR="00186916" w:rsidRPr="00D03F45" w14:paraId="5BCA164F" w14:textId="77777777" w:rsidTr="008A43AA">
        <w:trPr>
          <w:trHeight w:val="596"/>
        </w:trPr>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79FC36AA" w14:textId="6E61CA9E" w:rsidR="00186916" w:rsidRPr="0085633D" w:rsidRDefault="00186916" w:rsidP="00186916">
            <w:pPr>
              <w:tabs>
                <w:tab w:val="right" w:pos="7254"/>
              </w:tabs>
              <w:spacing w:before="120" w:after="120"/>
              <w:jc w:val="center"/>
              <w:rPr>
                <w:lang w:val="es-PE"/>
              </w:rPr>
            </w:pPr>
            <w:r w:rsidRPr="0085633D">
              <w:rPr>
                <w:b/>
                <w:bCs/>
                <w:sz w:val="28"/>
                <w:lang w:val="es-PE"/>
              </w:rPr>
              <w:t>F. Adjudicación del Contrato</w:t>
            </w:r>
          </w:p>
        </w:tc>
      </w:tr>
      <w:tr w:rsidR="00186916" w:rsidRPr="00C007AB" w14:paraId="0F436CD2" w14:textId="77777777" w:rsidTr="009B45C2">
        <w:tc>
          <w:tcPr>
            <w:tcW w:w="862" w:type="pct"/>
            <w:tcBorders>
              <w:top w:val="single" w:sz="2" w:space="0" w:color="000000"/>
              <w:left w:val="double" w:sz="4" w:space="0" w:color="auto"/>
              <w:bottom w:val="single" w:sz="2" w:space="0" w:color="000000"/>
              <w:right w:val="single" w:sz="8" w:space="0" w:color="000000"/>
            </w:tcBorders>
          </w:tcPr>
          <w:p w14:paraId="2F0C9EB6" w14:textId="5C7A0787" w:rsidR="00186916" w:rsidRPr="00997B41" w:rsidDel="00B07AAD" w:rsidRDefault="00186916" w:rsidP="00186916">
            <w:pPr>
              <w:spacing w:before="120"/>
              <w:rPr>
                <w:b/>
                <w:lang w:val="es-PE"/>
              </w:rPr>
            </w:pPr>
            <w:r w:rsidRPr="00997B41">
              <w:rPr>
                <w:b/>
                <w:bCs/>
                <w:lang w:val="es-PE"/>
              </w:rPr>
              <w:t>IAO 43.1</w:t>
            </w:r>
          </w:p>
        </w:tc>
        <w:tc>
          <w:tcPr>
            <w:tcW w:w="4138" w:type="pct"/>
            <w:gridSpan w:val="2"/>
            <w:tcBorders>
              <w:top w:val="single" w:sz="2" w:space="0" w:color="000000"/>
              <w:left w:val="nil"/>
              <w:bottom w:val="single" w:sz="2" w:space="0" w:color="000000"/>
              <w:right w:val="double" w:sz="4" w:space="0" w:color="auto"/>
            </w:tcBorders>
          </w:tcPr>
          <w:p w14:paraId="4A523717" w14:textId="0E1D9255" w:rsidR="00186916" w:rsidRPr="0085633D" w:rsidRDefault="00186916" w:rsidP="00186916">
            <w:pPr>
              <w:tabs>
                <w:tab w:val="right" w:pos="7254"/>
              </w:tabs>
              <w:spacing w:before="120" w:after="120"/>
              <w:jc w:val="both"/>
              <w:rPr>
                <w:b/>
                <w:bCs/>
                <w:lang w:val="es-PE"/>
              </w:rPr>
            </w:pPr>
            <w:r w:rsidRPr="0085633D">
              <w:rPr>
                <w:lang w:val="es-PE"/>
              </w:rPr>
              <w:t xml:space="preserve">Las cantidades podrán aumentarse, como máximo, en </w:t>
            </w:r>
            <w:r w:rsidRPr="0085633D">
              <w:rPr>
                <w:b/>
                <w:bCs/>
                <w:lang w:val="es-PE"/>
              </w:rPr>
              <w:t>un 100%.</w:t>
            </w:r>
          </w:p>
          <w:p w14:paraId="21EBA207" w14:textId="77777777" w:rsidR="00186916" w:rsidRPr="0085633D" w:rsidRDefault="00186916" w:rsidP="00186916">
            <w:pPr>
              <w:tabs>
                <w:tab w:val="right" w:pos="7254"/>
              </w:tabs>
              <w:spacing w:before="120" w:after="120"/>
              <w:jc w:val="both"/>
              <w:rPr>
                <w:b/>
                <w:bCs/>
                <w:lang w:val="es-PE"/>
              </w:rPr>
            </w:pPr>
            <w:r w:rsidRPr="0085633D">
              <w:rPr>
                <w:lang w:val="es-PE"/>
              </w:rPr>
              <w:t xml:space="preserve">Las cantidades podrán reducirse, como máximo, en </w:t>
            </w:r>
            <w:r w:rsidRPr="0085633D">
              <w:rPr>
                <w:b/>
                <w:bCs/>
                <w:lang w:val="es-PE"/>
              </w:rPr>
              <w:t>un 20%.</w:t>
            </w:r>
          </w:p>
          <w:p w14:paraId="12317ADF" w14:textId="41414605" w:rsidR="00186916" w:rsidRPr="0085633D" w:rsidRDefault="00186916" w:rsidP="00186916">
            <w:pPr>
              <w:tabs>
                <w:tab w:val="right" w:pos="7254"/>
              </w:tabs>
              <w:spacing w:before="120" w:after="120"/>
              <w:jc w:val="both"/>
              <w:rPr>
                <w:i/>
                <w:lang w:val="es-PE"/>
              </w:rPr>
            </w:pPr>
            <w:r w:rsidRPr="0085633D">
              <w:rPr>
                <w:i/>
                <w:lang w:val="es-PE"/>
              </w:rPr>
              <w:t>En caso se requiera aplicar algún incremento en las cantidades de los bienes especificadas originalmente, esto se propondrá al momento de adjudicar el Contrato y procederá de mutuo acuerdo entre el Comprador y el Oferente, en los términos establecidos en los DDL.</w:t>
            </w:r>
          </w:p>
        </w:tc>
      </w:tr>
      <w:tr w:rsidR="00186916" w:rsidRPr="00C007AB" w14:paraId="06EC1636" w14:textId="77777777" w:rsidTr="009B45C2">
        <w:tc>
          <w:tcPr>
            <w:tcW w:w="862" w:type="pct"/>
            <w:tcBorders>
              <w:top w:val="single" w:sz="2" w:space="0" w:color="000000"/>
              <w:left w:val="double" w:sz="4" w:space="0" w:color="auto"/>
              <w:bottom w:val="single" w:sz="2" w:space="0" w:color="000000"/>
              <w:right w:val="single" w:sz="8" w:space="0" w:color="000000"/>
            </w:tcBorders>
          </w:tcPr>
          <w:p w14:paraId="3E143ABD" w14:textId="68317F66" w:rsidR="00186916" w:rsidRPr="00997B41" w:rsidRDefault="00186916" w:rsidP="00186916">
            <w:pPr>
              <w:spacing w:before="120"/>
              <w:rPr>
                <w:b/>
                <w:lang w:val="es-PE"/>
              </w:rPr>
            </w:pPr>
            <w:r w:rsidRPr="00997B41">
              <w:rPr>
                <w:b/>
                <w:bCs/>
                <w:lang w:val="es-PE"/>
              </w:rPr>
              <w:t>IAO 46.1</w:t>
            </w:r>
            <w:r w:rsidRPr="00997B41">
              <w:rPr>
                <w:b/>
                <w:bCs/>
                <w:lang w:val="es-PE"/>
              </w:rPr>
              <w:br/>
            </w:r>
            <w:r w:rsidRPr="00997B41">
              <w:rPr>
                <w:b/>
                <w:lang w:val="es-PE"/>
              </w:rPr>
              <w:t>Propiedad Efectiva</w:t>
            </w:r>
          </w:p>
        </w:tc>
        <w:tc>
          <w:tcPr>
            <w:tcW w:w="4138" w:type="pct"/>
            <w:gridSpan w:val="2"/>
            <w:tcBorders>
              <w:top w:val="single" w:sz="2" w:space="0" w:color="000000"/>
              <w:left w:val="nil"/>
              <w:bottom w:val="single" w:sz="2" w:space="0" w:color="000000"/>
              <w:right w:val="double" w:sz="4" w:space="0" w:color="auto"/>
            </w:tcBorders>
          </w:tcPr>
          <w:p w14:paraId="291E3536" w14:textId="1513DDF5" w:rsidR="00186916" w:rsidRPr="0085633D" w:rsidRDefault="00186916" w:rsidP="00186916">
            <w:pPr>
              <w:tabs>
                <w:tab w:val="right" w:pos="7254"/>
              </w:tabs>
              <w:spacing w:before="120" w:after="120"/>
              <w:jc w:val="both"/>
              <w:rPr>
                <w:lang w:val="es-PE"/>
              </w:rPr>
            </w:pPr>
            <w:r w:rsidRPr="0085633D">
              <w:rPr>
                <w:lang w:val="es-PE"/>
              </w:rPr>
              <w:t xml:space="preserve">El Oferente seleccionado </w:t>
            </w:r>
            <w:r w:rsidRPr="0085633D">
              <w:rPr>
                <w:b/>
                <w:bCs/>
                <w:i/>
                <w:lang w:val="es-PE"/>
              </w:rPr>
              <w:t>debe</w:t>
            </w:r>
            <w:r w:rsidRPr="0085633D">
              <w:rPr>
                <w:b/>
                <w:bCs/>
                <w:lang w:val="es-PE"/>
              </w:rPr>
              <w:t xml:space="preserve"> </w:t>
            </w:r>
            <w:r w:rsidRPr="0085633D">
              <w:rPr>
                <w:lang w:val="es-PE"/>
              </w:rPr>
              <w:t xml:space="preserve">suministrar el Formulario de Divulgación de la Propiedad Efectiva. </w:t>
            </w:r>
            <w:r w:rsidRPr="0085633D">
              <w:rPr>
                <w:i/>
                <w:lang w:val="es-PE"/>
              </w:rPr>
              <w:t>Dicho formulario deberá ser presentado previo a la suscripción del contrato.</w:t>
            </w:r>
          </w:p>
        </w:tc>
      </w:tr>
      <w:tr w:rsidR="00186916" w:rsidRPr="00C007AB" w14:paraId="0F5BA26E" w14:textId="77777777" w:rsidTr="009B45C2">
        <w:tc>
          <w:tcPr>
            <w:tcW w:w="862" w:type="pct"/>
            <w:tcBorders>
              <w:top w:val="single" w:sz="2" w:space="0" w:color="000000"/>
              <w:left w:val="double" w:sz="4" w:space="0" w:color="auto"/>
              <w:bottom w:val="single" w:sz="2" w:space="0" w:color="000000"/>
              <w:right w:val="single" w:sz="8" w:space="0" w:color="000000"/>
            </w:tcBorders>
          </w:tcPr>
          <w:p w14:paraId="566B8C00" w14:textId="122E0B23" w:rsidR="00186916" w:rsidRPr="00997B41" w:rsidRDefault="00186916" w:rsidP="00186916">
            <w:pPr>
              <w:spacing w:before="120"/>
              <w:rPr>
                <w:b/>
                <w:lang w:val="es-PE"/>
              </w:rPr>
            </w:pPr>
            <w:r w:rsidRPr="00997B41">
              <w:rPr>
                <w:b/>
                <w:bCs/>
                <w:lang w:val="es-PE"/>
              </w:rPr>
              <w:t>IAO 48</w:t>
            </w:r>
            <w:r w:rsidRPr="00997B41">
              <w:rPr>
                <w:b/>
                <w:bCs/>
                <w:lang w:val="es-PE"/>
              </w:rPr>
              <w:br/>
              <w:t>Quejas relacionadas con Adquisiciones</w:t>
            </w:r>
          </w:p>
        </w:tc>
        <w:tc>
          <w:tcPr>
            <w:tcW w:w="4138" w:type="pct"/>
            <w:gridSpan w:val="2"/>
            <w:tcBorders>
              <w:top w:val="single" w:sz="2" w:space="0" w:color="000000"/>
              <w:left w:val="nil"/>
              <w:bottom w:val="single" w:sz="2" w:space="0" w:color="000000"/>
              <w:right w:val="double" w:sz="4" w:space="0" w:color="auto"/>
            </w:tcBorders>
          </w:tcPr>
          <w:p w14:paraId="008654FC" w14:textId="47A78EA1" w:rsidR="00186916" w:rsidRPr="0085633D" w:rsidRDefault="00186916" w:rsidP="001869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inherit" w:hAnsi="inherit" w:cs="Courier New"/>
                <w:lang w:val="es-PE"/>
              </w:rPr>
            </w:pPr>
            <w:r w:rsidRPr="0085633D">
              <w:rPr>
                <w:rFonts w:ascii="inherit" w:hAnsi="inherit" w:cs="Courier New"/>
                <w:lang w:val="es-PE"/>
              </w:rPr>
              <w:t xml:space="preserve">Los procedimientos para presentar una queja relacionada con la adquisición se detallan en las Políticas para la Adquisición de Bienes y Obras Financiadas por el Banco Interamericano de Desarrollo GN-2349-15. </w:t>
            </w:r>
          </w:p>
          <w:p w14:paraId="3C76F780" w14:textId="49A64585" w:rsidR="00186916" w:rsidRPr="0085633D" w:rsidRDefault="00186916" w:rsidP="001869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inherit" w:hAnsi="inherit" w:cs="Courier New"/>
                <w:lang w:val="es-PE"/>
              </w:rPr>
            </w:pPr>
            <w:r w:rsidRPr="0085633D">
              <w:rPr>
                <w:rFonts w:ascii="inherit" w:hAnsi="inherit" w:cs="Courier New"/>
                <w:lang w:val="es-PE"/>
              </w:rPr>
              <w:t xml:space="preserve">Si un Oferente desea presentar una queja relacionada con la adquisición, el Oferente deberá presentar su reclamación </w:t>
            </w:r>
            <w:r w:rsidRPr="0085633D">
              <w:rPr>
                <w:spacing w:val="1"/>
                <w:lang w:val="es-PE"/>
              </w:rPr>
              <w:t>con base en la Directriz Técnica de Protestas del BID</w:t>
            </w:r>
            <w:r w:rsidRPr="0085633D">
              <w:rPr>
                <w:rStyle w:val="Refdenotaalpie"/>
                <w:spacing w:val="1"/>
                <w:lang w:val="es-PE"/>
              </w:rPr>
              <w:footnoteReference w:id="6"/>
            </w:r>
            <w:r w:rsidRPr="0085633D">
              <w:rPr>
                <w:spacing w:val="1"/>
                <w:lang w:val="es-PE"/>
              </w:rPr>
              <w:t xml:space="preserve"> y </w:t>
            </w:r>
            <w:r w:rsidRPr="0085633D">
              <w:rPr>
                <w:rFonts w:ascii="inherit" w:hAnsi="inherit" w:cs="Courier New"/>
                <w:lang w:val="es-PE"/>
              </w:rPr>
              <w:t>por escrito (por los medios más rápidos disponibles, que son correo electrónico), a:</w:t>
            </w:r>
          </w:p>
          <w:p w14:paraId="3B01CCEE" w14:textId="17396832" w:rsidR="00186916" w:rsidRPr="0085633D" w:rsidRDefault="00186916" w:rsidP="001869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bCs/>
                <w:i/>
                <w:lang w:val="es-PE"/>
              </w:rPr>
            </w:pPr>
            <w:r w:rsidRPr="0085633D">
              <w:rPr>
                <w:rFonts w:ascii="inherit" w:hAnsi="inherit" w:cs="Courier New"/>
                <w:b/>
                <w:lang w:val="es-PE"/>
              </w:rPr>
              <w:t>A la atención de</w:t>
            </w:r>
            <w:r w:rsidRPr="0085633D">
              <w:rPr>
                <w:rFonts w:ascii="inherit" w:hAnsi="inherit" w:cs="Courier New"/>
                <w:lang w:val="es-PE"/>
              </w:rPr>
              <w:t xml:space="preserve">: </w:t>
            </w:r>
            <w:r w:rsidR="00C007AB" w:rsidRPr="0085633D">
              <w:rPr>
                <w:bCs/>
                <w:i/>
                <w:lang w:val="es-PE"/>
              </w:rPr>
              <w:t>Lucia Elizabeth Farromeque Espinoza</w:t>
            </w:r>
          </w:p>
          <w:p w14:paraId="06179DFF" w14:textId="1AB2E1FD" w:rsidR="00186916" w:rsidRPr="0085633D" w:rsidRDefault="00186916" w:rsidP="00186916">
            <w:pPr>
              <w:spacing w:before="120" w:after="120"/>
              <w:ind w:left="340"/>
              <w:jc w:val="both"/>
              <w:rPr>
                <w:rFonts w:ascii="inherit" w:hAnsi="inherit" w:cs="Courier New"/>
                <w:lang w:val="es-PE"/>
              </w:rPr>
            </w:pPr>
            <w:r w:rsidRPr="0085633D">
              <w:rPr>
                <w:rFonts w:ascii="inherit" w:hAnsi="inherit" w:cs="Courier New"/>
                <w:b/>
                <w:lang w:val="es-PE"/>
              </w:rPr>
              <w:t>Título / posición</w:t>
            </w:r>
            <w:r w:rsidRPr="0085633D">
              <w:rPr>
                <w:rFonts w:ascii="inherit" w:hAnsi="inherit" w:cs="Courier New"/>
                <w:lang w:val="es-PE"/>
              </w:rPr>
              <w:t xml:space="preserve">: </w:t>
            </w:r>
            <w:r w:rsidRPr="0085633D">
              <w:rPr>
                <w:bCs/>
                <w:i/>
                <w:lang w:val="es-PE"/>
              </w:rPr>
              <w:t>Responsable de la Unidad de Logística</w:t>
            </w:r>
          </w:p>
          <w:p w14:paraId="46F52EC2" w14:textId="4D96EF56" w:rsidR="00186916" w:rsidRPr="0085633D" w:rsidRDefault="00186916" w:rsidP="00186916">
            <w:pPr>
              <w:spacing w:before="120" w:after="120"/>
              <w:ind w:left="340"/>
              <w:jc w:val="both"/>
              <w:rPr>
                <w:rFonts w:ascii="inherit" w:hAnsi="inherit" w:cs="Courier New"/>
                <w:lang w:val="es-PE"/>
              </w:rPr>
            </w:pPr>
            <w:r w:rsidRPr="0085633D">
              <w:rPr>
                <w:rFonts w:ascii="inherit" w:hAnsi="inherit" w:cs="Courier New"/>
                <w:b/>
                <w:lang w:val="es-PE"/>
              </w:rPr>
              <w:t>Comprador</w:t>
            </w:r>
            <w:r w:rsidRPr="0085633D">
              <w:rPr>
                <w:rFonts w:ascii="inherit" w:hAnsi="inherit" w:cs="Courier New"/>
                <w:lang w:val="es-PE"/>
              </w:rPr>
              <w:t xml:space="preserve">: </w:t>
            </w:r>
            <w:r w:rsidRPr="0085633D">
              <w:rPr>
                <w:bCs/>
                <w:i/>
                <w:iCs/>
                <w:lang w:val="es-PE"/>
              </w:rPr>
              <w:t>UNIDAD EJECUTORA 118 - Mejoramiento de la Calidad de la Educación Básica y Superior</w:t>
            </w:r>
          </w:p>
          <w:p w14:paraId="76E6CD37" w14:textId="643A434B" w:rsidR="00186916" w:rsidRPr="0085633D" w:rsidRDefault="00186916" w:rsidP="001869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inherit" w:hAnsi="inherit" w:cs="Courier New"/>
                <w:lang w:val="es-PE"/>
              </w:rPr>
            </w:pPr>
            <w:r w:rsidRPr="0085633D">
              <w:rPr>
                <w:rFonts w:ascii="inherit" w:hAnsi="inherit" w:cs="Courier New"/>
                <w:b/>
                <w:lang w:val="es-PE"/>
              </w:rPr>
              <w:t xml:space="preserve">Dirección de correo electrónico: </w:t>
            </w:r>
            <w:hyperlink r:id="rId26" w:history="1">
              <w:r w:rsidRPr="0085633D">
                <w:rPr>
                  <w:rStyle w:val="Hipervnculo"/>
                  <w:rFonts w:cstheme="minorHAnsi"/>
                  <w:i/>
                  <w:iCs/>
                  <w:color w:val="auto"/>
                  <w:u w:val="none"/>
                  <w:lang w:val="es-PE"/>
                </w:rPr>
                <w:t>adquisiciones@ue118.gob.pe</w:t>
              </w:r>
            </w:hyperlink>
            <w:r w:rsidRPr="0085633D">
              <w:rPr>
                <w:rFonts w:ascii="inherit" w:hAnsi="inherit" w:cs="Courier New"/>
                <w:i/>
                <w:lang w:val="es-PE"/>
              </w:rPr>
              <w:t xml:space="preserve"> </w:t>
            </w:r>
          </w:p>
        </w:tc>
      </w:tr>
    </w:tbl>
    <w:p w14:paraId="688118CA" w14:textId="77777777" w:rsidR="00C246BF" w:rsidRPr="00997B41" w:rsidRDefault="00C246BF">
      <w:pPr>
        <w:pStyle w:val="SectionVHeader"/>
        <w:ind w:right="288"/>
        <w:jc w:val="left"/>
        <w:rPr>
          <w:rFonts w:ascii="Times New Roman" w:hAnsi="Times New Roman"/>
          <w:sz w:val="24"/>
          <w:szCs w:val="24"/>
          <w:lang w:val="es-PE"/>
        </w:rPr>
        <w:sectPr w:rsidR="00C246BF" w:rsidRPr="00997B41" w:rsidSect="007E34DA">
          <w:headerReference w:type="even" r:id="rId27"/>
          <w:headerReference w:type="default" r:id="rId28"/>
          <w:headerReference w:type="first" r:id="rId29"/>
          <w:footnotePr>
            <w:numRestart w:val="eachSect"/>
          </w:footnotePr>
          <w:pgSz w:w="12240" w:h="15840" w:code="1"/>
          <w:pgMar w:top="1440" w:right="1440" w:bottom="1440" w:left="1440" w:header="851" w:footer="720" w:gutter="0"/>
          <w:paperSrc w:first="15" w:other="15"/>
          <w:cols w:space="720"/>
          <w:docGrid w:linePitch="326"/>
        </w:sectPr>
      </w:pPr>
    </w:p>
    <w:p w14:paraId="18283B8E" w14:textId="001AD5F9" w:rsidR="007B586E" w:rsidRPr="0085633D" w:rsidRDefault="00BF6483" w:rsidP="00DC0316">
      <w:pPr>
        <w:pStyle w:val="Subseccion"/>
        <w:rPr>
          <w:lang w:val="es-PE"/>
        </w:rPr>
      </w:pPr>
      <w:bookmarkStart w:id="417" w:name="_Toc438266925"/>
      <w:bookmarkStart w:id="418" w:name="_Toc438267899"/>
      <w:bookmarkStart w:id="419" w:name="_Toc438366666"/>
      <w:bookmarkStart w:id="420" w:name="_Toc41971240"/>
      <w:bookmarkStart w:id="421" w:name="_Toc450041028"/>
      <w:bookmarkStart w:id="422" w:name="_Toc26891400"/>
      <w:r w:rsidRPr="0085633D">
        <w:rPr>
          <w:lang w:val="es-PE"/>
        </w:rPr>
        <w:t>Sección I</w:t>
      </w:r>
      <w:r w:rsidR="007B586E" w:rsidRPr="0085633D">
        <w:rPr>
          <w:lang w:val="es-PE"/>
        </w:rPr>
        <w:t>II</w:t>
      </w:r>
      <w:r w:rsidR="002D4695" w:rsidRPr="0085633D">
        <w:rPr>
          <w:lang w:val="es-PE"/>
        </w:rPr>
        <w:t>.</w:t>
      </w:r>
      <w:r w:rsidR="007B586E" w:rsidRPr="0085633D">
        <w:rPr>
          <w:lang w:val="es-PE"/>
        </w:rPr>
        <w:t xml:space="preserve"> </w:t>
      </w:r>
      <w:r w:rsidR="00061DD3" w:rsidRPr="0085633D">
        <w:rPr>
          <w:lang w:val="es-PE"/>
        </w:rPr>
        <w:t xml:space="preserve">Criterios de </w:t>
      </w:r>
      <w:bookmarkEnd w:id="417"/>
      <w:bookmarkEnd w:id="418"/>
      <w:bookmarkEnd w:id="419"/>
      <w:bookmarkEnd w:id="420"/>
      <w:bookmarkEnd w:id="421"/>
      <w:r w:rsidR="006675F7" w:rsidRPr="0085633D">
        <w:rPr>
          <w:lang w:val="es-PE"/>
        </w:rPr>
        <w:t>Evaluación y Calificación</w:t>
      </w:r>
      <w:bookmarkEnd w:id="422"/>
    </w:p>
    <w:p w14:paraId="6D781117" w14:textId="77777777" w:rsidR="00453B5C" w:rsidRPr="0085633D" w:rsidRDefault="00453B5C" w:rsidP="004D46D1">
      <w:pPr>
        <w:jc w:val="both"/>
        <w:rPr>
          <w:lang w:val="es-PE"/>
        </w:rPr>
      </w:pPr>
    </w:p>
    <w:p w14:paraId="1C17ACEF" w14:textId="693A3040" w:rsidR="00387F2B" w:rsidRPr="0085633D" w:rsidRDefault="00387F2B" w:rsidP="004D46D1">
      <w:pPr>
        <w:jc w:val="both"/>
        <w:rPr>
          <w:lang w:val="es-PE"/>
        </w:rPr>
      </w:pPr>
      <w:r w:rsidRPr="0085633D">
        <w:rPr>
          <w:lang w:val="es-PE"/>
        </w:rPr>
        <w:t xml:space="preserve">Esta Sección contiene todos los criterios que el </w:t>
      </w:r>
      <w:r w:rsidR="0044196C" w:rsidRPr="0085633D">
        <w:rPr>
          <w:lang w:val="es-PE"/>
        </w:rPr>
        <w:t>Comprador</w:t>
      </w:r>
      <w:r w:rsidRPr="0085633D">
        <w:rPr>
          <w:lang w:val="es-PE"/>
        </w:rPr>
        <w:t xml:space="preserve"> aplicará para evaluar las Ofertas y calificar a los Oferentes cuando se requiera esa calificación en la evaluación técnica de la Parte Técnica. No se emplearán factores, métodos ni criterios que no se encuentren especificados en la presente Sección de este Documento de Licitación. </w:t>
      </w:r>
    </w:p>
    <w:p w14:paraId="63883E1F" w14:textId="77777777" w:rsidR="008D377C" w:rsidRPr="0085633D" w:rsidRDefault="008D377C" w:rsidP="004D46D1">
      <w:pPr>
        <w:pStyle w:val="Textoindependiente3"/>
        <w:rPr>
          <w:rFonts w:ascii="Times New Roman" w:hAnsi="Times New Roman"/>
          <w:b/>
          <w:sz w:val="24"/>
          <w:szCs w:val="24"/>
          <w:lang w:val="es-PE"/>
        </w:rPr>
      </w:pPr>
    </w:p>
    <w:p w14:paraId="5E2ADEED" w14:textId="77777777" w:rsidR="008D377C" w:rsidRPr="0085633D" w:rsidRDefault="008D377C" w:rsidP="008D377C">
      <w:pPr>
        <w:pStyle w:val="Ttulo2"/>
        <w:numPr>
          <w:ilvl w:val="0"/>
          <w:numId w:val="89"/>
        </w:numPr>
        <w:ind w:left="720"/>
        <w:jc w:val="both"/>
        <w:rPr>
          <w:rFonts w:ascii="Times New Roman" w:hAnsi="Times New Roman" w:cs="Times New Roman"/>
          <w:lang w:val="es-PE"/>
        </w:rPr>
      </w:pPr>
      <w:bookmarkStart w:id="423" w:name="_Hlk184294236"/>
      <w:r w:rsidRPr="0085633D">
        <w:rPr>
          <w:rFonts w:ascii="Times New Roman" w:hAnsi="Times New Roman" w:cs="Times New Roman"/>
          <w:lang w:val="es-PE"/>
        </w:rPr>
        <w:t>Oferta Más Ventajosa</w:t>
      </w:r>
    </w:p>
    <w:p w14:paraId="2DB71865" w14:textId="1ED0FB41" w:rsidR="008D377C" w:rsidRPr="0085633D" w:rsidRDefault="008D377C" w:rsidP="008D377C">
      <w:pPr>
        <w:pStyle w:val="Ttulo2"/>
        <w:ind w:left="426" w:right="4" w:firstLine="0"/>
        <w:jc w:val="both"/>
        <w:rPr>
          <w:rFonts w:ascii="Times New Roman" w:hAnsi="Times New Roman" w:cs="Times New Roman"/>
          <w:b w:val="0"/>
          <w:bCs w:val="0"/>
          <w:lang w:val="es-PE"/>
        </w:rPr>
      </w:pPr>
      <w:r w:rsidRPr="0085633D">
        <w:rPr>
          <w:rFonts w:ascii="Times New Roman" w:hAnsi="Times New Roman" w:cs="Times New Roman"/>
          <w:b w:val="0"/>
          <w:bCs w:val="0"/>
          <w:lang w:val="es-PE"/>
        </w:rPr>
        <w:t>El Comprador utilizará los criterios y las metodologías indicadas a continuación para determinar la Oferta Más Ventajosa. La Oferta Más Ventajosa es aquella que cumple con los criterios de calificación y que:</w:t>
      </w:r>
    </w:p>
    <w:p w14:paraId="642F9C8D" w14:textId="77777777" w:rsidR="008D377C" w:rsidRPr="0085633D" w:rsidRDefault="008D377C" w:rsidP="008D377C">
      <w:pPr>
        <w:pStyle w:val="Ttulo2"/>
        <w:numPr>
          <w:ilvl w:val="0"/>
          <w:numId w:val="88"/>
        </w:numPr>
        <w:ind w:left="993"/>
        <w:jc w:val="both"/>
        <w:rPr>
          <w:rFonts w:ascii="Times New Roman" w:hAnsi="Times New Roman" w:cs="Times New Roman"/>
          <w:b w:val="0"/>
          <w:bCs w:val="0"/>
          <w:lang w:val="es-PE"/>
        </w:rPr>
      </w:pPr>
      <w:r w:rsidRPr="0085633D">
        <w:rPr>
          <w:rFonts w:ascii="Times New Roman" w:hAnsi="Times New Roman" w:cs="Times New Roman"/>
          <w:b w:val="0"/>
          <w:bCs w:val="0"/>
          <w:lang w:val="es-PE"/>
        </w:rPr>
        <w:t>se ajusta sustancialmente al documento de licitación, y</w:t>
      </w:r>
    </w:p>
    <w:p w14:paraId="1195C077" w14:textId="77777777" w:rsidR="008D377C" w:rsidRPr="0085633D" w:rsidRDefault="008D377C" w:rsidP="008D377C">
      <w:pPr>
        <w:pStyle w:val="Ttulo2"/>
        <w:numPr>
          <w:ilvl w:val="0"/>
          <w:numId w:val="88"/>
        </w:numPr>
        <w:ind w:left="993"/>
        <w:jc w:val="both"/>
        <w:rPr>
          <w:rFonts w:ascii="Times New Roman" w:hAnsi="Times New Roman" w:cs="Times New Roman"/>
          <w:b w:val="0"/>
          <w:bCs w:val="0"/>
          <w:lang w:val="es-PE"/>
        </w:rPr>
      </w:pPr>
      <w:r w:rsidRPr="0085633D">
        <w:rPr>
          <w:rFonts w:ascii="Times New Roman" w:hAnsi="Times New Roman" w:cs="Times New Roman"/>
          <w:b w:val="0"/>
          <w:bCs w:val="0"/>
          <w:lang w:val="es-PE"/>
        </w:rPr>
        <w:t>tiene el costo evaluado más bajo.</w:t>
      </w:r>
    </w:p>
    <w:p w14:paraId="564DCDF1" w14:textId="77777777" w:rsidR="00137721" w:rsidRPr="0085633D" w:rsidRDefault="00137721" w:rsidP="00137721">
      <w:pPr>
        <w:rPr>
          <w:lang w:val="es-PE"/>
        </w:rPr>
      </w:pPr>
    </w:p>
    <w:p w14:paraId="390556A5" w14:textId="77777777" w:rsidR="008D377C" w:rsidRPr="0085633D" w:rsidRDefault="008D377C" w:rsidP="008D377C">
      <w:pPr>
        <w:pStyle w:val="Ttulo2"/>
        <w:numPr>
          <w:ilvl w:val="0"/>
          <w:numId w:val="89"/>
        </w:numPr>
        <w:ind w:left="720"/>
        <w:jc w:val="both"/>
        <w:rPr>
          <w:rFonts w:ascii="Times New Roman" w:hAnsi="Times New Roman" w:cs="Times New Roman"/>
          <w:lang w:val="es-PE"/>
        </w:rPr>
      </w:pPr>
      <w:r w:rsidRPr="0085633D">
        <w:rPr>
          <w:rFonts w:ascii="Times New Roman" w:hAnsi="Times New Roman" w:cs="Times New Roman"/>
          <w:lang w:val="es-PE"/>
        </w:rPr>
        <w:t>Calificación del Oferente (IAO 38)</w:t>
      </w:r>
    </w:p>
    <w:p w14:paraId="7C86E5D8" w14:textId="77777777" w:rsidR="00D824DB" w:rsidRPr="0085633D" w:rsidRDefault="00D824DB" w:rsidP="0005669E">
      <w:pPr>
        <w:pStyle w:val="Prrafodelista"/>
        <w:numPr>
          <w:ilvl w:val="1"/>
          <w:numId w:val="89"/>
        </w:numPr>
        <w:ind w:left="426" w:right="4" w:firstLine="0"/>
        <w:jc w:val="both"/>
        <w:rPr>
          <w:lang w:val="es-PE"/>
        </w:rPr>
      </w:pPr>
      <w:r w:rsidRPr="0085633D">
        <w:rPr>
          <w:lang w:val="es-PE"/>
        </w:rPr>
        <w:t>Criterios de Calificación (IAO 38.1)</w:t>
      </w:r>
    </w:p>
    <w:p w14:paraId="7037184B" w14:textId="77777777" w:rsidR="00D824DB" w:rsidRPr="0085633D" w:rsidRDefault="00D824DB" w:rsidP="00D824DB">
      <w:pPr>
        <w:pStyle w:val="Prrafodelista"/>
        <w:ind w:left="426" w:right="4"/>
        <w:jc w:val="both"/>
        <w:rPr>
          <w:lang w:val="es-PE"/>
        </w:rPr>
      </w:pPr>
    </w:p>
    <w:p w14:paraId="68DC33A6" w14:textId="5E2C9AAF" w:rsidR="008D377C" w:rsidRPr="0085633D" w:rsidRDefault="008D377C" w:rsidP="00D824DB">
      <w:pPr>
        <w:pStyle w:val="Prrafodelista"/>
        <w:ind w:left="426" w:right="4"/>
        <w:jc w:val="both"/>
        <w:rPr>
          <w:lang w:val="es-PE"/>
        </w:rPr>
      </w:pPr>
      <w:r w:rsidRPr="0085633D">
        <w:rPr>
          <w:lang w:val="es-PE"/>
        </w:rPr>
        <w:t xml:space="preserve">El Oferente, sea fabricante o no, deberá cumplir con los siguientes Criterios de Calificación: </w:t>
      </w:r>
    </w:p>
    <w:p w14:paraId="112F23C4" w14:textId="77777777" w:rsidR="00137721" w:rsidRPr="0085633D" w:rsidRDefault="00137721" w:rsidP="00137721">
      <w:pPr>
        <w:rPr>
          <w:lang w:val="es-PE"/>
        </w:rPr>
      </w:pPr>
    </w:p>
    <w:p w14:paraId="62B654D9" w14:textId="77777777" w:rsidR="008D377C" w:rsidRPr="0085633D" w:rsidRDefault="008D377C" w:rsidP="008D377C">
      <w:pPr>
        <w:pStyle w:val="Ttulo2"/>
        <w:ind w:left="1134" w:hanging="414"/>
        <w:jc w:val="both"/>
        <w:rPr>
          <w:rFonts w:ascii="Times New Roman" w:hAnsi="Times New Roman" w:cs="Times New Roman"/>
          <w:b w:val="0"/>
          <w:bCs w:val="0"/>
          <w:lang w:val="es-PE"/>
        </w:rPr>
      </w:pPr>
      <w:r w:rsidRPr="0085633D">
        <w:rPr>
          <w:rFonts w:ascii="Times New Roman" w:hAnsi="Times New Roman" w:cs="Times New Roman"/>
          <w:b w:val="0"/>
          <w:bCs w:val="0"/>
          <w:lang w:val="es-PE"/>
        </w:rPr>
        <w:t>(i)</w:t>
      </w:r>
      <w:r w:rsidRPr="0085633D">
        <w:rPr>
          <w:rFonts w:ascii="Times New Roman" w:hAnsi="Times New Roman" w:cs="Times New Roman"/>
          <w:b w:val="0"/>
          <w:bCs w:val="0"/>
          <w:lang w:val="es-PE"/>
        </w:rPr>
        <w:tab/>
        <w:t>Capacidad financiera:</w:t>
      </w:r>
    </w:p>
    <w:p w14:paraId="537140D9" w14:textId="3A9FF9E0" w:rsidR="00137721" w:rsidRPr="0085633D" w:rsidRDefault="008D377C" w:rsidP="008D377C">
      <w:pPr>
        <w:tabs>
          <w:tab w:val="left" w:pos="1440"/>
        </w:tabs>
        <w:ind w:left="1276"/>
        <w:jc w:val="both"/>
        <w:rPr>
          <w:bCs/>
          <w:lang w:val="es-PE"/>
        </w:rPr>
      </w:pPr>
      <w:bookmarkStart w:id="424" w:name="_Hlk95487267"/>
      <w:r w:rsidRPr="0085633D">
        <w:rPr>
          <w:bCs/>
          <w:lang w:val="es-PE"/>
        </w:rPr>
        <w:t xml:space="preserve">El Oferente deberá proporcionar </w:t>
      </w:r>
      <w:r w:rsidR="00453B5C" w:rsidRPr="0085633D">
        <w:rPr>
          <w:bCs/>
          <w:lang w:val="es-PE"/>
        </w:rPr>
        <w:t>prueba documental</w:t>
      </w:r>
      <w:r w:rsidRPr="0085633D">
        <w:rPr>
          <w:bCs/>
          <w:lang w:val="es-PE"/>
        </w:rPr>
        <w:t xml:space="preserve"> que demuestre </w:t>
      </w:r>
      <w:r w:rsidR="00453B5C" w:rsidRPr="0085633D">
        <w:rPr>
          <w:bCs/>
          <w:lang w:val="es-PE"/>
        </w:rPr>
        <w:t xml:space="preserve">que cumple los </w:t>
      </w:r>
      <w:r w:rsidRPr="0085633D">
        <w:rPr>
          <w:bCs/>
          <w:lang w:val="es-PE"/>
        </w:rPr>
        <w:t>siguiente</w:t>
      </w:r>
      <w:r w:rsidR="00453B5C" w:rsidRPr="0085633D">
        <w:rPr>
          <w:bCs/>
          <w:lang w:val="es-PE"/>
        </w:rPr>
        <w:t>s</w:t>
      </w:r>
      <w:r w:rsidRPr="0085633D">
        <w:rPr>
          <w:bCs/>
          <w:lang w:val="es-PE"/>
        </w:rPr>
        <w:t xml:space="preserve"> requisito</w:t>
      </w:r>
      <w:r w:rsidR="00BF291A" w:rsidRPr="0085633D">
        <w:rPr>
          <w:bCs/>
          <w:lang w:val="es-PE"/>
        </w:rPr>
        <w:t>s</w:t>
      </w:r>
      <w:r w:rsidRPr="0085633D">
        <w:rPr>
          <w:bCs/>
          <w:lang w:val="es-PE"/>
        </w:rPr>
        <w:t xml:space="preserve"> financieros: </w:t>
      </w:r>
    </w:p>
    <w:p w14:paraId="6E9F0932" w14:textId="6E84ECC3" w:rsidR="00630B83" w:rsidRPr="0085633D" w:rsidRDefault="00630B83" w:rsidP="008D377C">
      <w:pPr>
        <w:tabs>
          <w:tab w:val="left" w:pos="1440"/>
        </w:tabs>
        <w:ind w:left="1276"/>
        <w:jc w:val="both"/>
        <w:rPr>
          <w:bCs/>
          <w:lang w:val="es-PE"/>
        </w:rPr>
      </w:pPr>
    </w:p>
    <w:p w14:paraId="6630AEE9" w14:textId="4B22DB3D" w:rsidR="00630B83" w:rsidRPr="0085633D" w:rsidRDefault="000D24BD" w:rsidP="008D377C">
      <w:pPr>
        <w:tabs>
          <w:tab w:val="left" w:pos="1440"/>
        </w:tabs>
        <w:ind w:left="1276"/>
        <w:jc w:val="both"/>
        <w:rPr>
          <w:bCs/>
          <w:lang w:val="es-PE"/>
        </w:rPr>
      </w:pPr>
      <w:r w:rsidRPr="0085633D">
        <w:rPr>
          <w:bCs/>
          <w:lang w:val="es-PE"/>
        </w:rPr>
        <w:t>Ventas acumuladas equivalentes a, por lo menos, una (01) vez el valor de su oferta (por el total de los lotes por los que haya ofertado). Se considerarán válidas las ventas realizadas durante cualquiera de los últimos siete (07) períodos fiscales (2018, 2019, 2020, 2021, 2022, 2023 y 2024).</w:t>
      </w:r>
    </w:p>
    <w:p w14:paraId="663517E9" w14:textId="77777777" w:rsidR="008D13B1" w:rsidRPr="0085633D" w:rsidRDefault="008D13B1" w:rsidP="008D13B1">
      <w:pPr>
        <w:jc w:val="both"/>
        <w:rPr>
          <w:lang w:val="es-PE"/>
        </w:rPr>
      </w:pPr>
    </w:p>
    <w:p w14:paraId="47EBDC82" w14:textId="046D839F" w:rsidR="008D13B1" w:rsidRPr="0085633D" w:rsidRDefault="008D377C" w:rsidP="005165C8">
      <w:pPr>
        <w:pStyle w:val="Ttulo2"/>
        <w:ind w:right="4" w:firstLine="194"/>
        <w:jc w:val="both"/>
        <w:rPr>
          <w:highlight w:val="cyan"/>
          <w:lang w:val="es-PE"/>
        </w:rPr>
      </w:pPr>
      <w:r w:rsidRPr="0085633D">
        <w:rPr>
          <w:rFonts w:ascii="Times New Roman" w:hAnsi="Times New Roman" w:cs="Times New Roman"/>
          <w:b w:val="0"/>
          <w:bCs w:val="0"/>
          <w:lang w:val="es-PE"/>
        </w:rPr>
        <w:t>Los docum</w:t>
      </w:r>
      <w:r w:rsidR="005165C8" w:rsidRPr="0085633D">
        <w:rPr>
          <w:rFonts w:ascii="Times New Roman" w:hAnsi="Times New Roman" w:cs="Times New Roman"/>
          <w:b w:val="0"/>
          <w:bCs w:val="0"/>
          <w:lang w:val="es-PE"/>
        </w:rPr>
        <w:t>entos requ</w:t>
      </w:r>
      <w:r w:rsidRPr="0085633D">
        <w:rPr>
          <w:rFonts w:ascii="Times New Roman" w:hAnsi="Times New Roman" w:cs="Times New Roman"/>
          <w:b w:val="0"/>
          <w:bCs w:val="0"/>
          <w:lang w:val="es-PE"/>
        </w:rPr>
        <w:t>eridos para la acreditación serán:</w:t>
      </w:r>
    </w:p>
    <w:p w14:paraId="30B69CD3" w14:textId="104BEE79" w:rsidR="00170CF0" w:rsidRPr="0085633D" w:rsidRDefault="008D377C" w:rsidP="008C51FF">
      <w:pPr>
        <w:pStyle w:val="Prrafodelista"/>
        <w:numPr>
          <w:ilvl w:val="3"/>
          <w:numId w:val="205"/>
        </w:numPr>
        <w:ind w:left="1638" w:hanging="364"/>
        <w:jc w:val="both"/>
        <w:rPr>
          <w:lang w:val="es-PE"/>
        </w:rPr>
      </w:pPr>
      <w:r w:rsidRPr="0085633D">
        <w:rPr>
          <w:lang w:val="es-PE"/>
        </w:rPr>
        <w:t>Para oferentes nacionales: Estados Financieros auditados o los Estados Financieros presentados a la SUNAT con su debida constancia de presentación y pago (PDT de la Declaración Jurada de pago del Impuesto a la Renta Anual</w:t>
      </w:r>
      <w:r w:rsidR="00EC50DE" w:rsidRPr="0085633D">
        <w:rPr>
          <w:lang w:val="es-PE"/>
        </w:rPr>
        <w:t>)</w:t>
      </w:r>
      <w:r w:rsidR="00C16317" w:rsidRPr="0085633D">
        <w:rPr>
          <w:lang w:val="es-PE"/>
        </w:rPr>
        <w:t xml:space="preserve">, o copias de los contratos u órdenes de compra </w:t>
      </w:r>
      <w:r w:rsidR="00B45B02" w:rsidRPr="0085633D">
        <w:rPr>
          <w:lang w:val="es-PE"/>
        </w:rPr>
        <w:t xml:space="preserve">con conformidad o constancia de </w:t>
      </w:r>
      <w:r w:rsidR="00C16317" w:rsidRPr="0085633D">
        <w:rPr>
          <w:lang w:val="es-PE"/>
        </w:rPr>
        <w:t>pago, facturas canceladas, u otros documentos</w:t>
      </w:r>
      <w:r w:rsidR="00170CF0" w:rsidRPr="0085633D">
        <w:rPr>
          <w:lang w:val="es-PE"/>
        </w:rPr>
        <w:t xml:space="preserve"> que sustenten el efectivo cumplimiento de</w:t>
      </w:r>
      <w:r w:rsidR="00415E7F" w:rsidRPr="0085633D">
        <w:rPr>
          <w:lang w:val="es-PE"/>
        </w:rPr>
        <w:t xml:space="preserve"> la</w:t>
      </w:r>
      <w:r w:rsidR="00477C99" w:rsidRPr="0085633D">
        <w:rPr>
          <w:lang w:val="es-PE"/>
        </w:rPr>
        <w:t>s</w:t>
      </w:r>
      <w:r w:rsidR="00415E7F" w:rsidRPr="0085633D">
        <w:rPr>
          <w:lang w:val="es-PE"/>
        </w:rPr>
        <w:t xml:space="preserve"> </w:t>
      </w:r>
      <w:r w:rsidR="00477C99" w:rsidRPr="0085633D">
        <w:rPr>
          <w:lang w:val="es-PE"/>
        </w:rPr>
        <w:t>obligaciones del oferente</w:t>
      </w:r>
      <w:r w:rsidR="00170CF0" w:rsidRPr="0085633D">
        <w:rPr>
          <w:lang w:val="es-PE"/>
        </w:rPr>
        <w:t>.</w:t>
      </w:r>
    </w:p>
    <w:p w14:paraId="77068D04" w14:textId="421AAE5F" w:rsidR="008D13B1" w:rsidRPr="0085633D" w:rsidRDefault="008D13B1" w:rsidP="008C51FF">
      <w:pPr>
        <w:pStyle w:val="Prrafodelista"/>
        <w:numPr>
          <w:ilvl w:val="3"/>
          <w:numId w:val="205"/>
        </w:numPr>
        <w:ind w:left="1638" w:hanging="364"/>
        <w:jc w:val="both"/>
        <w:rPr>
          <w:lang w:val="es-PE"/>
        </w:rPr>
      </w:pPr>
      <w:r w:rsidRPr="0085633D">
        <w:rPr>
          <w:lang w:val="es-PE"/>
        </w:rPr>
        <w:t>Para oferentes extranjeros: Estados financieros auditados o los Estados Financieros presentados a la autoridad tributaria competente de su país con su debida constancia</w:t>
      </w:r>
      <w:r w:rsidR="00477C99" w:rsidRPr="0085633D">
        <w:rPr>
          <w:lang w:val="es-PE"/>
        </w:rPr>
        <w:t>, o copias de lo</w:t>
      </w:r>
      <w:r w:rsidR="006860A0" w:rsidRPr="0085633D">
        <w:rPr>
          <w:lang w:val="es-PE"/>
        </w:rPr>
        <w:t xml:space="preserve">s contratos u órdenes de compra </w:t>
      </w:r>
      <w:r w:rsidR="00477C99" w:rsidRPr="0085633D">
        <w:rPr>
          <w:lang w:val="es-PE"/>
        </w:rPr>
        <w:t>con conformidad o constancia de pago, facturas canceladas, u otros documentos que sustenten el efectivo cumplimiento de las obligaciones del oferente</w:t>
      </w:r>
      <w:r w:rsidRPr="0085633D">
        <w:rPr>
          <w:lang w:val="es-PE"/>
        </w:rPr>
        <w:t>.</w:t>
      </w:r>
    </w:p>
    <w:p w14:paraId="585CB0FE" w14:textId="77777777" w:rsidR="00556188" w:rsidRPr="0085633D" w:rsidRDefault="00556188" w:rsidP="00556188">
      <w:pPr>
        <w:ind w:left="1274"/>
        <w:jc w:val="both"/>
        <w:rPr>
          <w:lang w:val="es-PE"/>
        </w:rPr>
      </w:pPr>
    </w:p>
    <w:p w14:paraId="475C62F8" w14:textId="13D0D96F" w:rsidR="00556188" w:rsidRPr="0085633D" w:rsidRDefault="00556188" w:rsidP="00556188">
      <w:pPr>
        <w:pStyle w:val="Ttulo2"/>
        <w:ind w:left="709" w:right="4" w:firstLine="0"/>
        <w:jc w:val="both"/>
        <w:rPr>
          <w:rFonts w:ascii="Times New Roman" w:hAnsi="Times New Roman" w:cs="Times New Roman"/>
          <w:bCs w:val="0"/>
          <w:lang w:val="es-PE"/>
        </w:rPr>
      </w:pPr>
      <w:r w:rsidRPr="0085633D">
        <w:rPr>
          <w:rFonts w:ascii="Times New Roman" w:hAnsi="Times New Roman" w:cs="Times New Roman"/>
          <w:b w:val="0"/>
          <w:bCs w:val="0"/>
          <w:lang w:val="es-PE"/>
        </w:rPr>
        <w:t xml:space="preserve">Para el caso de APCA (consorcios), el requisito de la capacidad financiera será evaluado en base a la sumatoria aportada por cada uno de los consorciados, de manera combinada, indistintamente del </w:t>
      </w:r>
      <w:r w:rsidR="00535BF6" w:rsidRPr="0085633D">
        <w:rPr>
          <w:rFonts w:ascii="Times New Roman" w:hAnsi="Times New Roman" w:cs="Times New Roman"/>
          <w:b w:val="0"/>
          <w:bCs w:val="0"/>
          <w:lang w:val="es-PE"/>
        </w:rPr>
        <w:t>porcentaje</w:t>
      </w:r>
      <w:r w:rsidRPr="0085633D">
        <w:rPr>
          <w:rFonts w:ascii="Times New Roman" w:hAnsi="Times New Roman" w:cs="Times New Roman"/>
          <w:b w:val="0"/>
          <w:bCs w:val="0"/>
          <w:lang w:val="es-PE"/>
        </w:rPr>
        <w:t xml:space="preserve"> de participación. </w:t>
      </w:r>
      <w:r w:rsidRPr="0085633D">
        <w:rPr>
          <w:rFonts w:ascii="Times New Roman" w:hAnsi="Times New Roman" w:cs="Times New Roman"/>
          <w:bCs w:val="0"/>
          <w:lang w:val="es-PE"/>
        </w:rPr>
        <w:t>Asimismo, será válido que uno</w:t>
      </w:r>
      <w:r w:rsidR="003C2B35" w:rsidRPr="0085633D">
        <w:rPr>
          <w:rFonts w:ascii="Times New Roman" w:hAnsi="Times New Roman" w:cs="Times New Roman"/>
          <w:bCs w:val="0"/>
          <w:lang w:val="es-PE"/>
        </w:rPr>
        <w:t xml:space="preserve"> sólo</w:t>
      </w:r>
      <w:r w:rsidRPr="0085633D">
        <w:rPr>
          <w:rFonts w:ascii="Times New Roman" w:hAnsi="Times New Roman" w:cs="Times New Roman"/>
          <w:bCs w:val="0"/>
          <w:lang w:val="es-PE"/>
        </w:rPr>
        <w:t xml:space="preserve"> de los consorciados acredite el requisito de la capacidad financiera.</w:t>
      </w:r>
    </w:p>
    <w:p w14:paraId="1A372760" w14:textId="77777777" w:rsidR="00556188" w:rsidRPr="0085633D" w:rsidRDefault="00556188" w:rsidP="00556188">
      <w:pPr>
        <w:ind w:left="1274"/>
        <w:jc w:val="both"/>
        <w:rPr>
          <w:lang w:val="es-PE"/>
        </w:rPr>
      </w:pPr>
    </w:p>
    <w:bookmarkEnd w:id="424"/>
    <w:p w14:paraId="036185ED" w14:textId="1DB91551" w:rsidR="008D13B1" w:rsidRPr="0085633D" w:rsidRDefault="00556188" w:rsidP="00556188">
      <w:pPr>
        <w:jc w:val="both"/>
        <w:rPr>
          <w:b/>
          <w:lang w:val="es-PE"/>
        </w:rPr>
      </w:pPr>
      <w:r w:rsidRPr="0085633D">
        <w:rPr>
          <w:lang w:val="es-PE"/>
        </w:rPr>
        <w:tab/>
      </w:r>
      <w:r w:rsidR="008D13B1" w:rsidRPr="0085633D">
        <w:rPr>
          <w:b/>
          <w:lang w:val="es-PE"/>
        </w:rPr>
        <w:t>(For</w:t>
      </w:r>
      <w:r w:rsidR="001570D0" w:rsidRPr="0085633D">
        <w:rPr>
          <w:b/>
          <w:lang w:val="es-PE"/>
        </w:rPr>
        <w:t>mulari</w:t>
      </w:r>
      <w:r w:rsidR="00412321" w:rsidRPr="0085633D">
        <w:rPr>
          <w:b/>
          <w:lang w:val="es-PE"/>
        </w:rPr>
        <w:t>o</w:t>
      </w:r>
      <w:r w:rsidR="008D13B1" w:rsidRPr="0085633D">
        <w:rPr>
          <w:b/>
          <w:lang w:val="es-PE"/>
        </w:rPr>
        <w:t xml:space="preserve"> A: </w:t>
      </w:r>
      <w:r w:rsidR="00412321" w:rsidRPr="0085633D">
        <w:rPr>
          <w:b/>
          <w:lang w:val="es-PE"/>
        </w:rPr>
        <w:t>Capacidad Financiera</w:t>
      </w:r>
      <w:r w:rsidR="008D13B1" w:rsidRPr="0085633D">
        <w:rPr>
          <w:b/>
          <w:lang w:val="es-PE"/>
        </w:rPr>
        <w:t>).</w:t>
      </w:r>
    </w:p>
    <w:p w14:paraId="2A6F1ABD" w14:textId="77777777" w:rsidR="008D13B1" w:rsidRPr="0085633D" w:rsidRDefault="008D13B1" w:rsidP="008D13B1">
      <w:pPr>
        <w:rPr>
          <w:highlight w:val="cyan"/>
          <w:lang w:val="es-PE"/>
        </w:rPr>
      </w:pPr>
    </w:p>
    <w:p w14:paraId="252243BB" w14:textId="77777777" w:rsidR="008D377C" w:rsidRPr="0085633D" w:rsidRDefault="008D377C" w:rsidP="00A248B2">
      <w:pPr>
        <w:pStyle w:val="Ttulo2"/>
        <w:ind w:left="1134" w:hanging="414"/>
        <w:jc w:val="both"/>
        <w:rPr>
          <w:rFonts w:ascii="Times New Roman" w:hAnsi="Times New Roman" w:cs="Times New Roman"/>
          <w:b w:val="0"/>
          <w:bCs w:val="0"/>
          <w:lang w:val="es-PE"/>
        </w:rPr>
      </w:pPr>
      <w:r w:rsidRPr="0085633D">
        <w:rPr>
          <w:rFonts w:ascii="Times New Roman" w:hAnsi="Times New Roman" w:cs="Times New Roman"/>
          <w:b w:val="0"/>
          <w:bCs w:val="0"/>
          <w:lang w:val="es-PE"/>
        </w:rPr>
        <w:t>(ii) Experiencia y capacidad técnica:</w:t>
      </w:r>
    </w:p>
    <w:p w14:paraId="7A4FB5BF" w14:textId="26AA4C64" w:rsidR="00A248B2" w:rsidRPr="0085633D" w:rsidRDefault="008D377C" w:rsidP="006F2C82">
      <w:pPr>
        <w:pStyle w:val="Ttulo2"/>
        <w:ind w:left="700" w:firstLine="9"/>
        <w:jc w:val="both"/>
        <w:rPr>
          <w:lang w:val="es-PE"/>
        </w:rPr>
      </w:pPr>
      <w:bookmarkStart w:id="425" w:name="_Hlk95487307"/>
      <w:r w:rsidRPr="0085633D">
        <w:rPr>
          <w:rFonts w:ascii="Times New Roman" w:hAnsi="Times New Roman" w:cs="Times New Roman"/>
          <w:b w:val="0"/>
          <w:bCs w:val="0"/>
          <w:lang w:val="es-PE"/>
        </w:rPr>
        <w:t>El Oferente deberá proporcionar prueba documental que demuestre que cumple los siguientes requisitos de experiencia</w:t>
      </w:r>
      <w:r w:rsidR="006D57C7" w:rsidRPr="0085633D">
        <w:rPr>
          <w:rFonts w:ascii="Times New Roman" w:hAnsi="Times New Roman" w:cs="Times New Roman"/>
          <w:b w:val="0"/>
          <w:bCs w:val="0"/>
          <w:lang w:val="es-PE"/>
        </w:rPr>
        <w:t>:</w:t>
      </w:r>
      <w:r w:rsidR="00A248B2" w:rsidRPr="0085633D">
        <w:rPr>
          <w:rFonts w:ascii="Times New Roman" w:hAnsi="Times New Roman" w:cs="Times New Roman"/>
          <w:b w:val="0"/>
          <w:bCs w:val="0"/>
          <w:lang w:val="es-PE"/>
        </w:rPr>
        <w:t xml:space="preserve"> </w:t>
      </w:r>
    </w:p>
    <w:p w14:paraId="7A4FFD8A" w14:textId="2CE3A20C" w:rsidR="008D377C" w:rsidRPr="0085633D" w:rsidRDefault="008D377C" w:rsidP="00137721">
      <w:pPr>
        <w:pStyle w:val="Ttulo2"/>
        <w:numPr>
          <w:ilvl w:val="3"/>
          <w:numId w:val="88"/>
        </w:numPr>
        <w:tabs>
          <w:tab w:val="left" w:pos="1582"/>
        </w:tabs>
        <w:ind w:left="1134" w:right="4" w:hanging="378"/>
        <w:jc w:val="both"/>
        <w:rPr>
          <w:rFonts w:ascii="Times New Roman" w:hAnsi="Times New Roman" w:cs="Times New Roman"/>
          <w:b w:val="0"/>
          <w:bCs w:val="0"/>
          <w:lang w:val="es-PE"/>
        </w:rPr>
      </w:pPr>
      <w:r w:rsidRPr="0085633D">
        <w:rPr>
          <w:rFonts w:ascii="Times New Roman" w:hAnsi="Times New Roman" w:cs="Times New Roman"/>
          <w:b w:val="0"/>
          <w:bCs w:val="0"/>
          <w:lang w:val="es-PE"/>
        </w:rPr>
        <w:t xml:space="preserve">Contar con una experiencia mínima de 100% del valor de su </w:t>
      </w:r>
      <w:r w:rsidR="00AF2EE1" w:rsidRPr="0085633D">
        <w:rPr>
          <w:rFonts w:ascii="Times New Roman" w:hAnsi="Times New Roman" w:cs="Times New Roman"/>
          <w:b w:val="0"/>
          <w:bCs w:val="0"/>
          <w:lang w:val="es-PE"/>
        </w:rPr>
        <w:t>o</w:t>
      </w:r>
      <w:r w:rsidRPr="0085633D">
        <w:rPr>
          <w:rFonts w:ascii="Times New Roman" w:hAnsi="Times New Roman" w:cs="Times New Roman"/>
          <w:b w:val="0"/>
          <w:bCs w:val="0"/>
          <w:lang w:val="es-PE"/>
        </w:rPr>
        <w:t>ferta (</w:t>
      </w:r>
      <w:r w:rsidR="00DD6EA0" w:rsidRPr="0085633D">
        <w:rPr>
          <w:rFonts w:ascii="Times New Roman" w:hAnsi="Times New Roman" w:cs="Times New Roman"/>
          <w:b w:val="0"/>
          <w:bCs w:val="0"/>
          <w:lang w:val="es-PE"/>
        </w:rPr>
        <w:t>total de los</w:t>
      </w:r>
      <w:r w:rsidRPr="0085633D">
        <w:rPr>
          <w:rFonts w:ascii="Times New Roman" w:hAnsi="Times New Roman" w:cs="Times New Roman"/>
          <w:b w:val="0"/>
          <w:bCs w:val="0"/>
          <w:lang w:val="es-PE"/>
        </w:rPr>
        <w:t xml:space="preserve"> lotes</w:t>
      </w:r>
      <w:r w:rsidR="00DD6EA0" w:rsidRPr="0085633D">
        <w:rPr>
          <w:rFonts w:ascii="Times New Roman" w:hAnsi="Times New Roman" w:cs="Times New Roman"/>
          <w:b w:val="0"/>
          <w:bCs w:val="0"/>
          <w:lang w:val="es-PE"/>
        </w:rPr>
        <w:t xml:space="preserve"> por lo que haya ofertado</w:t>
      </w:r>
      <w:r w:rsidRPr="0085633D">
        <w:rPr>
          <w:rFonts w:ascii="Times New Roman" w:hAnsi="Times New Roman" w:cs="Times New Roman"/>
          <w:bCs w:val="0"/>
          <w:lang w:val="es-PE"/>
        </w:rPr>
        <w:t>)</w:t>
      </w:r>
      <w:r w:rsidRPr="0085633D">
        <w:rPr>
          <w:rFonts w:ascii="Times New Roman" w:hAnsi="Times New Roman" w:cs="Times New Roman"/>
          <w:b w:val="0"/>
          <w:bCs w:val="0"/>
          <w:lang w:val="es-PE"/>
        </w:rPr>
        <w:t xml:space="preserve"> de la presente licitación,</w:t>
      </w:r>
      <w:r w:rsidR="005B51D1" w:rsidRPr="0085633D">
        <w:rPr>
          <w:rFonts w:ascii="Times New Roman" w:hAnsi="Times New Roman" w:cs="Times New Roman"/>
          <w:b w:val="0"/>
          <w:bCs w:val="0"/>
          <w:lang w:val="es-PE"/>
        </w:rPr>
        <w:t xml:space="preserve"> </w:t>
      </w:r>
      <w:r w:rsidRPr="0085633D">
        <w:rPr>
          <w:rFonts w:ascii="Times New Roman" w:hAnsi="Times New Roman" w:cs="Times New Roman"/>
          <w:b w:val="0"/>
          <w:bCs w:val="0"/>
          <w:lang w:val="es-PE"/>
        </w:rPr>
        <w:t>ac</w:t>
      </w:r>
      <w:r w:rsidR="008C5C62" w:rsidRPr="0085633D">
        <w:rPr>
          <w:rFonts w:ascii="Times New Roman" w:hAnsi="Times New Roman" w:cs="Times New Roman"/>
          <w:b w:val="0"/>
          <w:bCs w:val="0"/>
          <w:lang w:val="es-PE"/>
        </w:rPr>
        <w:t>umulad</w:t>
      </w:r>
      <w:r w:rsidR="00E277AE" w:rsidRPr="0085633D">
        <w:rPr>
          <w:rFonts w:ascii="Times New Roman" w:hAnsi="Times New Roman" w:cs="Times New Roman"/>
          <w:b w:val="0"/>
          <w:bCs w:val="0"/>
          <w:lang w:val="es-PE"/>
        </w:rPr>
        <w:t>a</w:t>
      </w:r>
      <w:r w:rsidR="008C5C62" w:rsidRPr="0085633D">
        <w:rPr>
          <w:rFonts w:ascii="Times New Roman" w:hAnsi="Times New Roman" w:cs="Times New Roman"/>
          <w:b w:val="0"/>
          <w:bCs w:val="0"/>
          <w:lang w:val="es-PE"/>
        </w:rPr>
        <w:t xml:space="preserve"> en los últimos siete (07</w:t>
      </w:r>
      <w:r w:rsidRPr="0085633D">
        <w:rPr>
          <w:rFonts w:ascii="Times New Roman" w:hAnsi="Times New Roman" w:cs="Times New Roman"/>
          <w:b w:val="0"/>
          <w:bCs w:val="0"/>
          <w:lang w:val="es-PE"/>
        </w:rPr>
        <w:t xml:space="preserve">) años a la fecha de presentación de ofertas, en la venta de equipos </w:t>
      </w:r>
      <w:r w:rsidRPr="0085633D">
        <w:rPr>
          <w:rFonts w:ascii="Times New Roman" w:hAnsi="Times New Roman" w:cs="Times New Roman"/>
          <w:bCs w:val="0"/>
          <w:lang w:val="es-PE"/>
        </w:rPr>
        <w:t>similares</w:t>
      </w:r>
      <w:r w:rsidRPr="0085633D">
        <w:rPr>
          <w:rFonts w:ascii="Times New Roman" w:hAnsi="Times New Roman" w:cs="Times New Roman"/>
          <w:b w:val="0"/>
          <w:bCs w:val="0"/>
          <w:lang w:val="es-PE"/>
        </w:rPr>
        <w:t>.</w:t>
      </w:r>
    </w:p>
    <w:p w14:paraId="60A4E1BE" w14:textId="5D15E126" w:rsidR="00A248B2" w:rsidRPr="0085633D" w:rsidRDefault="006D57C7" w:rsidP="00A248B2">
      <w:pPr>
        <w:ind w:left="1440" w:firstLine="120"/>
        <w:rPr>
          <w:b/>
          <w:bCs/>
          <w:lang w:val="es-PE"/>
        </w:rPr>
      </w:pPr>
      <w:r w:rsidRPr="0085633D">
        <w:rPr>
          <w:b/>
          <w:bCs/>
          <w:lang w:val="es-PE"/>
        </w:rPr>
        <w:t xml:space="preserve">Definición de equipos </w:t>
      </w:r>
      <w:r w:rsidR="00A248B2" w:rsidRPr="0085633D">
        <w:rPr>
          <w:b/>
          <w:bCs/>
          <w:lang w:val="es-PE"/>
        </w:rPr>
        <w:t>similares:</w:t>
      </w:r>
    </w:p>
    <w:p w14:paraId="2D7C0B9F" w14:textId="58AF8D97" w:rsidR="008276FB" w:rsidRPr="0085633D" w:rsidRDefault="008D377C" w:rsidP="009311DA">
      <w:pPr>
        <w:pStyle w:val="Ttulo2"/>
        <w:ind w:left="1560" w:right="4" w:firstLine="0"/>
        <w:jc w:val="both"/>
        <w:rPr>
          <w:rFonts w:ascii="Times New Roman" w:hAnsi="Times New Roman" w:cs="Times New Roman"/>
          <w:b w:val="0"/>
          <w:bCs w:val="0"/>
          <w:lang w:val="es-PE"/>
        </w:rPr>
      </w:pPr>
      <w:r w:rsidRPr="0085633D">
        <w:rPr>
          <w:rFonts w:ascii="Times New Roman" w:hAnsi="Times New Roman" w:cs="Times New Roman"/>
          <w:b w:val="0"/>
          <w:bCs w:val="0"/>
          <w:lang w:val="es-PE"/>
        </w:rPr>
        <w:t>Se considerará equipos similares</w:t>
      </w:r>
      <w:r w:rsidR="00C22470" w:rsidRPr="0085633D">
        <w:rPr>
          <w:rFonts w:ascii="Times New Roman" w:hAnsi="Times New Roman" w:cs="Times New Roman"/>
          <w:b w:val="0"/>
          <w:bCs w:val="0"/>
          <w:lang w:val="es-PE"/>
        </w:rPr>
        <w:t>,</w:t>
      </w:r>
      <w:r w:rsidR="00143A1E" w:rsidRPr="0085633D">
        <w:rPr>
          <w:rFonts w:ascii="Times New Roman" w:hAnsi="Times New Roman" w:cs="Times New Roman"/>
          <w:b w:val="0"/>
          <w:bCs w:val="0"/>
          <w:lang w:val="es-PE"/>
        </w:rPr>
        <w:t xml:space="preserve"> </w:t>
      </w:r>
      <w:r w:rsidR="008276FB" w:rsidRPr="0085633D">
        <w:rPr>
          <w:rFonts w:ascii="Times New Roman" w:hAnsi="Times New Roman" w:cs="Times New Roman"/>
          <w:b w:val="0"/>
          <w:bCs w:val="0"/>
          <w:lang w:val="es-PE"/>
        </w:rPr>
        <w:t>de acuerdo a cada lote requerido</w:t>
      </w:r>
      <w:r w:rsidR="00C22470" w:rsidRPr="0085633D">
        <w:rPr>
          <w:rFonts w:ascii="Times New Roman" w:hAnsi="Times New Roman" w:cs="Times New Roman"/>
          <w:b w:val="0"/>
          <w:bCs w:val="0"/>
          <w:lang w:val="es-PE"/>
        </w:rPr>
        <w:t>,</w:t>
      </w:r>
      <w:r w:rsidR="00143A1E" w:rsidRPr="0085633D">
        <w:rPr>
          <w:rFonts w:ascii="Times New Roman" w:hAnsi="Times New Roman" w:cs="Times New Roman"/>
          <w:b w:val="0"/>
          <w:bCs w:val="0"/>
          <w:lang w:val="es-PE"/>
        </w:rPr>
        <w:t xml:space="preserve"> </w:t>
      </w:r>
      <w:r w:rsidR="008276FB" w:rsidRPr="0085633D">
        <w:rPr>
          <w:rFonts w:ascii="Times New Roman" w:hAnsi="Times New Roman" w:cs="Times New Roman"/>
          <w:b w:val="0"/>
          <w:bCs w:val="0"/>
          <w:lang w:val="es-PE"/>
        </w:rPr>
        <w:t>a los siguientes:</w:t>
      </w:r>
    </w:p>
    <w:tbl>
      <w:tblPr>
        <w:tblW w:w="6280" w:type="dxa"/>
        <w:jc w:val="center"/>
        <w:tblCellMar>
          <w:left w:w="70" w:type="dxa"/>
          <w:right w:w="70" w:type="dxa"/>
        </w:tblCellMar>
        <w:tblLook w:val="04A0" w:firstRow="1" w:lastRow="0" w:firstColumn="1" w:lastColumn="0" w:noHBand="0" w:noVBand="1"/>
      </w:tblPr>
      <w:tblGrid>
        <w:gridCol w:w="900"/>
        <w:gridCol w:w="5380"/>
      </w:tblGrid>
      <w:tr w:rsidR="00516586" w:rsidRPr="0085633D" w14:paraId="7C66DBD1" w14:textId="77777777" w:rsidTr="00516586">
        <w:trPr>
          <w:trHeight w:val="300"/>
          <w:jc w:val="center"/>
        </w:trPr>
        <w:tc>
          <w:tcPr>
            <w:tcW w:w="9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FE60388" w14:textId="77777777" w:rsidR="00516586" w:rsidRPr="0085633D" w:rsidRDefault="00516586">
            <w:pPr>
              <w:jc w:val="center"/>
              <w:rPr>
                <w:b/>
                <w:bCs/>
                <w:sz w:val="20"/>
                <w:szCs w:val="20"/>
                <w:lang w:val="es-PE"/>
              </w:rPr>
            </w:pPr>
            <w:r w:rsidRPr="0085633D">
              <w:rPr>
                <w:b/>
                <w:bCs/>
                <w:sz w:val="20"/>
                <w:szCs w:val="20"/>
                <w:lang w:val="es-PE"/>
              </w:rPr>
              <w:t>LOTES</w:t>
            </w:r>
          </w:p>
        </w:tc>
        <w:tc>
          <w:tcPr>
            <w:tcW w:w="5380" w:type="dxa"/>
            <w:tcBorders>
              <w:top w:val="single" w:sz="4" w:space="0" w:color="auto"/>
              <w:left w:val="nil"/>
              <w:bottom w:val="single" w:sz="4" w:space="0" w:color="auto"/>
              <w:right w:val="single" w:sz="4" w:space="0" w:color="auto"/>
            </w:tcBorders>
            <w:shd w:val="clear" w:color="000000" w:fill="D9E1F2"/>
            <w:vAlign w:val="center"/>
            <w:hideMark/>
          </w:tcPr>
          <w:p w14:paraId="56224967" w14:textId="77777777" w:rsidR="00516586" w:rsidRPr="0085633D" w:rsidRDefault="00516586">
            <w:pPr>
              <w:jc w:val="center"/>
              <w:rPr>
                <w:b/>
                <w:bCs/>
                <w:sz w:val="20"/>
                <w:szCs w:val="20"/>
                <w:lang w:val="es-PE"/>
              </w:rPr>
            </w:pPr>
            <w:r w:rsidRPr="0085633D">
              <w:rPr>
                <w:b/>
                <w:bCs/>
                <w:sz w:val="20"/>
                <w:szCs w:val="20"/>
                <w:lang w:val="es-PE"/>
              </w:rPr>
              <w:t>EQUIPOS SIMILARES</w:t>
            </w:r>
          </w:p>
        </w:tc>
      </w:tr>
      <w:tr w:rsidR="00516586" w:rsidRPr="0085633D" w14:paraId="02B06777" w14:textId="77777777" w:rsidTr="00516586">
        <w:trPr>
          <w:trHeight w:val="127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10BD43E" w14:textId="77777777" w:rsidR="00516586" w:rsidRPr="0085633D" w:rsidRDefault="00516586">
            <w:pPr>
              <w:jc w:val="center"/>
              <w:rPr>
                <w:sz w:val="20"/>
                <w:szCs w:val="20"/>
                <w:lang w:val="es-PE"/>
              </w:rPr>
            </w:pPr>
            <w:r w:rsidRPr="0085633D">
              <w:rPr>
                <w:sz w:val="20"/>
                <w:szCs w:val="20"/>
                <w:lang w:val="es-PE"/>
              </w:rPr>
              <w:t>1, 2, 3, 4, 5, 6 y 27</w:t>
            </w:r>
          </w:p>
        </w:tc>
        <w:tc>
          <w:tcPr>
            <w:tcW w:w="5380" w:type="dxa"/>
            <w:tcBorders>
              <w:top w:val="nil"/>
              <w:left w:val="nil"/>
              <w:bottom w:val="single" w:sz="4" w:space="0" w:color="auto"/>
              <w:right w:val="single" w:sz="4" w:space="0" w:color="auto"/>
            </w:tcBorders>
            <w:shd w:val="clear" w:color="auto" w:fill="auto"/>
            <w:vAlign w:val="center"/>
            <w:hideMark/>
          </w:tcPr>
          <w:p w14:paraId="0DDA16FC" w14:textId="5FC7F2D9" w:rsidR="00516586" w:rsidRPr="0085633D" w:rsidRDefault="00553D63">
            <w:pPr>
              <w:rPr>
                <w:sz w:val="20"/>
                <w:szCs w:val="20"/>
                <w:lang w:val="es-PE"/>
              </w:rPr>
            </w:pPr>
            <w:r w:rsidRPr="0085633D">
              <w:rPr>
                <w:sz w:val="20"/>
                <w:szCs w:val="20"/>
                <w:lang w:val="es-PE"/>
              </w:rPr>
              <w:t>Equipamiento para la industria alim</w:t>
            </w:r>
            <w:r w:rsidR="007F4E9E" w:rsidRPr="0085633D">
              <w:rPr>
                <w:sz w:val="20"/>
                <w:szCs w:val="20"/>
                <w:lang w:val="es-PE"/>
              </w:rPr>
              <w:t xml:space="preserve">entaria en general. </w:t>
            </w:r>
            <w:r w:rsidR="00516586" w:rsidRPr="0085633D">
              <w:rPr>
                <w:sz w:val="20"/>
                <w:szCs w:val="20"/>
                <w:lang w:val="es-PE"/>
              </w:rPr>
              <w:t>Maquinaria y equipos para procesado, envasado, conservación y control de calidad de alimentos y bebidas. Equipos, materiales e instrumentos para análisis y control de procesos en la industria alimentaria. Otros bienes relacionados a la naturaleza específica de cada bien del lote.</w:t>
            </w:r>
          </w:p>
        </w:tc>
      </w:tr>
      <w:tr w:rsidR="00516586" w:rsidRPr="0085633D" w14:paraId="26099706" w14:textId="77777777" w:rsidTr="00516586">
        <w:trPr>
          <w:trHeight w:val="1020"/>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47DF042" w14:textId="77777777" w:rsidR="00516586" w:rsidRPr="0085633D" w:rsidRDefault="00516586">
            <w:pPr>
              <w:jc w:val="center"/>
              <w:rPr>
                <w:sz w:val="20"/>
                <w:szCs w:val="20"/>
                <w:lang w:val="es-PE"/>
              </w:rPr>
            </w:pPr>
            <w:r w:rsidRPr="0085633D">
              <w:rPr>
                <w:sz w:val="20"/>
                <w:szCs w:val="20"/>
                <w:lang w:val="es-PE"/>
              </w:rPr>
              <w:t>7, 8, 9, 12, 24, 35, 36, 37 y 38</w:t>
            </w:r>
          </w:p>
        </w:tc>
        <w:tc>
          <w:tcPr>
            <w:tcW w:w="5380" w:type="dxa"/>
            <w:tcBorders>
              <w:top w:val="nil"/>
              <w:left w:val="nil"/>
              <w:bottom w:val="single" w:sz="4" w:space="0" w:color="auto"/>
              <w:right w:val="single" w:sz="4" w:space="0" w:color="auto"/>
            </w:tcBorders>
            <w:shd w:val="clear" w:color="auto" w:fill="auto"/>
            <w:vAlign w:val="center"/>
            <w:hideMark/>
          </w:tcPr>
          <w:p w14:paraId="2E76FE61" w14:textId="77777777" w:rsidR="00516586" w:rsidRPr="0085633D" w:rsidRDefault="00516586">
            <w:pPr>
              <w:rPr>
                <w:sz w:val="20"/>
                <w:szCs w:val="20"/>
                <w:lang w:val="es-PE"/>
              </w:rPr>
            </w:pPr>
            <w:r w:rsidRPr="0085633D">
              <w:rPr>
                <w:sz w:val="20"/>
                <w:szCs w:val="20"/>
                <w:lang w:val="es-PE"/>
              </w:rPr>
              <w:t>Equipamiento de laboratorio en general. Equipos de análisis, medición, ensayo y pruebas. Equipos, materiales e instrumental médico y de salud. Otros bienes relacionados a la naturaleza específica de cada bien del lote.</w:t>
            </w:r>
          </w:p>
        </w:tc>
      </w:tr>
      <w:tr w:rsidR="00516586" w:rsidRPr="0085633D" w14:paraId="5119A820" w14:textId="77777777" w:rsidTr="00516586">
        <w:trPr>
          <w:trHeight w:val="127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8F3751B" w14:textId="77777777" w:rsidR="00516586" w:rsidRPr="0085633D" w:rsidRDefault="00516586">
            <w:pPr>
              <w:jc w:val="center"/>
              <w:rPr>
                <w:sz w:val="20"/>
                <w:szCs w:val="20"/>
                <w:lang w:val="es-PE"/>
              </w:rPr>
            </w:pPr>
            <w:r w:rsidRPr="0085633D">
              <w:rPr>
                <w:sz w:val="20"/>
                <w:szCs w:val="20"/>
                <w:lang w:val="es-PE"/>
              </w:rPr>
              <w:t>10, 11 y 13</w:t>
            </w:r>
          </w:p>
        </w:tc>
        <w:tc>
          <w:tcPr>
            <w:tcW w:w="5380" w:type="dxa"/>
            <w:tcBorders>
              <w:top w:val="nil"/>
              <w:left w:val="nil"/>
              <w:bottom w:val="single" w:sz="4" w:space="0" w:color="auto"/>
              <w:right w:val="single" w:sz="4" w:space="0" w:color="auto"/>
            </w:tcBorders>
            <w:shd w:val="clear" w:color="auto" w:fill="auto"/>
            <w:vAlign w:val="center"/>
            <w:hideMark/>
          </w:tcPr>
          <w:p w14:paraId="0EE061EE" w14:textId="77777777" w:rsidR="00516586" w:rsidRPr="0085633D" w:rsidRDefault="00516586">
            <w:pPr>
              <w:rPr>
                <w:sz w:val="20"/>
                <w:szCs w:val="20"/>
                <w:lang w:val="es-PE"/>
              </w:rPr>
            </w:pPr>
            <w:r w:rsidRPr="0085633D">
              <w:rPr>
                <w:sz w:val="20"/>
                <w:szCs w:val="20"/>
                <w:lang w:val="es-PE"/>
              </w:rPr>
              <w:t>Equipamiento de laboratorio en general. Equipos de análisis, medición, ensayo y pruebas. Equipos, materiales y herramientas para laboratorios de pruebas de resistencia y análisis de materiales de construcción. Otros bienes relacionados a la naturaleza específica de cada bien del lote.</w:t>
            </w:r>
          </w:p>
        </w:tc>
      </w:tr>
      <w:tr w:rsidR="00516586" w:rsidRPr="0085633D" w14:paraId="24FFE5FA" w14:textId="77777777" w:rsidTr="00516586">
        <w:trPr>
          <w:trHeight w:val="1020"/>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053A419" w14:textId="77777777" w:rsidR="00516586" w:rsidRPr="0085633D" w:rsidRDefault="00516586">
            <w:pPr>
              <w:jc w:val="center"/>
              <w:rPr>
                <w:sz w:val="20"/>
                <w:szCs w:val="20"/>
                <w:lang w:val="es-PE"/>
              </w:rPr>
            </w:pPr>
            <w:r w:rsidRPr="0085633D">
              <w:rPr>
                <w:sz w:val="20"/>
                <w:szCs w:val="20"/>
                <w:lang w:val="es-PE"/>
              </w:rPr>
              <w:t>16, 17 y 18</w:t>
            </w:r>
          </w:p>
        </w:tc>
        <w:tc>
          <w:tcPr>
            <w:tcW w:w="5380" w:type="dxa"/>
            <w:tcBorders>
              <w:top w:val="nil"/>
              <w:left w:val="nil"/>
              <w:bottom w:val="single" w:sz="4" w:space="0" w:color="auto"/>
              <w:right w:val="single" w:sz="4" w:space="0" w:color="auto"/>
            </w:tcBorders>
            <w:shd w:val="clear" w:color="auto" w:fill="auto"/>
            <w:vAlign w:val="center"/>
            <w:hideMark/>
          </w:tcPr>
          <w:p w14:paraId="03CB3012" w14:textId="77777777" w:rsidR="00516586" w:rsidRPr="0085633D" w:rsidRDefault="00516586">
            <w:pPr>
              <w:rPr>
                <w:sz w:val="20"/>
                <w:szCs w:val="20"/>
                <w:lang w:val="es-PE"/>
              </w:rPr>
            </w:pPr>
            <w:r w:rsidRPr="0085633D">
              <w:rPr>
                <w:sz w:val="20"/>
                <w:szCs w:val="20"/>
                <w:lang w:val="es-PE"/>
              </w:rPr>
              <w:t>Equipamiento de laboratorio y análisis en general. Equipos de análisis, medición, ensayo y pruebas. Equipos, instrumentos y materiales para veterinaria. Otros bienes relacionados a la naturaleza específica de cada bien del lote.</w:t>
            </w:r>
          </w:p>
        </w:tc>
      </w:tr>
      <w:tr w:rsidR="00516586" w:rsidRPr="0085633D" w14:paraId="422A44DE" w14:textId="77777777" w:rsidTr="00516586">
        <w:trPr>
          <w:trHeight w:val="1020"/>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8266D95" w14:textId="2CEB2A96" w:rsidR="00516586" w:rsidRPr="0085633D" w:rsidRDefault="00516586" w:rsidP="000E4AED">
            <w:pPr>
              <w:jc w:val="center"/>
              <w:rPr>
                <w:sz w:val="20"/>
                <w:szCs w:val="20"/>
                <w:lang w:val="es-PE"/>
              </w:rPr>
            </w:pPr>
            <w:r w:rsidRPr="0085633D">
              <w:rPr>
                <w:sz w:val="20"/>
                <w:szCs w:val="20"/>
                <w:lang w:val="es-PE"/>
              </w:rPr>
              <w:t>14, 15, 19, 20, 21, 22</w:t>
            </w:r>
            <w:r w:rsidR="000E4AED" w:rsidRPr="0085633D">
              <w:rPr>
                <w:sz w:val="20"/>
                <w:szCs w:val="20"/>
                <w:lang w:val="es-PE"/>
              </w:rPr>
              <w:t xml:space="preserve"> y </w:t>
            </w:r>
            <w:r w:rsidRPr="0085633D">
              <w:rPr>
                <w:sz w:val="20"/>
                <w:szCs w:val="20"/>
                <w:lang w:val="es-PE"/>
              </w:rPr>
              <w:t>23</w:t>
            </w:r>
          </w:p>
        </w:tc>
        <w:tc>
          <w:tcPr>
            <w:tcW w:w="5380" w:type="dxa"/>
            <w:tcBorders>
              <w:top w:val="nil"/>
              <w:left w:val="nil"/>
              <w:bottom w:val="single" w:sz="4" w:space="0" w:color="auto"/>
              <w:right w:val="single" w:sz="4" w:space="0" w:color="auto"/>
            </w:tcBorders>
            <w:shd w:val="clear" w:color="auto" w:fill="auto"/>
            <w:vAlign w:val="center"/>
            <w:hideMark/>
          </w:tcPr>
          <w:p w14:paraId="4546A4BA" w14:textId="25C78535" w:rsidR="00516586" w:rsidRPr="0085633D" w:rsidRDefault="00516586">
            <w:pPr>
              <w:rPr>
                <w:sz w:val="20"/>
                <w:szCs w:val="20"/>
                <w:lang w:val="es-PE"/>
              </w:rPr>
            </w:pPr>
            <w:r w:rsidRPr="0085633D">
              <w:rPr>
                <w:sz w:val="20"/>
                <w:szCs w:val="20"/>
                <w:lang w:val="es-PE"/>
              </w:rPr>
              <w:t>Máquinas, equipos, instrumentos, vehículos y herramientas agrícolas y/o agropecuarias</w:t>
            </w:r>
            <w:r w:rsidR="0089100D" w:rsidRPr="0085633D">
              <w:rPr>
                <w:sz w:val="20"/>
                <w:szCs w:val="20"/>
                <w:lang w:val="es-PE"/>
              </w:rPr>
              <w:t xml:space="preserve"> en ge</w:t>
            </w:r>
            <w:r w:rsidR="00C37451" w:rsidRPr="0085633D">
              <w:rPr>
                <w:sz w:val="20"/>
                <w:szCs w:val="20"/>
                <w:lang w:val="es-PE"/>
              </w:rPr>
              <w:t>ne</w:t>
            </w:r>
            <w:r w:rsidR="0089100D" w:rsidRPr="0085633D">
              <w:rPr>
                <w:sz w:val="20"/>
                <w:szCs w:val="20"/>
                <w:lang w:val="es-PE"/>
              </w:rPr>
              <w:t>ral</w:t>
            </w:r>
            <w:r w:rsidRPr="0085633D">
              <w:rPr>
                <w:sz w:val="20"/>
                <w:szCs w:val="20"/>
                <w:lang w:val="es-PE"/>
              </w:rPr>
              <w:t>. Vehículos y maquinaria industriales y de trabajo. Otros bienes relacionados a la naturaleza específica de cada bien del lote.</w:t>
            </w:r>
          </w:p>
        </w:tc>
      </w:tr>
      <w:tr w:rsidR="00516586" w:rsidRPr="0085633D" w14:paraId="6F0A0F88" w14:textId="77777777" w:rsidTr="00516586">
        <w:trPr>
          <w:trHeight w:val="178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AA0D58F" w14:textId="27CF304E" w:rsidR="00516586" w:rsidRPr="0085633D" w:rsidRDefault="00516586" w:rsidP="000E4AED">
            <w:pPr>
              <w:jc w:val="center"/>
              <w:rPr>
                <w:sz w:val="20"/>
                <w:szCs w:val="20"/>
                <w:lang w:val="es-PE"/>
              </w:rPr>
            </w:pPr>
            <w:r w:rsidRPr="0085633D">
              <w:rPr>
                <w:sz w:val="20"/>
                <w:szCs w:val="20"/>
                <w:lang w:val="es-PE"/>
              </w:rPr>
              <w:t>25, 26, 28, 29, 30, 31, 32</w:t>
            </w:r>
            <w:r w:rsidR="000E4AED" w:rsidRPr="0085633D">
              <w:rPr>
                <w:sz w:val="20"/>
                <w:szCs w:val="20"/>
                <w:lang w:val="es-PE"/>
              </w:rPr>
              <w:t xml:space="preserve"> y</w:t>
            </w:r>
            <w:r w:rsidRPr="0085633D">
              <w:rPr>
                <w:sz w:val="20"/>
                <w:szCs w:val="20"/>
                <w:lang w:val="es-PE"/>
              </w:rPr>
              <w:t xml:space="preserve"> 33</w:t>
            </w:r>
          </w:p>
        </w:tc>
        <w:tc>
          <w:tcPr>
            <w:tcW w:w="5380" w:type="dxa"/>
            <w:tcBorders>
              <w:top w:val="nil"/>
              <w:left w:val="nil"/>
              <w:bottom w:val="single" w:sz="4" w:space="0" w:color="auto"/>
              <w:right w:val="single" w:sz="4" w:space="0" w:color="auto"/>
            </w:tcBorders>
            <w:shd w:val="clear" w:color="auto" w:fill="auto"/>
            <w:vAlign w:val="center"/>
            <w:hideMark/>
          </w:tcPr>
          <w:p w14:paraId="372DB1C8" w14:textId="700B9251" w:rsidR="00516586" w:rsidRPr="0085633D" w:rsidRDefault="00516586">
            <w:pPr>
              <w:rPr>
                <w:sz w:val="20"/>
                <w:szCs w:val="20"/>
                <w:lang w:val="es-PE"/>
              </w:rPr>
            </w:pPr>
            <w:r w:rsidRPr="0085633D">
              <w:rPr>
                <w:sz w:val="20"/>
                <w:szCs w:val="20"/>
                <w:lang w:val="es-PE"/>
              </w:rPr>
              <w:t>Maquinaria, equipos y sistemas para el procesamiento, molienda, trituración, compactación y tratamiento de insumos agrícolas y pecuarios. Equipos, materiales y herramientas para la producción, extracción, recolección, filtrado, envasado, procesamiento y conservación de productos de origen agrícola y pecuario. Otros bienes relacionados a la naturaleza específica de cada bien del lote.</w:t>
            </w:r>
          </w:p>
        </w:tc>
      </w:tr>
      <w:tr w:rsidR="00516586" w:rsidRPr="0085633D" w14:paraId="152C35D7" w14:textId="77777777" w:rsidTr="00516586">
        <w:trPr>
          <w:trHeight w:val="1530"/>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002D85A" w14:textId="77777777" w:rsidR="00516586" w:rsidRPr="0085633D" w:rsidRDefault="00516586">
            <w:pPr>
              <w:jc w:val="center"/>
              <w:rPr>
                <w:sz w:val="20"/>
                <w:szCs w:val="20"/>
                <w:lang w:val="es-PE"/>
              </w:rPr>
            </w:pPr>
            <w:r w:rsidRPr="0085633D">
              <w:rPr>
                <w:sz w:val="20"/>
                <w:szCs w:val="20"/>
                <w:lang w:val="es-PE"/>
              </w:rPr>
              <w:t>34</w:t>
            </w:r>
          </w:p>
        </w:tc>
        <w:tc>
          <w:tcPr>
            <w:tcW w:w="5380" w:type="dxa"/>
            <w:tcBorders>
              <w:top w:val="nil"/>
              <w:left w:val="nil"/>
              <w:bottom w:val="single" w:sz="4" w:space="0" w:color="auto"/>
              <w:right w:val="single" w:sz="4" w:space="0" w:color="auto"/>
            </w:tcBorders>
            <w:shd w:val="clear" w:color="auto" w:fill="auto"/>
            <w:vAlign w:val="center"/>
            <w:hideMark/>
          </w:tcPr>
          <w:p w14:paraId="3832EFF4" w14:textId="77777777" w:rsidR="00516586" w:rsidRPr="0085633D" w:rsidRDefault="00516586">
            <w:pPr>
              <w:rPr>
                <w:sz w:val="20"/>
                <w:szCs w:val="20"/>
                <w:lang w:val="es-PE"/>
              </w:rPr>
            </w:pPr>
            <w:r w:rsidRPr="0085633D">
              <w:rPr>
                <w:sz w:val="20"/>
                <w:szCs w:val="20"/>
                <w:lang w:val="es-PE"/>
              </w:rPr>
              <w:t>Equipos de automatización industrial, de unión y ensamblaje, de corte y conformado. Dispositivos y herramientas eléctricas y neumáticas. Equipos de manufactura y producción. Equipos de tratamiento térmico. Equipos de mantenimiento industrial. Equipos de fabricación aditiva. Otros bienes relacionados a la naturaleza específica de cada bien del lote.</w:t>
            </w:r>
          </w:p>
        </w:tc>
      </w:tr>
    </w:tbl>
    <w:p w14:paraId="66DC764F" w14:textId="45C8DB4E" w:rsidR="008276FB" w:rsidRPr="0085633D" w:rsidRDefault="008276FB" w:rsidP="008276FB">
      <w:pPr>
        <w:rPr>
          <w:lang w:val="es-PE"/>
        </w:rPr>
      </w:pPr>
    </w:p>
    <w:p w14:paraId="3EF68E14" w14:textId="13B56B36" w:rsidR="00A248B2" w:rsidRPr="0085633D" w:rsidRDefault="00A248B2" w:rsidP="008D377C">
      <w:pPr>
        <w:pStyle w:val="Ttulo2"/>
        <w:ind w:left="1560" w:right="4" w:firstLine="0"/>
        <w:jc w:val="both"/>
        <w:rPr>
          <w:rFonts w:ascii="Times New Roman" w:hAnsi="Times New Roman" w:cs="Times New Roman"/>
          <w:lang w:val="es-PE"/>
        </w:rPr>
      </w:pPr>
      <w:r w:rsidRPr="0085633D">
        <w:rPr>
          <w:rFonts w:ascii="Times New Roman" w:hAnsi="Times New Roman" w:cs="Times New Roman"/>
          <w:lang w:val="es-PE"/>
        </w:rPr>
        <w:t>Acreditación:</w:t>
      </w:r>
    </w:p>
    <w:p w14:paraId="015D9FAD" w14:textId="230B428D" w:rsidR="008D377C" w:rsidRPr="0085633D" w:rsidRDefault="008D377C" w:rsidP="008D377C">
      <w:pPr>
        <w:pStyle w:val="Ttulo2"/>
        <w:ind w:left="1560" w:right="4" w:firstLine="0"/>
        <w:jc w:val="both"/>
        <w:rPr>
          <w:rFonts w:ascii="Times New Roman" w:hAnsi="Times New Roman" w:cs="Times New Roman"/>
          <w:lang w:val="es-PE"/>
        </w:rPr>
      </w:pPr>
      <w:r w:rsidRPr="0085633D">
        <w:rPr>
          <w:rFonts w:ascii="Times New Roman" w:hAnsi="Times New Roman" w:cs="Times New Roman"/>
          <w:b w:val="0"/>
          <w:bCs w:val="0"/>
          <w:lang w:val="es-PE"/>
        </w:rPr>
        <w:t xml:space="preserve">El Oferente deberá acreditar lo solicitado presentando </w:t>
      </w:r>
      <w:r w:rsidRPr="0085633D">
        <w:rPr>
          <w:rFonts w:ascii="Times New Roman" w:hAnsi="Times New Roman" w:cs="Times New Roman"/>
          <w:lang w:val="es-PE"/>
        </w:rPr>
        <w:t>copia simple de:</w:t>
      </w:r>
    </w:p>
    <w:p w14:paraId="7FC35289" w14:textId="77777777" w:rsidR="008D377C" w:rsidRPr="0085633D" w:rsidRDefault="008D377C" w:rsidP="008D377C">
      <w:pPr>
        <w:pStyle w:val="Ttulo2"/>
        <w:ind w:left="1560" w:right="4" w:firstLine="0"/>
        <w:jc w:val="both"/>
        <w:rPr>
          <w:rFonts w:ascii="Times New Roman" w:hAnsi="Times New Roman" w:cs="Times New Roman"/>
          <w:b w:val="0"/>
          <w:bCs w:val="0"/>
          <w:lang w:val="es-PE"/>
        </w:rPr>
      </w:pPr>
      <w:r w:rsidRPr="0085633D">
        <w:rPr>
          <w:rFonts w:ascii="Times New Roman" w:hAnsi="Times New Roman" w:cs="Times New Roman"/>
          <w:lang w:val="es-PE"/>
        </w:rPr>
        <w:t xml:space="preserve">i) </w:t>
      </w:r>
      <w:r w:rsidRPr="0085633D">
        <w:rPr>
          <w:rFonts w:ascii="Times New Roman" w:hAnsi="Times New Roman" w:cs="Times New Roman"/>
          <w:b w:val="0"/>
          <w:bCs w:val="0"/>
          <w:lang w:val="es-PE"/>
        </w:rPr>
        <w:t>contratos u órdenes de compra y su respectiva conformidad o constancia de prestación;</w:t>
      </w:r>
      <w:r w:rsidRPr="0085633D">
        <w:rPr>
          <w:rFonts w:ascii="Times New Roman" w:hAnsi="Times New Roman" w:cs="Times New Roman"/>
          <w:lang w:val="es-PE"/>
        </w:rPr>
        <w:t xml:space="preserve"> </w:t>
      </w:r>
      <w:r w:rsidRPr="0085633D">
        <w:rPr>
          <w:rFonts w:ascii="Times New Roman" w:hAnsi="Times New Roman" w:cs="Times New Roman"/>
          <w:b w:val="0"/>
          <w:bCs w:val="0"/>
          <w:lang w:val="es-PE"/>
        </w:rPr>
        <w:t>o</w:t>
      </w:r>
    </w:p>
    <w:p w14:paraId="034255CC" w14:textId="77777777" w:rsidR="008D377C" w:rsidRPr="0085633D" w:rsidRDefault="008D377C" w:rsidP="008D377C">
      <w:pPr>
        <w:pStyle w:val="Ttulo2"/>
        <w:ind w:left="1560" w:right="4" w:firstLine="0"/>
        <w:jc w:val="both"/>
        <w:rPr>
          <w:rFonts w:ascii="Times New Roman" w:hAnsi="Times New Roman" w:cs="Times New Roman"/>
          <w:b w:val="0"/>
          <w:bCs w:val="0"/>
          <w:lang w:val="es-PE"/>
        </w:rPr>
      </w:pPr>
      <w:r w:rsidRPr="0085633D">
        <w:rPr>
          <w:rFonts w:ascii="Times New Roman" w:hAnsi="Times New Roman" w:cs="Times New Roman"/>
          <w:lang w:val="es-PE"/>
        </w:rPr>
        <w:t xml:space="preserve">ii) </w:t>
      </w:r>
      <w:r w:rsidRPr="0085633D">
        <w:rPr>
          <w:rFonts w:ascii="Times New Roman" w:hAnsi="Times New Roman" w:cs="Times New Roman"/>
          <w:b w:val="0"/>
          <w:bCs w:val="0"/>
          <w:lang w:val="es-PE"/>
        </w:rPr>
        <w:t>comprobantes de pago</w:t>
      </w:r>
      <w:r w:rsidRPr="0085633D">
        <w:rPr>
          <w:rFonts w:ascii="Times New Roman" w:hAnsi="Times New Roman" w:cs="Times New Roman"/>
          <w:lang w:val="es-PE"/>
        </w:rPr>
        <w:t xml:space="preserve"> (legible)</w:t>
      </w:r>
      <w:r w:rsidRPr="0085633D">
        <w:rPr>
          <w:rFonts w:ascii="Times New Roman" w:hAnsi="Times New Roman" w:cs="Times New Roman"/>
          <w:b w:val="0"/>
          <w:bCs w:val="0"/>
          <w:lang w:val="es-PE"/>
        </w:rPr>
        <w:t xml:space="preserve"> cuya cancelación </w:t>
      </w:r>
      <w:r w:rsidRPr="0085633D">
        <w:rPr>
          <w:rFonts w:ascii="Times New Roman" w:hAnsi="Times New Roman" w:cs="Times New Roman"/>
          <w:lang w:val="es-PE"/>
        </w:rPr>
        <w:t xml:space="preserve">(legible) </w:t>
      </w:r>
      <w:r w:rsidRPr="0085633D">
        <w:rPr>
          <w:rFonts w:ascii="Times New Roman" w:hAnsi="Times New Roman" w:cs="Times New Roman"/>
          <w:b w:val="0"/>
          <w:bCs w:val="0"/>
          <w:lang w:val="es-PE"/>
        </w:rPr>
        <w:t>se acredite</w:t>
      </w:r>
      <w:r w:rsidRPr="0085633D">
        <w:rPr>
          <w:rFonts w:ascii="Times New Roman" w:hAnsi="Times New Roman" w:cs="Times New Roman"/>
          <w:lang w:val="es-PE"/>
        </w:rPr>
        <w:t xml:space="preserve">  </w:t>
      </w:r>
      <w:r w:rsidRPr="0085633D">
        <w:rPr>
          <w:rFonts w:ascii="Times New Roman" w:hAnsi="Times New Roman" w:cs="Times New Roman"/>
          <w:b w:val="0"/>
          <w:bCs w:val="0"/>
          <w:lang w:val="es-PE"/>
        </w:rPr>
        <w:t xml:space="preserve"> documental y fehacientemente con voucher de depósito o nota de abono o reporte de estado de cuenta o cualquier otro documento emitido por el sistema financiero que acredite el abono o cualquier otro documento emitido por el comprador o mediante cancelación en el mismo comprobante de pago por parte del comprador</w:t>
      </w:r>
    </w:p>
    <w:p w14:paraId="22E23413" w14:textId="77777777" w:rsidR="008D377C" w:rsidRPr="0085633D" w:rsidRDefault="008D377C" w:rsidP="00A248B2">
      <w:pPr>
        <w:pStyle w:val="Ttulo2"/>
        <w:ind w:left="1134" w:right="4" w:hanging="322"/>
        <w:jc w:val="both"/>
        <w:rPr>
          <w:rFonts w:ascii="Times New Roman" w:hAnsi="Times New Roman" w:cs="Times New Roman"/>
          <w:b w:val="0"/>
          <w:bCs w:val="0"/>
          <w:lang w:val="es-PE"/>
        </w:rPr>
      </w:pPr>
      <w:r w:rsidRPr="0085633D">
        <w:rPr>
          <w:rFonts w:ascii="Times New Roman" w:hAnsi="Times New Roman" w:cs="Times New Roman"/>
          <w:b w:val="0"/>
          <w:bCs w:val="0"/>
          <w:lang w:val="es-PE"/>
        </w:rPr>
        <w:t>2.</w:t>
      </w:r>
      <w:r w:rsidRPr="0085633D">
        <w:rPr>
          <w:rFonts w:ascii="Times New Roman" w:hAnsi="Times New Roman" w:cs="Times New Roman"/>
          <w:b w:val="0"/>
          <w:bCs w:val="0"/>
          <w:lang w:val="es-PE"/>
        </w:rPr>
        <w:tab/>
        <w:t>Ser proveedor o distribuidor autorizado de los bienes materia de la presente licitación.</w:t>
      </w:r>
    </w:p>
    <w:p w14:paraId="22A406CD" w14:textId="33AA84AC" w:rsidR="00C846EB" w:rsidRPr="0085633D" w:rsidRDefault="008D377C" w:rsidP="00E32B2C">
      <w:pPr>
        <w:pStyle w:val="Ttulo2"/>
        <w:ind w:left="1560" w:right="4" w:firstLine="0"/>
        <w:jc w:val="both"/>
        <w:rPr>
          <w:rFonts w:ascii="Times New Roman" w:hAnsi="Times New Roman" w:cs="Times New Roman"/>
          <w:b w:val="0"/>
          <w:bCs w:val="0"/>
          <w:lang w:val="es-PE"/>
        </w:rPr>
      </w:pPr>
      <w:r w:rsidRPr="0085633D">
        <w:rPr>
          <w:rFonts w:ascii="Times New Roman" w:hAnsi="Times New Roman" w:cs="Times New Roman"/>
          <w:b w:val="0"/>
          <w:bCs w:val="0"/>
          <w:lang w:val="es-PE"/>
        </w:rPr>
        <w:t xml:space="preserve">El Oferente deberá acreditar lo solicitado presentando la Carta de Autorización del Fabricante, </w:t>
      </w:r>
      <w:r w:rsidRPr="0085633D">
        <w:rPr>
          <w:rFonts w:ascii="Times New Roman" w:hAnsi="Times New Roman" w:cs="Times New Roman"/>
          <w:b w:val="0"/>
          <w:lang w:val="es-PE"/>
        </w:rPr>
        <w:t xml:space="preserve">señalando el tiempo en el cual es distribuidor autorizado, </w:t>
      </w:r>
      <w:r w:rsidRPr="0085633D">
        <w:rPr>
          <w:rFonts w:ascii="Times New Roman" w:hAnsi="Times New Roman" w:cs="Times New Roman"/>
          <w:b w:val="0"/>
          <w:bCs w:val="0"/>
          <w:lang w:val="es-PE"/>
        </w:rPr>
        <w:t>para lo cual deberá adjuntar el Formulario de Autorización del Fabricante (Sección V, “Formularios de la Oferta”)</w:t>
      </w:r>
      <w:bookmarkEnd w:id="425"/>
      <w:r w:rsidR="00A248B2" w:rsidRPr="0085633D">
        <w:rPr>
          <w:rFonts w:ascii="Times New Roman" w:hAnsi="Times New Roman" w:cs="Times New Roman"/>
          <w:b w:val="0"/>
          <w:bCs w:val="0"/>
          <w:lang w:val="es-PE"/>
        </w:rPr>
        <w:t>.</w:t>
      </w:r>
      <w:r w:rsidR="0045132C" w:rsidRPr="0085633D">
        <w:rPr>
          <w:rFonts w:ascii="Times New Roman" w:hAnsi="Times New Roman" w:cs="Times New Roman"/>
          <w:b w:val="0"/>
          <w:bCs w:val="0"/>
          <w:lang w:val="es-PE"/>
        </w:rPr>
        <w:t xml:space="preserve"> También se admitirá Carta de Autorización de un Distribuidor Autorizado, de ser el caso.</w:t>
      </w:r>
    </w:p>
    <w:p w14:paraId="7FBEC2A1" w14:textId="4BDAF39B" w:rsidR="00535BF6" w:rsidRPr="0085633D" w:rsidRDefault="00535BF6" w:rsidP="00535BF6">
      <w:pPr>
        <w:pStyle w:val="Ttulo2"/>
        <w:ind w:left="709" w:right="4" w:firstLine="0"/>
        <w:jc w:val="both"/>
        <w:rPr>
          <w:rFonts w:ascii="Times New Roman" w:hAnsi="Times New Roman" w:cs="Times New Roman"/>
          <w:bCs w:val="0"/>
          <w:lang w:val="es-PE"/>
        </w:rPr>
      </w:pPr>
      <w:r w:rsidRPr="0085633D">
        <w:rPr>
          <w:rFonts w:ascii="Times New Roman" w:hAnsi="Times New Roman" w:cs="Times New Roman"/>
          <w:b w:val="0"/>
          <w:bCs w:val="0"/>
          <w:lang w:val="es-PE"/>
        </w:rPr>
        <w:t xml:space="preserve">Para el caso de APCA (consorcios), el requisito de la experiencia y capacidad técnica será evaluado en base a la sumatoria de las ventas acreditadas por cada uno de los consorciados, de manera combinada, indistintamente del porcentaje de participación. </w:t>
      </w:r>
      <w:r w:rsidRPr="0085633D">
        <w:rPr>
          <w:rFonts w:ascii="Times New Roman" w:hAnsi="Times New Roman" w:cs="Times New Roman"/>
          <w:bCs w:val="0"/>
          <w:lang w:val="es-PE"/>
        </w:rPr>
        <w:t>Asimismo, será válido que uno sólo de los consorciados acredite el requisito de la capacidad Experiencia y Capacidad Técnica, siempre que este sea el que ejecute dichas prestaciones del contrato, previamente establecido en el acuerdo o contrato de consorcio.</w:t>
      </w:r>
    </w:p>
    <w:p w14:paraId="6EEC712D" w14:textId="77777777" w:rsidR="00535BF6" w:rsidRPr="0085633D" w:rsidRDefault="00535BF6" w:rsidP="00535BF6">
      <w:pPr>
        <w:rPr>
          <w:lang w:val="es-PE"/>
        </w:rPr>
      </w:pPr>
    </w:p>
    <w:p w14:paraId="13E1EAC6" w14:textId="7F56BFEC" w:rsidR="004B18CD" w:rsidRPr="0085633D" w:rsidRDefault="004B18CD" w:rsidP="004B18CD">
      <w:pPr>
        <w:pStyle w:val="Ttulo2"/>
        <w:ind w:left="700" w:firstLine="9"/>
        <w:jc w:val="both"/>
        <w:rPr>
          <w:rFonts w:ascii="Times New Roman" w:hAnsi="Times New Roman" w:cs="Times New Roman"/>
          <w:bCs w:val="0"/>
          <w:lang w:val="es-PE"/>
        </w:rPr>
      </w:pPr>
      <w:r w:rsidRPr="0085633D">
        <w:rPr>
          <w:rFonts w:ascii="Times New Roman" w:hAnsi="Times New Roman" w:cs="Times New Roman"/>
          <w:bCs w:val="0"/>
          <w:lang w:val="es-PE"/>
        </w:rPr>
        <w:t>(</w:t>
      </w:r>
      <w:r w:rsidR="001570D0" w:rsidRPr="0085633D">
        <w:rPr>
          <w:lang w:val="es-PE"/>
        </w:rPr>
        <w:t>Formulario</w:t>
      </w:r>
      <w:r w:rsidR="001570D0" w:rsidRPr="0085633D">
        <w:rPr>
          <w:rFonts w:ascii="Times New Roman" w:hAnsi="Times New Roman" w:cs="Times New Roman"/>
          <w:bCs w:val="0"/>
          <w:lang w:val="es-PE"/>
        </w:rPr>
        <w:t xml:space="preserve"> </w:t>
      </w:r>
      <w:r w:rsidRPr="0085633D">
        <w:rPr>
          <w:rFonts w:ascii="Times New Roman" w:hAnsi="Times New Roman" w:cs="Times New Roman"/>
          <w:bCs w:val="0"/>
          <w:lang w:val="es-PE"/>
        </w:rPr>
        <w:t>B: Experiencia</w:t>
      </w:r>
      <w:r w:rsidR="00412321" w:rsidRPr="0085633D">
        <w:rPr>
          <w:rFonts w:ascii="Times New Roman" w:hAnsi="Times New Roman" w:cs="Times New Roman"/>
          <w:bCs w:val="0"/>
          <w:lang w:val="es-PE"/>
        </w:rPr>
        <w:t xml:space="preserve"> y Capacidad Té</w:t>
      </w:r>
      <w:r w:rsidR="006B2FE1" w:rsidRPr="0085633D">
        <w:rPr>
          <w:rFonts w:ascii="Times New Roman" w:hAnsi="Times New Roman" w:cs="Times New Roman"/>
          <w:bCs w:val="0"/>
          <w:lang w:val="es-PE"/>
        </w:rPr>
        <w:t>c</w:t>
      </w:r>
      <w:r w:rsidR="00412321" w:rsidRPr="0085633D">
        <w:rPr>
          <w:rFonts w:ascii="Times New Roman" w:hAnsi="Times New Roman" w:cs="Times New Roman"/>
          <w:bCs w:val="0"/>
          <w:lang w:val="es-PE"/>
        </w:rPr>
        <w:t>nica</w:t>
      </w:r>
      <w:r w:rsidRPr="0085633D">
        <w:rPr>
          <w:rFonts w:ascii="Times New Roman" w:hAnsi="Times New Roman" w:cs="Times New Roman"/>
          <w:bCs w:val="0"/>
          <w:lang w:val="es-PE"/>
        </w:rPr>
        <w:t>)</w:t>
      </w:r>
    </w:p>
    <w:p w14:paraId="482735C2" w14:textId="77777777" w:rsidR="00A248B2" w:rsidRPr="0085633D" w:rsidRDefault="00A248B2" w:rsidP="00A248B2">
      <w:pPr>
        <w:rPr>
          <w:lang w:val="es-PE"/>
        </w:rPr>
      </w:pPr>
    </w:p>
    <w:p w14:paraId="714E21F8" w14:textId="77777777" w:rsidR="008D377C" w:rsidRPr="0085633D" w:rsidRDefault="008D377C" w:rsidP="008D377C">
      <w:pPr>
        <w:pStyle w:val="Ttulo2"/>
        <w:ind w:left="1134" w:hanging="425"/>
        <w:jc w:val="both"/>
        <w:rPr>
          <w:rFonts w:ascii="Times New Roman" w:hAnsi="Times New Roman" w:cs="Times New Roman"/>
          <w:b w:val="0"/>
          <w:bCs w:val="0"/>
          <w:lang w:val="es-PE"/>
        </w:rPr>
      </w:pPr>
      <w:r w:rsidRPr="0085633D">
        <w:rPr>
          <w:rFonts w:ascii="Times New Roman" w:hAnsi="Times New Roman" w:cs="Times New Roman"/>
          <w:b w:val="0"/>
          <w:bCs w:val="0"/>
          <w:lang w:val="es-PE"/>
        </w:rPr>
        <w:t>(iii)</w:t>
      </w:r>
      <w:r w:rsidRPr="0085633D">
        <w:rPr>
          <w:rFonts w:ascii="Times New Roman" w:hAnsi="Times New Roman" w:cs="Times New Roman"/>
          <w:b w:val="0"/>
          <w:bCs w:val="0"/>
          <w:lang w:val="es-PE"/>
        </w:rPr>
        <w:tab/>
        <w:t>Prueba documental:</w:t>
      </w:r>
    </w:p>
    <w:p w14:paraId="43C6969F" w14:textId="7DC3FDA0" w:rsidR="00927D1D" w:rsidRPr="0085633D" w:rsidRDefault="008D377C" w:rsidP="004325DB">
      <w:pPr>
        <w:pStyle w:val="Ttulo2"/>
        <w:ind w:left="1134" w:right="4" w:firstLine="0"/>
        <w:jc w:val="both"/>
        <w:rPr>
          <w:rFonts w:ascii="Times New Roman" w:hAnsi="Times New Roman" w:cs="Times New Roman"/>
          <w:b w:val="0"/>
          <w:bCs w:val="0"/>
          <w:lang w:val="es-PE"/>
        </w:rPr>
      </w:pPr>
      <w:r w:rsidRPr="0085633D">
        <w:rPr>
          <w:rFonts w:ascii="Times New Roman" w:hAnsi="Times New Roman" w:cs="Times New Roman"/>
          <w:b w:val="0"/>
          <w:bCs w:val="0"/>
          <w:lang w:val="es-PE"/>
        </w:rPr>
        <w:t>El Oferente deberá proporcionar prueba documental que demuestre que los Bienes</w:t>
      </w:r>
      <w:r w:rsidR="00CB41EE" w:rsidRPr="0085633D">
        <w:rPr>
          <w:rFonts w:ascii="Times New Roman" w:hAnsi="Times New Roman" w:cs="Times New Roman"/>
          <w:b w:val="0"/>
          <w:bCs w:val="0"/>
          <w:lang w:val="es-PE"/>
        </w:rPr>
        <w:t xml:space="preserve"> </w:t>
      </w:r>
      <w:r w:rsidRPr="0085633D">
        <w:rPr>
          <w:rFonts w:ascii="Times New Roman" w:hAnsi="Times New Roman" w:cs="Times New Roman"/>
          <w:b w:val="0"/>
          <w:bCs w:val="0"/>
          <w:lang w:val="es-PE"/>
        </w:rPr>
        <w:t>cumplen los requisitos detallados e</w:t>
      </w:r>
      <w:r w:rsidR="00E32B2C" w:rsidRPr="0085633D">
        <w:rPr>
          <w:rFonts w:ascii="Times New Roman" w:hAnsi="Times New Roman" w:cs="Times New Roman"/>
          <w:b w:val="0"/>
          <w:bCs w:val="0"/>
          <w:lang w:val="es-PE"/>
        </w:rPr>
        <w:t>n las especificaciones técnicas adjuntas a</w:t>
      </w:r>
      <w:r w:rsidRPr="0085633D">
        <w:rPr>
          <w:rFonts w:ascii="Times New Roman" w:hAnsi="Times New Roman" w:cs="Times New Roman"/>
          <w:b w:val="0"/>
          <w:bCs w:val="0"/>
          <w:lang w:val="es-PE"/>
        </w:rPr>
        <w:t>l Documento de Licitación</w:t>
      </w:r>
      <w:r w:rsidR="006F57B3" w:rsidRPr="0085633D">
        <w:rPr>
          <w:rFonts w:ascii="Times New Roman" w:hAnsi="Times New Roman" w:cs="Times New Roman"/>
          <w:b w:val="0"/>
          <w:bCs w:val="0"/>
          <w:lang w:val="es-PE"/>
        </w:rPr>
        <w:t>.</w:t>
      </w:r>
      <w:r w:rsidR="00580D44" w:rsidRPr="0085633D">
        <w:rPr>
          <w:rFonts w:ascii="Times New Roman" w:hAnsi="Times New Roman" w:cs="Times New Roman"/>
          <w:b w:val="0"/>
          <w:bCs w:val="0"/>
          <w:lang w:val="es-PE"/>
        </w:rPr>
        <w:t xml:space="preserve"> </w:t>
      </w:r>
      <w:r w:rsidR="006F57B3" w:rsidRPr="0085633D">
        <w:rPr>
          <w:rFonts w:ascii="Times New Roman" w:hAnsi="Times New Roman" w:cs="Times New Roman"/>
          <w:b w:val="0"/>
          <w:bCs w:val="0"/>
          <w:lang w:val="es-PE"/>
        </w:rPr>
        <w:t>Asimismo, deberá</w:t>
      </w:r>
      <w:r w:rsidR="00580D44" w:rsidRPr="0085633D">
        <w:rPr>
          <w:rFonts w:ascii="Times New Roman" w:hAnsi="Times New Roman" w:cs="Times New Roman"/>
          <w:b w:val="0"/>
          <w:bCs w:val="0"/>
          <w:lang w:val="es-PE"/>
        </w:rPr>
        <w:t xml:space="preserve"> </w:t>
      </w:r>
      <w:r w:rsidR="006F57B3" w:rsidRPr="0085633D">
        <w:rPr>
          <w:rFonts w:ascii="Times New Roman" w:hAnsi="Times New Roman" w:cs="Times New Roman"/>
          <w:b w:val="0"/>
          <w:bCs w:val="0"/>
          <w:lang w:val="es-PE"/>
        </w:rPr>
        <w:t>presentar</w:t>
      </w:r>
      <w:r w:rsidR="00580D44" w:rsidRPr="0085633D">
        <w:rPr>
          <w:rFonts w:ascii="Times New Roman" w:hAnsi="Times New Roman" w:cs="Times New Roman"/>
          <w:b w:val="0"/>
          <w:bCs w:val="0"/>
          <w:lang w:val="es-PE"/>
        </w:rPr>
        <w:t xml:space="preserve"> prueba documental de lo</w:t>
      </w:r>
      <w:r w:rsidR="006F57B3" w:rsidRPr="0085633D">
        <w:rPr>
          <w:rFonts w:ascii="Times New Roman" w:hAnsi="Times New Roman" w:cs="Times New Roman"/>
          <w:b w:val="0"/>
          <w:bCs w:val="0"/>
          <w:lang w:val="es-PE"/>
        </w:rPr>
        <w:t xml:space="preserve"> consignado en los</w:t>
      </w:r>
      <w:r w:rsidR="00580D44" w:rsidRPr="0085633D">
        <w:rPr>
          <w:rFonts w:ascii="Times New Roman" w:hAnsi="Times New Roman" w:cs="Times New Roman"/>
          <w:b w:val="0"/>
          <w:bCs w:val="0"/>
          <w:lang w:val="es-PE"/>
        </w:rPr>
        <w:t xml:space="preserve"> formularios</w:t>
      </w:r>
      <w:r w:rsidR="006F57B3" w:rsidRPr="0085633D">
        <w:rPr>
          <w:rFonts w:ascii="Times New Roman" w:hAnsi="Times New Roman" w:cs="Times New Roman"/>
          <w:b w:val="0"/>
          <w:bCs w:val="0"/>
          <w:lang w:val="es-PE"/>
        </w:rPr>
        <w:t xml:space="preserve"> antes señalados</w:t>
      </w:r>
      <w:r w:rsidR="00580D44" w:rsidRPr="0085633D">
        <w:rPr>
          <w:rFonts w:ascii="Times New Roman" w:hAnsi="Times New Roman" w:cs="Times New Roman"/>
          <w:b w:val="0"/>
          <w:bCs w:val="0"/>
          <w:lang w:val="es-PE"/>
        </w:rPr>
        <w:t>.</w:t>
      </w:r>
    </w:p>
    <w:p w14:paraId="575B3D58" w14:textId="768C07CA" w:rsidR="004325DB" w:rsidRPr="0085633D" w:rsidRDefault="00580D44" w:rsidP="004325DB">
      <w:pPr>
        <w:pStyle w:val="Ttulo2"/>
        <w:ind w:left="1134" w:right="4" w:firstLine="0"/>
        <w:jc w:val="both"/>
        <w:rPr>
          <w:rFonts w:ascii="Times New Roman" w:hAnsi="Times New Roman" w:cs="Times New Roman"/>
          <w:i/>
          <w:lang w:val="es-PE"/>
        </w:rPr>
      </w:pPr>
      <w:r w:rsidRPr="0085633D">
        <w:rPr>
          <w:rFonts w:ascii="Times New Roman" w:hAnsi="Times New Roman" w:cs="Times New Roman"/>
          <w:b w:val="0"/>
          <w:bCs w:val="0"/>
          <w:i/>
          <w:lang w:val="es-PE"/>
        </w:rPr>
        <w:t>P</w:t>
      </w:r>
      <w:r w:rsidR="00A248B2" w:rsidRPr="0085633D">
        <w:rPr>
          <w:rFonts w:ascii="Times New Roman" w:hAnsi="Times New Roman" w:cs="Times New Roman"/>
          <w:b w:val="0"/>
          <w:bCs w:val="0"/>
          <w:i/>
          <w:lang w:val="es-PE"/>
        </w:rPr>
        <w:t xml:space="preserve">ara </w:t>
      </w:r>
      <w:r w:rsidR="00581EE7" w:rsidRPr="0085633D">
        <w:rPr>
          <w:rFonts w:ascii="Times New Roman" w:hAnsi="Times New Roman" w:cs="Times New Roman"/>
          <w:b w:val="0"/>
          <w:bCs w:val="0"/>
          <w:i/>
          <w:lang w:val="es-PE"/>
        </w:rPr>
        <w:t>una adecuada</w:t>
      </w:r>
      <w:r w:rsidR="00927D1D" w:rsidRPr="0085633D">
        <w:rPr>
          <w:rFonts w:ascii="Times New Roman" w:hAnsi="Times New Roman" w:cs="Times New Roman"/>
          <w:b w:val="0"/>
          <w:bCs w:val="0"/>
          <w:i/>
          <w:lang w:val="es-PE"/>
        </w:rPr>
        <w:t xml:space="preserve"> y eficiente revisión de la documentación presentada, el Oferente deberá </w:t>
      </w:r>
      <w:r w:rsidR="00A248B2" w:rsidRPr="0085633D">
        <w:rPr>
          <w:rFonts w:ascii="Times New Roman" w:hAnsi="Times New Roman" w:cs="Times New Roman"/>
          <w:b w:val="0"/>
          <w:bCs w:val="0"/>
          <w:i/>
          <w:lang w:val="es-PE"/>
        </w:rPr>
        <w:t xml:space="preserve">completar </w:t>
      </w:r>
      <w:r w:rsidR="00927D1D" w:rsidRPr="0085633D">
        <w:rPr>
          <w:rFonts w:ascii="Times New Roman" w:hAnsi="Times New Roman" w:cs="Times New Roman"/>
          <w:b w:val="0"/>
          <w:bCs w:val="0"/>
          <w:i/>
          <w:lang w:val="es-PE"/>
        </w:rPr>
        <w:t xml:space="preserve">y presentar el </w:t>
      </w:r>
      <w:r w:rsidR="00927D1D" w:rsidRPr="0085633D">
        <w:rPr>
          <w:rFonts w:ascii="Times New Roman" w:hAnsi="Times New Roman" w:cs="Times New Roman"/>
          <w:bCs w:val="0"/>
          <w:i/>
          <w:lang w:val="es-PE"/>
        </w:rPr>
        <w:t>Formato de Verificación de Documentación</w:t>
      </w:r>
      <w:r w:rsidR="00A248B2" w:rsidRPr="0085633D">
        <w:rPr>
          <w:rFonts w:ascii="Times New Roman" w:hAnsi="Times New Roman" w:cs="Times New Roman"/>
          <w:i/>
          <w:lang w:val="es-PE"/>
        </w:rPr>
        <w:t xml:space="preserve"> </w:t>
      </w:r>
      <w:r w:rsidR="005962DB" w:rsidRPr="0085633D">
        <w:rPr>
          <w:rFonts w:ascii="Times New Roman" w:hAnsi="Times New Roman" w:cs="Times New Roman"/>
          <w:i/>
          <w:lang w:val="es-PE"/>
        </w:rPr>
        <w:t>(</w:t>
      </w:r>
      <w:r w:rsidR="00A248B2" w:rsidRPr="0085633D">
        <w:rPr>
          <w:rFonts w:ascii="Times New Roman" w:hAnsi="Times New Roman" w:cs="Times New Roman"/>
          <w:i/>
          <w:lang w:val="es-PE"/>
        </w:rPr>
        <w:t>A</w:t>
      </w:r>
      <w:r w:rsidR="00556188" w:rsidRPr="0085633D">
        <w:rPr>
          <w:rFonts w:ascii="Times New Roman" w:hAnsi="Times New Roman" w:cs="Times New Roman"/>
          <w:i/>
          <w:lang w:val="es-PE"/>
        </w:rPr>
        <w:t>NEXO N° 0</w:t>
      </w:r>
      <w:r w:rsidR="00687895" w:rsidRPr="0085633D">
        <w:rPr>
          <w:rFonts w:ascii="Times New Roman" w:hAnsi="Times New Roman" w:cs="Times New Roman"/>
          <w:i/>
          <w:lang w:val="es-PE"/>
        </w:rPr>
        <w:t>4</w:t>
      </w:r>
      <w:r w:rsidR="005962DB" w:rsidRPr="0085633D">
        <w:rPr>
          <w:rFonts w:ascii="Times New Roman" w:hAnsi="Times New Roman" w:cs="Times New Roman"/>
          <w:i/>
          <w:lang w:val="es-PE"/>
        </w:rPr>
        <w:t>)</w:t>
      </w:r>
      <w:r w:rsidR="00A248B2" w:rsidRPr="0085633D">
        <w:rPr>
          <w:rFonts w:ascii="Times New Roman" w:hAnsi="Times New Roman" w:cs="Times New Roman"/>
          <w:i/>
          <w:lang w:val="es-PE"/>
        </w:rPr>
        <w:t>.</w:t>
      </w:r>
    </w:p>
    <w:p w14:paraId="17DDC725" w14:textId="77777777" w:rsidR="00D50CE3" w:rsidRPr="0085633D" w:rsidRDefault="00D50CE3" w:rsidP="004325DB">
      <w:pPr>
        <w:pStyle w:val="Ttulo2"/>
        <w:ind w:right="4"/>
        <w:jc w:val="both"/>
        <w:rPr>
          <w:b w:val="0"/>
          <w:lang w:val="es-PE"/>
        </w:rPr>
      </w:pPr>
    </w:p>
    <w:p w14:paraId="6549F1D4" w14:textId="624D3A26" w:rsidR="0091296B" w:rsidRPr="0085633D" w:rsidRDefault="00645B32" w:rsidP="004325DB">
      <w:pPr>
        <w:pStyle w:val="Ttulo2"/>
        <w:ind w:right="4"/>
        <w:jc w:val="both"/>
        <w:rPr>
          <w:rFonts w:ascii="Times New Roman" w:hAnsi="Times New Roman" w:cs="Times New Roman"/>
          <w:b w:val="0"/>
          <w:lang w:val="es-PE"/>
        </w:rPr>
      </w:pPr>
      <w:r w:rsidRPr="0085633D">
        <w:rPr>
          <w:b w:val="0"/>
          <w:lang w:val="es-PE"/>
        </w:rPr>
        <w:t>El Comprador se reserva el derecho de efectuar las verificaciones necesarias.</w:t>
      </w:r>
    </w:p>
    <w:p w14:paraId="7A745FA6" w14:textId="77777777" w:rsidR="000F4772" w:rsidRPr="0085633D" w:rsidRDefault="000F4772">
      <w:pPr>
        <w:rPr>
          <w:b/>
          <w:sz w:val="36"/>
          <w:szCs w:val="20"/>
          <w:lang w:val="es-PE"/>
        </w:rPr>
      </w:pPr>
      <w:bookmarkStart w:id="426" w:name="_Toc26891401"/>
      <w:bookmarkStart w:id="427" w:name="_Toc450041029"/>
      <w:bookmarkStart w:id="428" w:name="_Toc41971244"/>
      <w:bookmarkEnd w:id="423"/>
      <w:r w:rsidRPr="0085633D">
        <w:rPr>
          <w:lang w:val="es-PE"/>
        </w:rPr>
        <w:br w:type="page"/>
      </w:r>
    </w:p>
    <w:p w14:paraId="725BF3DE" w14:textId="193752E8" w:rsidR="00C246BF" w:rsidRPr="0085633D" w:rsidRDefault="00C246BF" w:rsidP="00525ABF">
      <w:pPr>
        <w:pStyle w:val="Subseccion"/>
        <w:rPr>
          <w:lang w:val="es-PE"/>
        </w:rPr>
      </w:pPr>
      <w:r w:rsidRPr="0085633D">
        <w:rPr>
          <w:lang w:val="es-PE"/>
        </w:rPr>
        <w:t>Sección IV. Países Elegibles</w:t>
      </w:r>
      <w:bookmarkEnd w:id="426"/>
    </w:p>
    <w:p w14:paraId="4CA786FB" w14:textId="77777777" w:rsidR="00C246BF" w:rsidRPr="0085633D" w:rsidRDefault="00C246BF" w:rsidP="00C246BF">
      <w:pPr>
        <w:jc w:val="center"/>
        <w:rPr>
          <w:b/>
          <w:bCs/>
          <w:lang w:val="es-PE"/>
        </w:rPr>
      </w:pPr>
      <w:r w:rsidRPr="0085633D">
        <w:rPr>
          <w:b/>
          <w:bCs/>
          <w:lang w:val="es-PE"/>
        </w:rPr>
        <w:t xml:space="preserve">Elegibilidad para el suministro de bienes, la construcción de obras </w:t>
      </w:r>
    </w:p>
    <w:p w14:paraId="51F2246C" w14:textId="77777777" w:rsidR="00C246BF" w:rsidRPr="0085633D" w:rsidRDefault="00C246BF" w:rsidP="00C246BF">
      <w:pPr>
        <w:jc w:val="center"/>
        <w:rPr>
          <w:b/>
          <w:bCs/>
          <w:lang w:val="es-PE"/>
        </w:rPr>
      </w:pPr>
      <w:r w:rsidRPr="0085633D">
        <w:rPr>
          <w:b/>
          <w:bCs/>
          <w:lang w:val="es-PE"/>
        </w:rPr>
        <w:t>y la prestación de servicios en adquisiciones financiadas por el Banco</w:t>
      </w:r>
    </w:p>
    <w:p w14:paraId="516C29E3" w14:textId="77777777" w:rsidR="00C246BF" w:rsidRPr="0085633D" w:rsidRDefault="00C246BF" w:rsidP="00C246BF">
      <w:pPr>
        <w:rPr>
          <w:b/>
          <w:bCs/>
          <w:lang w:val="es-PE"/>
        </w:rPr>
      </w:pPr>
    </w:p>
    <w:p w14:paraId="5BD32EA3" w14:textId="77777777" w:rsidR="00CE7DFD" w:rsidRPr="0085633D" w:rsidRDefault="00CE7DFD" w:rsidP="00727E21">
      <w:pPr>
        <w:spacing w:before="120" w:after="120"/>
        <w:jc w:val="both"/>
        <w:rPr>
          <w:b/>
          <w:bCs/>
          <w:i/>
          <w:iCs/>
          <w:snapToGrid w:val="0"/>
          <w:lang w:val="es-PE"/>
        </w:rPr>
      </w:pPr>
    </w:p>
    <w:p w14:paraId="7A9A8C4E" w14:textId="62D68C59" w:rsidR="00C246BF" w:rsidRPr="0085633D" w:rsidRDefault="00C246BF" w:rsidP="00727E21">
      <w:pPr>
        <w:spacing w:before="120" w:after="120"/>
        <w:jc w:val="both"/>
        <w:rPr>
          <w:i/>
          <w:iCs/>
          <w:snapToGrid w:val="0"/>
          <w:lang w:val="es-PE"/>
        </w:rPr>
      </w:pPr>
      <w:r w:rsidRPr="0085633D">
        <w:rPr>
          <w:b/>
          <w:bCs/>
          <w:i/>
          <w:iCs/>
          <w:snapToGrid w:val="0"/>
          <w:lang w:val="es-PE"/>
        </w:rPr>
        <w:t>1) Países Miembros cuando el financiamiento provenga del Banco Interamericano de Desarrollo</w:t>
      </w:r>
      <w:r w:rsidRPr="0085633D">
        <w:rPr>
          <w:i/>
          <w:iCs/>
          <w:snapToGrid w:val="0"/>
          <w:lang w:val="es-PE"/>
        </w:rPr>
        <w:t>.</w:t>
      </w:r>
    </w:p>
    <w:p w14:paraId="160584C0" w14:textId="77777777" w:rsidR="00C246BF" w:rsidRPr="0085633D" w:rsidRDefault="00C246BF" w:rsidP="00727E21">
      <w:pPr>
        <w:spacing w:before="120" w:after="120"/>
        <w:jc w:val="both"/>
        <w:rPr>
          <w:iCs/>
          <w:snapToGrid w:val="0"/>
          <w:lang w:val="es-PE"/>
        </w:rPr>
      </w:pPr>
      <w:r w:rsidRPr="0085633D">
        <w:rPr>
          <w:iCs/>
          <w:snapToGrid w:val="0"/>
          <w:lang w:val="es-PE"/>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2C421F35" w14:textId="77777777" w:rsidR="00CE7DFD" w:rsidRPr="0085633D" w:rsidRDefault="00CE7DFD" w:rsidP="00727E21">
      <w:pPr>
        <w:jc w:val="both"/>
        <w:rPr>
          <w:b/>
          <w:i/>
          <w:lang w:val="es-PE"/>
        </w:rPr>
      </w:pPr>
    </w:p>
    <w:p w14:paraId="6CC26954" w14:textId="098E1ED9" w:rsidR="00C246BF" w:rsidRPr="0085633D" w:rsidRDefault="00C246BF" w:rsidP="00727E21">
      <w:pPr>
        <w:jc w:val="both"/>
        <w:rPr>
          <w:b/>
          <w:i/>
          <w:lang w:val="es-PE"/>
        </w:rPr>
      </w:pPr>
      <w:r w:rsidRPr="0085633D">
        <w:rPr>
          <w:b/>
          <w:i/>
          <w:lang w:val="es-PE"/>
        </w:rPr>
        <w:t>Territorios elegibles</w:t>
      </w:r>
    </w:p>
    <w:p w14:paraId="794FA277" w14:textId="77777777" w:rsidR="00C246BF" w:rsidRPr="0085633D" w:rsidRDefault="00C246BF" w:rsidP="004E7F29">
      <w:pPr>
        <w:numPr>
          <w:ilvl w:val="0"/>
          <w:numId w:val="38"/>
        </w:numPr>
        <w:jc w:val="both"/>
        <w:rPr>
          <w:lang w:val="es-PE"/>
        </w:rPr>
      </w:pPr>
      <w:r w:rsidRPr="0085633D">
        <w:rPr>
          <w:lang w:val="es-PE"/>
        </w:rPr>
        <w:t xml:space="preserve">Guadalupe, Guyana Francesa, Martinica, Reunión – por ser Departamentos de Francia. </w:t>
      </w:r>
    </w:p>
    <w:p w14:paraId="7F189F3F" w14:textId="77777777" w:rsidR="00C246BF" w:rsidRPr="0085633D" w:rsidRDefault="00C246BF" w:rsidP="004E7F29">
      <w:pPr>
        <w:numPr>
          <w:ilvl w:val="0"/>
          <w:numId w:val="38"/>
        </w:numPr>
        <w:jc w:val="both"/>
        <w:rPr>
          <w:lang w:val="es-PE"/>
        </w:rPr>
      </w:pPr>
      <w:r w:rsidRPr="0085633D">
        <w:rPr>
          <w:lang w:val="es-PE"/>
        </w:rPr>
        <w:t>Islas Vírgenes Estadounidenses, Puerto Rico, Guam – por ser Territorios de los Estados Unidos de América.</w:t>
      </w:r>
    </w:p>
    <w:p w14:paraId="6EA22301" w14:textId="77777777" w:rsidR="00C246BF" w:rsidRPr="0085633D" w:rsidRDefault="00C246BF" w:rsidP="004E7F29">
      <w:pPr>
        <w:numPr>
          <w:ilvl w:val="0"/>
          <w:numId w:val="38"/>
        </w:numPr>
        <w:jc w:val="both"/>
        <w:rPr>
          <w:lang w:val="es-PE"/>
        </w:rPr>
      </w:pPr>
      <w:r w:rsidRPr="0085633D">
        <w:rPr>
          <w:lang w:val="es-PE"/>
        </w:rPr>
        <w:t>Aruba – por ser País Constituyente del Reino de los Países Bajos; y Bonaire, Curazao, Sint Maarten, Sint Eustatius – por ser Departamentos de Reino de los Países Bajos.</w:t>
      </w:r>
    </w:p>
    <w:p w14:paraId="5D25C596" w14:textId="77777777" w:rsidR="00C246BF" w:rsidRPr="0085633D" w:rsidRDefault="00C246BF" w:rsidP="004E7F29">
      <w:pPr>
        <w:numPr>
          <w:ilvl w:val="0"/>
          <w:numId w:val="38"/>
        </w:numPr>
        <w:jc w:val="both"/>
        <w:rPr>
          <w:lang w:val="es-PE"/>
        </w:rPr>
      </w:pPr>
      <w:r w:rsidRPr="0085633D">
        <w:rPr>
          <w:lang w:val="es-PE"/>
        </w:rPr>
        <w:t>Hong Kong – por ser Región Especial Administrativa de la República Popular de China.</w:t>
      </w:r>
    </w:p>
    <w:p w14:paraId="0D19FECF" w14:textId="77777777" w:rsidR="00C246BF" w:rsidRPr="0085633D" w:rsidRDefault="00C246BF" w:rsidP="00727E21">
      <w:pPr>
        <w:jc w:val="both"/>
        <w:rPr>
          <w:iCs/>
          <w:lang w:val="es-PE"/>
        </w:rPr>
      </w:pPr>
    </w:p>
    <w:p w14:paraId="65C1EA24" w14:textId="77777777" w:rsidR="00C246BF" w:rsidRPr="0085633D" w:rsidRDefault="00C246BF" w:rsidP="00727E21">
      <w:pPr>
        <w:jc w:val="both"/>
        <w:rPr>
          <w:lang w:val="es-PE"/>
        </w:rPr>
      </w:pPr>
    </w:p>
    <w:p w14:paraId="5B4058D1" w14:textId="77777777" w:rsidR="00C246BF" w:rsidRPr="0085633D" w:rsidRDefault="00C246BF" w:rsidP="00727E21">
      <w:pPr>
        <w:jc w:val="both"/>
        <w:rPr>
          <w:b/>
          <w:bCs/>
          <w:i/>
          <w:iCs/>
          <w:lang w:val="es-PE"/>
        </w:rPr>
      </w:pPr>
      <w:r w:rsidRPr="0085633D">
        <w:rPr>
          <w:b/>
          <w:bCs/>
          <w:i/>
          <w:iCs/>
          <w:lang w:val="es-PE"/>
        </w:rPr>
        <w:t>2) Criterios para determinar Nacionalidad y el país de origen de los bienes y servicios</w:t>
      </w:r>
    </w:p>
    <w:p w14:paraId="4E9C3FCA" w14:textId="77777777" w:rsidR="00C246BF" w:rsidRPr="0085633D" w:rsidRDefault="00C246BF" w:rsidP="00727E21">
      <w:pPr>
        <w:jc w:val="both"/>
        <w:rPr>
          <w:lang w:val="es-PE"/>
        </w:rPr>
      </w:pPr>
    </w:p>
    <w:p w14:paraId="5B47F781" w14:textId="0656BE33" w:rsidR="00C246BF" w:rsidRPr="0085633D" w:rsidRDefault="00C246BF" w:rsidP="00727E21">
      <w:pPr>
        <w:jc w:val="both"/>
        <w:rPr>
          <w:lang w:val="es-PE"/>
        </w:rPr>
      </w:pPr>
      <w:r w:rsidRPr="0085633D">
        <w:rPr>
          <w:lang w:val="es-PE"/>
        </w:rPr>
        <w:t xml:space="preserve">Para efectuar la determinación sobre: </w:t>
      </w:r>
      <w:r w:rsidR="005078E5" w:rsidRPr="0085633D">
        <w:rPr>
          <w:lang w:val="es-PE"/>
        </w:rPr>
        <w:t>(</w:t>
      </w:r>
      <w:r w:rsidRPr="0085633D">
        <w:rPr>
          <w:lang w:val="es-PE"/>
        </w:rPr>
        <w:t xml:space="preserve">a) la nacionalidad de las firmas e individuos elegibles para participar en contratos financiados por el Banco y </w:t>
      </w:r>
      <w:r w:rsidR="005078E5" w:rsidRPr="0085633D">
        <w:rPr>
          <w:lang w:val="es-PE"/>
        </w:rPr>
        <w:t>(</w:t>
      </w:r>
      <w:r w:rsidRPr="0085633D">
        <w:rPr>
          <w:lang w:val="es-PE"/>
        </w:rPr>
        <w:t>b) el país de origen de los bienes y servicios, se utilizarán los siguientes criterios:</w:t>
      </w:r>
    </w:p>
    <w:p w14:paraId="72EF08DF" w14:textId="77777777" w:rsidR="00C246BF" w:rsidRPr="0085633D" w:rsidRDefault="00C246BF" w:rsidP="00727E21">
      <w:pPr>
        <w:jc w:val="both"/>
        <w:rPr>
          <w:lang w:val="es-PE"/>
        </w:rPr>
      </w:pPr>
    </w:p>
    <w:p w14:paraId="57343A43" w14:textId="10417337" w:rsidR="00C246BF" w:rsidRPr="0085633D" w:rsidRDefault="005078E5" w:rsidP="00727E21">
      <w:pPr>
        <w:jc w:val="both"/>
        <w:rPr>
          <w:lang w:val="es-PE"/>
        </w:rPr>
      </w:pPr>
      <w:r w:rsidRPr="0085633D">
        <w:rPr>
          <w:b/>
          <w:u w:val="single"/>
          <w:lang w:val="es-PE"/>
        </w:rPr>
        <w:t>(</w:t>
      </w:r>
      <w:r w:rsidR="00C246BF" w:rsidRPr="0085633D">
        <w:rPr>
          <w:b/>
          <w:u w:val="single"/>
          <w:lang w:val="es-PE"/>
        </w:rPr>
        <w:t>A) Nacionalidad</w:t>
      </w:r>
    </w:p>
    <w:p w14:paraId="09AC01DF" w14:textId="77777777" w:rsidR="00C246BF" w:rsidRPr="0085633D" w:rsidRDefault="00C246BF" w:rsidP="00727E21">
      <w:pPr>
        <w:jc w:val="both"/>
        <w:rPr>
          <w:lang w:val="es-PE"/>
        </w:rPr>
      </w:pPr>
    </w:p>
    <w:p w14:paraId="26D08036" w14:textId="7290B6DA" w:rsidR="00C246BF" w:rsidRPr="0085633D" w:rsidRDefault="005078E5" w:rsidP="00727E21">
      <w:pPr>
        <w:ind w:left="360"/>
        <w:jc w:val="both"/>
        <w:rPr>
          <w:lang w:val="es-PE"/>
        </w:rPr>
      </w:pPr>
      <w:r w:rsidRPr="0085633D">
        <w:rPr>
          <w:bCs/>
          <w:lang w:val="es-PE"/>
        </w:rPr>
        <w:t>(</w:t>
      </w:r>
      <w:r w:rsidR="00C246BF" w:rsidRPr="0085633D">
        <w:rPr>
          <w:bCs/>
          <w:lang w:val="es-PE"/>
        </w:rPr>
        <w:t>a)</w:t>
      </w:r>
      <w:r w:rsidR="00C246BF" w:rsidRPr="0085633D">
        <w:rPr>
          <w:b/>
          <w:lang w:val="es-PE"/>
        </w:rPr>
        <w:t xml:space="preserve"> Un individuo </w:t>
      </w:r>
      <w:r w:rsidR="00C246BF" w:rsidRPr="0085633D">
        <w:rPr>
          <w:bCs/>
          <w:lang w:val="es-PE"/>
        </w:rPr>
        <w:t>tiene la nacionalidad</w:t>
      </w:r>
      <w:r w:rsidR="00C246BF" w:rsidRPr="0085633D">
        <w:rPr>
          <w:lang w:val="es-PE"/>
        </w:rPr>
        <w:t xml:space="preserve"> de un país miembro del Banco si el o ella satisface uno de los siguientes requisitos:</w:t>
      </w:r>
    </w:p>
    <w:p w14:paraId="27D353F0" w14:textId="77777777" w:rsidR="00C246BF" w:rsidRPr="0085633D" w:rsidRDefault="00C246BF" w:rsidP="004E7F29">
      <w:pPr>
        <w:numPr>
          <w:ilvl w:val="1"/>
          <w:numId w:val="36"/>
        </w:numPr>
        <w:jc w:val="both"/>
        <w:rPr>
          <w:lang w:val="es-PE"/>
        </w:rPr>
      </w:pPr>
      <w:r w:rsidRPr="0085633D">
        <w:rPr>
          <w:lang w:val="es-PE"/>
        </w:rPr>
        <w:t>es ciudadano de un país miembro; o</w:t>
      </w:r>
    </w:p>
    <w:p w14:paraId="7147DA21" w14:textId="77777777" w:rsidR="00C246BF" w:rsidRPr="0085633D" w:rsidRDefault="00C246BF" w:rsidP="004E7F29">
      <w:pPr>
        <w:numPr>
          <w:ilvl w:val="1"/>
          <w:numId w:val="36"/>
        </w:numPr>
        <w:jc w:val="both"/>
        <w:rPr>
          <w:lang w:val="es-PE"/>
        </w:rPr>
      </w:pPr>
      <w:r w:rsidRPr="0085633D">
        <w:rPr>
          <w:lang w:val="es-PE"/>
        </w:rPr>
        <w:t>ha establecido su domicilio en un país miembro como residente “bona fide” y está legalmente autorizado para trabajar en dicho país.</w:t>
      </w:r>
    </w:p>
    <w:p w14:paraId="6C8809D0" w14:textId="34C3C979" w:rsidR="00C246BF" w:rsidRPr="0085633D" w:rsidRDefault="005078E5" w:rsidP="00727E21">
      <w:pPr>
        <w:ind w:left="360"/>
        <w:jc w:val="both"/>
        <w:rPr>
          <w:lang w:val="es-PE"/>
        </w:rPr>
      </w:pPr>
      <w:r w:rsidRPr="0085633D">
        <w:rPr>
          <w:bCs/>
          <w:lang w:val="es-PE"/>
        </w:rPr>
        <w:t>(</w:t>
      </w:r>
      <w:r w:rsidR="00C246BF" w:rsidRPr="0085633D">
        <w:rPr>
          <w:bCs/>
          <w:lang w:val="es-PE"/>
        </w:rPr>
        <w:t>b)</w:t>
      </w:r>
      <w:r w:rsidR="00C246BF" w:rsidRPr="0085633D">
        <w:rPr>
          <w:b/>
          <w:lang w:val="es-PE"/>
        </w:rPr>
        <w:t xml:space="preserve"> Una firma </w:t>
      </w:r>
      <w:r w:rsidR="00C246BF" w:rsidRPr="0085633D">
        <w:rPr>
          <w:lang w:val="es-PE"/>
        </w:rPr>
        <w:t>tiene la nacionalidad de un país miembro si satisface los dos siguientes requisitos:</w:t>
      </w:r>
    </w:p>
    <w:p w14:paraId="39ED6B12" w14:textId="77777777" w:rsidR="00C246BF" w:rsidRPr="0085633D" w:rsidRDefault="00C246BF" w:rsidP="004E7F29">
      <w:pPr>
        <w:numPr>
          <w:ilvl w:val="0"/>
          <w:numId w:val="37"/>
        </w:numPr>
        <w:jc w:val="both"/>
        <w:rPr>
          <w:lang w:val="es-PE"/>
        </w:rPr>
      </w:pPr>
      <w:r w:rsidRPr="0085633D">
        <w:rPr>
          <w:lang w:val="es-PE"/>
        </w:rPr>
        <w:t>está legalmente constituida o incorporada conforme a las leyes de un país miembro del Banco; y</w:t>
      </w:r>
    </w:p>
    <w:p w14:paraId="64316AC7" w14:textId="77777777" w:rsidR="00C246BF" w:rsidRPr="0085633D" w:rsidRDefault="00C246BF" w:rsidP="004E7F29">
      <w:pPr>
        <w:numPr>
          <w:ilvl w:val="0"/>
          <w:numId w:val="37"/>
        </w:numPr>
        <w:jc w:val="both"/>
        <w:rPr>
          <w:lang w:val="es-PE"/>
        </w:rPr>
      </w:pPr>
      <w:r w:rsidRPr="0085633D">
        <w:rPr>
          <w:lang w:val="es-PE"/>
        </w:rPr>
        <w:t>más del cincuenta por ciento (50%) del capital de la firma es de propiedad de individuos o firmas de países miembros del Banco.</w:t>
      </w:r>
    </w:p>
    <w:p w14:paraId="56DA3AF2" w14:textId="77777777" w:rsidR="00C246BF" w:rsidRPr="0085633D" w:rsidRDefault="00C246BF" w:rsidP="00727E21">
      <w:pPr>
        <w:jc w:val="both"/>
        <w:rPr>
          <w:lang w:val="es-PE"/>
        </w:rPr>
      </w:pPr>
    </w:p>
    <w:p w14:paraId="0D1429EA" w14:textId="77777777" w:rsidR="00C246BF" w:rsidRPr="0085633D" w:rsidRDefault="00C246BF" w:rsidP="00727E21">
      <w:pPr>
        <w:jc w:val="both"/>
        <w:rPr>
          <w:lang w:val="es-PE"/>
        </w:rPr>
      </w:pPr>
      <w:r w:rsidRPr="0085633D">
        <w:rPr>
          <w:lang w:val="es-PE"/>
        </w:rPr>
        <w:t>Todos los socios de una asociación en participación, consorcio o asociación (APCA) con responsabilidad mancomunada y solidaria y todos los subcontratistas deben cumplir con los requisitos arriba establecidos.</w:t>
      </w:r>
    </w:p>
    <w:p w14:paraId="59989ADF" w14:textId="77777777" w:rsidR="00C246BF" w:rsidRPr="0085633D" w:rsidRDefault="00C246BF" w:rsidP="00727E21">
      <w:pPr>
        <w:jc w:val="both"/>
        <w:rPr>
          <w:lang w:val="es-PE"/>
        </w:rPr>
      </w:pPr>
    </w:p>
    <w:p w14:paraId="4E7A44F0" w14:textId="39EDBD41" w:rsidR="00C246BF" w:rsidRPr="0085633D" w:rsidRDefault="005078E5" w:rsidP="00727E21">
      <w:pPr>
        <w:jc w:val="both"/>
        <w:rPr>
          <w:lang w:val="es-PE"/>
        </w:rPr>
      </w:pPr>
      <w:r w:rsidRPr="0085633D">
        <w:rPr>
          <w:b/>
          <w:u w:val="single"/>
          <w:lang w:val="es-PE"/>
        </w:rPr>
        <w:t>(</w:t>
      </w:r>
      <w:r w:rsidR="00C246BF" w:rsidRPr="0085633D">
        <w:rPr>
          <w:b/>
          <w:u w:val="single"/>
          <w:lang w:val="es-PE"/>
        </w:rPr>
        <w:t>B) Origen de los Bienes</w:t>
      </w:r>
    </w:p>
    <w:p w14:paraId="43B3828E" w14:textId="77777777" w:rsidR="00C246BF" w:rsidRPr="0085633D" w:rsidRDefault="00C246BF" w:rsidP="00727E21">
      <w:pPr>
        <w:jc w:val="both"/>
        <w:rPr>
          <w:lang w:val="es-PE"/>
        </w:rPr>
      </w:pPr>
    </w:p>
    <w:p w14:paraId="58A4537B" w14:textId="77777777" w:rsidR="00C246BF" w:rsidRPr="0085633D" w:rsidRDefault="00C246BF" w:rsidP="00727E21">
      <w:pPr>
        <w:jc w:val="both"/>
        <w:rPr>
          <w:lang w:val="es-PE"/>
        </w:rPr>
      </w:pPr>
      <w:r w:rsidRPr="0085633D">
        <w:rPr>
          <w:lang w:val="es-PE"/>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332383FB" w14:textId="77777777" w:rsidR="00C246BF" w:rsidRPr="0085633D" w:rsidRDefault="00C246BF" w:rsidP="00727E21">
      <w:pPr>
        <w:jc w:val="both"/>
        <w:rPr>
          <w:lang w:val="es-PE"/>
        </w:rPr>
      </w:pPr>
    </w:p>
    <w:p w14:paraId="748AF60B" w14:textId="77777777" w:rsidR="00C246BF" w:rsidRPr="0085633D" w:rsidRDefault="00C246BF" w:rsidP="00727E21">
      <w:pPr>
        <w:jc w:val="both"/>
        <w:rPr>
          <w:lang w:val="es-PE"/>
        </w:rPr>
      </w:pPr>
      <w:r w:rsidRPr="0085633D">
        <w:rPr>
          <w:lang w:val="es-PE"/>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14:paraId="120DF73D" w14:textId="77777777" w:rsidR="00C246BF" w:rsidRPr="0085633D" w:rsidRDefault="00C246BF" w:rsidP="00727E21">
      <w:pPr>
        <w:jc w:val="both"/>
        <w:rPr>
          <w:lang w:val="es-PE"/>
        </w:rPr>
      </w:pPr>
    </w:p>
    <w:p w14:paraId="3CD2A0B9" w14:textId="77777777" w:rsidR="00C246BF" w:rsidRPr="0085633D" w:rsidRDefault="00C246BF" w:rsidP="00727E21">
      <w:pPr>
        <w:pStyle w:val="aparagraphs"/>
        <w:spacing w:before="0" w:after="0"/>
        <w:rPr>
          <w:rFonts w:ascii="Times New Roman" w:hAnsi="Times New Roman"/>
          <w:snapToGrid/>
          <w:sz w:val="24"/>
          <w:lang w:val="es-PE"/>
        </w:rPr>
      </w:pPr>
      <w:r w:rsidRPr="0085633D">
        <w:rPr>
          <w:rFonts w:ascii="Times New Roman" w:hAnsi="Times New Roman"/>
          <w:snapToGrid/>
          <w:sz w:val="24"/>
          <w:lang w:val="es-PE"/>
        </w:rPr>
        <w:t>Para efectos de determinación del origen de los bienes identificados como “hecho en la Unión Europea”, estos serán elegibles sin necesidad de identificar el correspondiente país específico de la Unión Europea.</w:t>
      </w:r>
    </w:p>
    <w:p w14:paraId="776CB092" w14:textId="77777777" w:rsidR="00C246BF" w:rsidRPr="0085633D" w:rsidRDefault="00C246BF" w:rsidP="00727E21">
      <w:pPr>
        <w:jc w:val="both"/>
        <w:rPr>
          <w:lang w:val="es-PE"/>
        </w:rPr>
      </w:pPr>
    </w:p>
    <w:p w14:paraId="1FBEC94D" w14:textId="77777777" w:rsidR="00C246BF" w:rsidRPr="0085633D" w:rsidRDefault="00C246BF" w:rsidP="00727E21">
      <w:pPr>
        <w:jc w:val="both"/>
        <w:rPr>
          <w:lang w:val="es-PE"/>
        </w:rPr>
      </w:pPr>
      <w:r w:rsidRPr="0085633D">
        <w:rPr>
          <w:lang w:val="es-PE"/>
        </w:rPr>
        <w:t>El origen de los materiales, partes o componentes de los bienes o la nacionalidad de la firma productora, ensambladora, distribuidora o vendedora de los bienes no determina el origen de los mismos</w:t>
      </w:r>
    </w:p>
    <w:p w14:paraId="753D56FA" w14:textId="77777777" w:rsidR="00C246BF" w:rsidRPr="0085633D" w:rsidRDefault="00C246BF" w:rsidP="00727E21">
      <w:pPr>
        <w:jc w:val="both"/>
        <w:rPr>
          <w:lang w:val="es-PE"/>
        </w:rPr>
      </w:pPr>
    </w:p>
    <w:p w14:paraId="4D3EA403" w14:textId="708229E5" w:rsidR="00C246BF" w:rsidRPr="0085633D" w:rsidRDefault="005078E5" w:rsidP="00727E21">
      <w:pPr>
        <w:jc w:val="both"/>
        <w:rPr>
          <w:b/>
          <w:u w:val="single"/>
          <w:lang w:val="es-PE"/>
        </w:rPr>
      </w:pPr>
      <w:r w:rsidRPr="0085633D">
        <w:rPr>
          <w:b/>
          <w:u w:val="single"/>
          <w:lang w:val="es-PE"/>
        </w:rPr>
        <w:t>(</w:t>
      </w:r>
      <w:r w:rsidR="00C246BF" w:rsidRPr="0085633D">
        <w:rPr>
          <w:b/>
          <w:u w:val="single"/>
          <w:lang w:val="es-PE"/>
        </w:rPr>
        <w:t>C) Origen de los Servicios</w:t>
      </w:r>
    </w:p>
    <w:p w14:paraId="7726F635" w14:textId="77777777" w:rsidR="00C246BF" w:rsidRPr="0085633D" w:rsidRDefault="00C246BF" w:rsidP="00727E21">
      <w:pPr>
        <w:jc w:val="both"/>
        <w:rPr>
          <w:b/>
          <w:u w:val="single"/>
          <w:lang w:val="es-PE"/>
        </w:rPr>
      </w:pPr>
    </w:p>
    <w:p w14:paraId="2CC03768" w14:textId="77777777" w:rsidR="00C246BF" w:rsidRPr="0085633D" w:rsidRDefault="00C246BF" w:rsidP="00727E21">
      <w:pPr>
        <w:jc w:val="both"/>
        <w:rPr>
          <w:lang w:val="es-PE"/>
        </w:rPr>
      </w:pPr>
      <w:r w:rsidRPr="0085633D">
        <w:rPr>
          <w:lang w:val="es-PE"/>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D3EBB8C" w14:textId="77777777" w:rsidR="00C246BF" w:rsidRPr="0085633D" w:rsidRDefault="00C246BF" w:rsidP="00DC0316">
      <w:pPr>
        <w:pStyle w:val="Subseccion"/>
        <w:rPr>
          <w:lang w:val="es-PE"/>
        </w:rPr>
        <w:sectPr w:rsidR="00C246BF" w:rsidRPr="0085633D" w:rsidSect="007E34DA">
          <w:headerReference w:type="default" r:id="rId30"/>
          <w:footnotePr>
            <w:numRestart w:val="eachSect"/>
          </w:footnotePr>
          <w:pgSz w:w="12240" w:h="15840" w:code="1"/>
          <w:pgMar w:top="1440" w:right="1440" w:bottom="1440" w:left="1440" w:header="720" w:footer="720" w:gutter="0"/>
          <w:paperSrc w:first="15" w:other="15"/>
          <w:cols w:space="720"/>
          <w:noEndnote/>
          <w:docGrid w:linePitch="326"/>
        </w:sectPr>
      </w:pPr>
    </w:p>
    <w:p w14:paraId="36BDC6D7" w14:textId="7C2ED7B3" w:rsidR="007B586E" w:rsidRPr="0085633D" w:rsidRDefault="00BF6483" w:rsidP="00DC0316">
      <w:pPr>
        <w:pStyle w:val="Subseccion"/>
        <w:rPr>
          <w:lang w:val="es-PE"/>
        </w:rPr>
      </w:pPr>
      <w:bookmarkStart w:id="429" w:name="_Toc26891402"/>
      <w:r w:rsidRPr="0085633D">
        <w:rPr>
          <w:lang w:val="es-PE"/>
        </w:rPr>
        <w:t xml:space="preserve">Sección </w:t>
      </w:r>
      <w:r w:rsidR="00C246BF" w:rsidRPr="0085633D">
        <w:rPr>
          <w:lang w:val="es-PE"/>
        </w:rPr>
        <w:t>V</w:t>
      </w:r>
      <w:r w:rsidR="00665398" w:rsidRPr="0085633D">
        <w:rPr>
          <w:lang w:val="es-PE"/>
        </w:rPr>
        <w:t>.</w:t>
      </w:r>
      <w:r w:rsidR="007B586E" w:rsidRPr="0085633D">
        <w:rPr>
          <w:lang w:val="es-PE"/>
        </w:rPr>
        <w:t xml:space="preserve"> </w:t>
      </w:r>
      <w:bookmarkEnd w:id="427"/>
      <w:r w:rsidR="00004267" w:rsidRPr="0085633D">
        <w:rPr>
          <w:lang w:val="es-PE"/>
        </w:rPr>
        <w:t>Formularios de la Oferta</w:t>
      </w:r>
      <w:bookmarkEnd w:id="429"/>
    </w:p>
    <w:bookmarkEnd w:id="428"/>
    <w:p w14:paraId="29820531" w14:textId="77777777" w:rsidR="007B586E" w:rsidRPr="0085633D" w:rsidRDefault="007B586E">
      <w:pPr>
        <w:spacing w:before="120" w:after="120"/>
        <w:ind w:left="180" w:right="288"/>
        <w:jc w:val="both"/>
        <w:rPr>
          <w:u w:val="single"/>
          <w:lang w:val="es-PE"/>
        </w:rPr>
      </w:pPr>
    </w:p>
    <w:p w14:paraId="7C0DEF88" w14:textId="5FD95146" w:rsidR="007B586E" w:rsidRPr="0085633D" w:rsidRDefault="006D550C">
      <w:pPr>
        <w:jc w:val="center"/>
        <w:rPr>
          <w:b/>
          <w:lang w:val="es-PE"/>
        </w:rPr>
      </w:pPr>
      <w:r w:rsidRPr="0085633D">
        <w:rPr>
          <w:b/>
          <w:lang w:val="es-PE"/>
        </w:rPr>
        <w:t xml:space="preserve">Índice </w:t>
      </w:r>
      <w:r w:rsidR="00BA4974" w:rsidRPr="0085633D">
        <w:rPr>
          <w:b/>
          <w:lang w:val="es-PE"/>
        </w:rPr>
        <w:t xml:space="preserve">de </w:t>
      </w:r>
      <w:r w:rsidR="00004267" w:rsidRPr="0085633D">
        <w:rPr>
          <w:b/>
          <w:lang w:val="es-PE"/>
        </w:rPr>
        <w:t>Formularios de la Oferta</w:t>
      </w:r>
    </w:p>
    <w:p w14:paraId="3DAB203B" w14:textId="77777777" w:rsidR="007B586E" w:rsidRPr="0085633D" w:rsidRDefault="007B586E">
      <w:pPr>
        <w:rPr>
          <w:lang w:val="es-PE"/>
        </w:rPr>
      </w:pPr>
    </w:p>
    <w:p w14:paraId="62D98EB9" w14:textId="31866DCC" w:rsidR="000F7D5A" w:rsidRPr="0085633D" w:rsidRDefault="00CE7149">
      <w:pPr>
        <w:pStyle w:val="TDC1"/>
        <w:tabs>
          <w:tab w:val="right" w:leader="dot" w:pos="8990"/>
        </w:tabs>
        <w:rPr>
          <w:rFonts w:asciiTheme="minorHAnsi" w:eastAsiaTheme="minorEastAsia" w:hAnsiTheme="minorHAnsi" w:cstheme="minorBidi"/>
          <w:b w:val="0"/>
          <w:noProof/>
          <w:lang w:val="es-PE"/>
        </w:rPr>
      </w:pPr>
      <w:r w:rsidRPr="0085633D">
        <w:rPr>
          <w:lang w:val="es-PE"/>
        </w:rPr>
        <w:fldChar w:fldCharType="begin"/>
      </w:r>
      <w:r w:rsidRPr="0085633D">
        <w:rPr>
          <w:lang w:val="es-PE"/>
        </w:rPr>
        <w:instrText xml:space="preserve"> TOC \t "Heading 5,1" </w:instrText>
      </w:r>
      <w:r w:rsidRPr="0085633D">
        <w:rPr>
          <w:lang w:val="es-PE"/>
        </w:rPr>
        <w:fldChar w:fldCharType="separate"/>
      </w:r>
      <w:r w:rsidR="000F7D5A" w:rsidRPr="0085633D">
        <w:rPr>
          <w:noProof/>
          <w:lang w:val="es-PE"/>
        </w:rPr>
        <w:t>Carta de la Oferta</w:t>
      </w:r>
      <w:r w:rsidR="000F7D5A" w:rsidRPr="0085633D">
        <w:rPr>
          <w:noProof/>
          <w:lang w:val="es-PE"/>
        </w:rPr>
        <w:tab/>
      </w:r>
      <w:r w:rsidR="000F7D5A" w:rsidRPr="0085633D">
        <w:rPr>
          <w:noProof/>
          <w:lang w:val="es-PE"/>
        </w:rPr>
        <w:fldChar w:fldCharType="begin"/>
      </w:r>
      <w:r w:rsidR="000F7D5A" w:rsidRPr="0085633D">
        <w:rPr>
          <w:noProof/>
          <w:lang w:val="es-PE"/>
        </w:rPr>
        <w:instrText xml:space="preserve"> PAGEREF _Toc26896865 \h </w:instrText>
      </w:r>
      <w:r w:rsidR="000F7D5A" w:rsidRPr="0085633D">
        <w:rPr>
          <w:noProof/>
          <w:lang w:val="es-PE"/>
        </w:rPr>
      </w:r>
      <w:r w:rsidR="000F7D5A" w:rsidRPr="0085633D">
        <w:rPr>
          <w:noProof/>
          <w:lang w:val="es-PE"/>
        </w:rPr>
        <w:fldChar w:fldCharType="separate"/>
      </w:r>
      <w:r w:rsidR="00E63CD8" w:rsidRPr="0085633D">
        <w:rPr>
          <w:noProof/>
          <w:lang w:val="es-PE"/>
        </w:rPr>
        <w:t>54</w:t>
      </w:r>
      <w:r w:rsidR="000F7D5A" w:rsidRPr="0085633D">
        <w:rPr>
          <w:noProof/>
          <w:lang w:val="es-PE"/>
        </w:rPr>
        <w:fldChar w:fldCharType="end"/>
      </w:r>
    </w:p>
    <w:p w14:paraId="4F453F60" w14:textId="5C3779FB" w:rsidR="000F7D5A" w:rsidRPr="0085633D" w:rsidRDefault="000F7D5A">
      <w:pPr>
        <w:pStyle w:val="TDC1"/>
        <w:tabs>
          <w:tab w:val="right" w:leader="dot" w:pos="8990"/>
        </w:tabs>
        <w:rPr>
          <w:rFonts w:asciiTheme="minorHAnsi" w:eastAsiaTheme="minorEastAsia" w:hAnsiTheme="minorHAnsi" w:cstheme="minorBidi"/>
          <w:b w:val="0"/>
          <w:noProof/>
          <w:lang w:val="es-PE"/>
        </w:rPr>
      </w:pPr>
      <w:r w:rsidRPr="0085633D">
        <w:rPr>
          <w:noProof/>
          <w:lang w:val="es-PE"/>
        </w:rPr>
        <w:t>Formulario de Información sobre el Oferente</w:t>
      </w:r>
      <w:r w:rsidRPr="0085633D">
        <w:rPr>
          <w:noProof/>
          <w:lang w:val="es-PE"/>
        </w:rPr>
        <w:tab/>
      </w:r>
      <w:r w:rsidRPr="0085633D">
        <w:rPr>
          <w:noProof/>
          <w:lang w:val="es-PE"/>
        </w:rPr>
        <w:fldChar w:fldCharType="begin"/>
      </w:r>
      <w:r w:rsidRPr="0085633D">
        <w:rPr>
          <w:noProof/>
          <w:lang w:val="es-PE"/>
        </w:rPr>
        <w:instrText xml:space="preserve"> PAGEREF _Toc26896866 \h </w:instrText>
      </w:r>
      <w:r w:rsidRPr="0085633D">
        <w:rPr>
          <w:noProof/>
          <w:lang w:val="es-PE"/>
        </w:rPr>
      </w:r>
      <w:r w:rsidRPr="0085633D">
        <w:rPr>
          <w:noProof/>
          <w:lang w:val="es-PE"/>
        </w:rPr>
        <w:fldChar w:fldCharType="separate"/>
      </w:r>
      <w:r w:rsidR="00E63CD8" w:rsidRPr="0085633D">
        <w:rPr>
          <w:noProof/>
          <w:lang w:val="es-PE"/>
        </w:rPr>
        <w:t>57</w:t>
      </w:r>
      <w:r w:rsidRPr="0085633D">
        <w:rPr>
          <w:noProof/>
          <w:lang w:val="es-PE"/>
        </w:rPr>
        <w:fldChar w:fldCharType="end"/>
      </w:r>
    </w:p>
    <w:p w14:paraId="2E9D1C7E" w14:textId="1C5D5A73" w:rsidR="000F7D5A" w:rsidRPr="0085633D" w:rsidRDefault="000F7D5A">
      <w:pPr>
        <w:pStyle w:val="TDC1"/>
        <w:tabs>
          <w:tab w:val="right" w:leader="dot" w:pos="8990"/>
        </w:tabs>
        <w:rPr>
          <w:rFonts w:asciiTheme="minorHAnsi" w:eastAsiaTheme="minorEastAsia" w:hAnsiTheme="minorHAnsi" w:cstheme="minorBidi"/>
          <w:b w:val="0"/>
          <w:noProof/>
          <w:lang w:val="es-PE"/>
        </w:rPr>
      </w:pPr>
      <w:r w:rsidRPr="0085633D">
        <w:rPr>
          <w:noProof/>
          <w:lang w:val="es-PE"/>
        </w:rPr>
        <w:t>Formulario de información sobre los miembros de la APCA</w:t>
      </w:r>
      <w:r w:rsidRPr="0085633D">
        <w:rPr>
          <w:noProof/>
          <w:lang w:val="es-PE"/>
        </w:rPr>
        <w:tab/>
      </w:r>
      <w:r w:rsidRPr="0085633D">
        <w:rPr>
          <w:noProof/>
          <w:lang w:val="es-PE"/>
        </w:rPr>
        <w:fldChar w:fldCharType="begin"/>
      </w:r>
      <w:r w:rsidRPr="0085633D">
        <w:rPr>
          <w:noProof/>
          <w:lang w:val="es-PE"/>
        </w:rPr>
        <w:instrText xml:space="preserve"> PAGEREF _Toc26896867 \h </w:instrText>
      </w:r>
      <w:r w:rsidRPr="0085633D">
        <w:rPr>
          <w:noProof/>
          <w:lang w:val="es-PE"/>
        </w:rPr>
      </w:r>
      <w:r w:rsidRPr="0085633D">
        <w:rPr>
          <w:noProof/>
          <w:lang w:val="es-PE"/>
        </w:rPr>
        <w:fldChar w:fldCharType="separate"/>
      </w:r>
      <w:r w:rsidR="00E63CD8" w:rsidRPr="0085633D">
        <w:rPr>
          <w:noProof/>
          <w:lang w:val="es-PE"/>
        </w:rPr>
        <w:t>59</w:t>
      </w:r>
      <w:r w:rsidRPr="0085633D">
        <w:rPr>
          <w:noProof/>
          <w:lang w:val="es-PE"/>
        </w:rPr>
        <w:fldChar w:fldCharType="end"/>
      </w:r>
    </w:p>
    <w:p w14:paraId="5C5AE6B6" w14:textId="3FDD0D60" w:rsidR="000F7D5A" w:rsidRPr="0085633D" w:rsidRDefault="000F7D5A">
      <w:pPr>
        <w:pStyle w:val="TDC1"/>
        <w:tabs>
          <w:tab w:val="right" w:leader="dot" w:pos="8990"/>
        </w:tabs>
        <w:rPr>
          <w:rFonts w:asciiTheme="minorHAnsi" w:eastAsiaTheme="minorEastAsia" w:hAnsiTheme="minorHAnsi" w:cstheme="minorBidi"/>
          <w:b w:val="0"/>
          <w:noProof/>
          <w:lang w:val="es-PE"/>
        </w:rPr>
      </w:pPr>
      <w:r w:rsidRPr="0085633D">
        <w:rPr>
          <w:noProof/>
          <w:lang w:val="es-PE"/>
        </w:rPr>
        <w:t>Formularios de Listas de Precios</w:t>
      </w:r>
      <w:r w:rsidRPr="0085633D">
        <w:rPr>
          <w:noProof/>
          <w:lang w:val="es-PE"/>
        </w:rPr>
        <w:tab/>
      </w:r>
      <w:r w:rsidRPr="0085633D">
        <w:rPr>
          <w:noProof/>
          <w:lang w:val="es-PE"/>
        </w:rPr>
        <w:fldChar w:fldCharType="begin"/>
      </w:r>
      <w:r w:rsidRPr="0085633D">
        <w:rPr>
          <w:noProof/>
          <w:lang w:val="es-PE"/>
        </w:rPr>
        <w:instrText xml:space="preserve"> PAGEREF _Toc26896868 \h </w:instrText>
      </w:r>
      <w:r w:rsidRPr="0085633D">
        <w:rPr>
          <w:noProof/>
          <w:lang w:val="es-PE"/>
        </w:rPr>
      </w:r>
      <w:r w:rsidRPr="0085633D">
        <w:rPr>
          <w:noProof/>
          <w:lang w:val="es-PE"/>
        </w:rPr>
        <w:fldChar w:fldCharType="separate"/>
      </w:r>
      <w:r w:rsidR="00E63CD8" w:rsidRPr="0085633D">
        <w:rPr>
          <w:noProof/>
          <w:lang w:val="es-PE"/>
        </w:rPr>
        <w:t>61</w:t>
      </w:r>
      <w:r w:rsidRPr="0085633D">
        <w:rPr>
          <w:noProof/>
          <w:lang w:val="es-PE"/>
        </w:rPr>
        <w:fldChar w:fldCharType="end"/>
      </w:r>
    </w:p>
    <w:p w14:paraId="2651C543" w14:textId="0AEC0A56" w:rsidR="000F7D5A" w:rsidRPr="0085633D" w:rsidRDefault="000F7D5A">
      <w:pPr>
        <w:pStyle w:val="TDC1"/>
        <w:tabs>
          <w:tab w:val="right" w:leader="dot" w:pos="8990"/>
        </w:tabs>
        <w:rPr>
          <w:rFonts w:asciiTheme="minorHAnsi" w:eastAsiaTheme="minorEastAsia" w:hAnsiTheme="minorHAnsi" w:cstheme="minorBidi"/>
          <w:b w:val="0"/>
          <w:noProof/>
          <w:lang w:val="es-PE"/>
        </w:rPr>
      </w:pPr>
      <w:r w:rsidRPr="0085633D">
        <w:rPr>
          <w:noProof/>
          <w:lang w:val="es-PE"/>
        </w:rPr>
        <w:t>Lista de Precios: Bienes fabricados fuera del País del Comprador a ser importados</w:t>
      </w:r>
      <w:r w:rsidRPr="0085633D">
        <w:rPr>
          <w:noProof/>
          <w:lang w:val="es-PE"/>
        </w:rPr>
        <w:tab/>
      </w:r>
      <w:r w:rsidRPr="0085633D">
        <w:rPr>
          <w:noProof/>
          <w:lang w:val="es-PE"/>
        </w:rPr>
        <w:fldChar w:fldCharType="begin"/>
      </w:r>
      <w:r w:rsidRPr="0085633D">
        <w:rPr>
          <w:noProof/>
          <w:lang w:val="es-PE"/>
        </w:rPr>
        <w:instrText xml:space="preserve"> PAGEREF _Toc26896869 \h </w:instrText>
      </w:r>
      <w:r w:rsidRPr="0085633D">
        <w:rPr>
          <w:noProof/>
          <w:lang w:val="es-PE"/>
        </w:rPr>
      </w:r>
      <w:r w:rsidRPr="0085633D">
        <w:rPr>
          <w:noProof/>
          <w:lang w:val="es-PE"/>
        </w:rPr>
        <w:fldChar w:fldCharType="separate"/>
      </w:r>
      <w:r w:rsidR="00E63CD8" w:rsidRPr="0085633D">
        <w:rPr>
          <w:noProof/>
          <w:lang w:val="es-PE"/>
        </w:rPr>
        <w:t>62</w:t>
      </w:r>
      <w:r w:rsidRPr="0085633D">
        <w:rPr>
          <w:noProof/>
          <w:lang w:val="es-PE"/>
        </w:rPr>
        <w:fldChar w:fldCharType="end"/>
      </w:r>
    </w:p>
    <w:p w14:paraId="2A095975" w14:textId="0AAA70D3" w:rsidR="000F7D5A" w:rsidRPr="0085633D" w:rsidRDefault="000F7D5A">
      <w:pPr>
        <w:pStyle w:val="TDC1"/>
        <w:tabs>
          <w:tab w:val="right" w:leader="dot" w:pos="8990"/>
        </w:tabs>
        <w:rPr>
          <w:rFonts w:asciiTheme="minorHAnsi" w:eastAsiaTheme="minorEastAsia" w:hAnsiTheme="minorHAnsi" w:cstheme="minorBidi"/>
          <w:b w:val="0"/>
          <w:noProof/>
          <w:lang w:val="es-PE"/>
        </w:rPr>
      </w:pPr>
      <w:r w:rsidRPr="0085633D">
        <w:rPr>
          <w:noProof/>
          <w:lang w:val="es-PE"/>
        </w:rPr>
        <w:t>Lista de Precios: Bienes fabricados fuera del País del Comprador, previamente importados*</w:t>
      </w:r>
      <w:r w:rsidRPr="0085633D">
        <w:rPr>
          <w:noProof/>
          <w:lang w:val="es-PE"/>
        </w:rPr>
        <w:tab/>
      </w:r>
      <w:r w:rsidRPr="0085633D">
        <w:rPr>
          <w:noProof/>
          <w:lang w:val="es-PE"/>
        </w:rPr>
        <w:fldChar w:fldCharType="begin"/>
      </w:r>
      <w:r w:rsidRPr="0085633D">
        <w:rPr>
          <w:noProof/>
          <w:lang w:val="es-PE"/>
        </w:rPr>
        <w:instrText xml:space="preserve"> PAGEREF _Toc26896870 \h </w:instrText>
      </w:r>
      <w:r w:rsidRPr="0085633D">
        <w:rPr>
          <w:noProof/>
          <w:lang w:val="es-PE"/>
        </w:rPr>
      </w:r>
      <w:r w:rsidRPr="0085633D">
        <w:rPr>
          <w:noProof/>
          <w:lang w:val="es-PE"/>
        </w:rPr>
        <w:fldChar w:fldCharType="separate"/>
      </w:r>
      <w:r w:rsidR="00E63CD8" w:rsidRPr="0085633D">
        <w:rPr>
          <w:noProof/>
          <w:lang w:val="es-PE"/>
        </w:rPr>
        <w:t>63</w:t>
      </w:r>
      <w:r w:rsidRPr="0085633D">
        <w:rPr>
          <w:noProof/>
          <w:lang w:val="es-PE"/>
        </w:rPr>
        <w:fldChar w:fldCharType="end"/>
      </w:r>
    </w:p>
    <w:p w14:paraId="43B9A73C" w14:textId="5201E75C" w:rsidR="000F7D5A" w:rsidRPr="0085633D" w:rsidRDefault="000F7D5A">
      <w:pPr>
        <w:pStyle w:val="TDC1"/>
        <w:tabs>
          <w:tab w:val="right" w:leader="dot" w:pos="8990"/>
        </w:tabs>
        <w:rPr>
          <w:rFonts w:asciiTheme="minorHAnsi" w:eastAsiaTheme="minorEastAsia" w:hAnsiTheme="minorHAnsi" w:cstheme="minorBidi"/>
          <w:b w:val="0"/>
          <w:noProof/>
          <w:lang w:val="es-PE"/>
        </w:rPr>
      </w:pPr>
      <w:r w:rsidRPr="0085633D">
        <w:rPr>
          <w:noProof/>
          <w:lang w:val="es-PE"/>
        </w:rPr>
        <w:t>Lista de Precios: Bienes fabricados en el País del Comprador</w:t>
      </w:r>
      <w:r w:rsidRPr="0085633D">
        <w:rPr>
          <w:noProof/>
          <w:lang w:val="es-PE"/>
        </w:rPr>
        <w:tab/>
      </w:r>
      <w:r w:rsidRPr="0085633D">
        <w:rPr>
          <w:noProof/>
          <w:lang w:val="es-PE"/>
        </w:rPr>
        <w:fldChar w:fldCharType="begin"/>
      </w:r>
      <w:r w:rsidRPr="0085633D">
        <w:rPr>
          <w:noProof/>
          <w:lang w:val="es-PE"/>
        </w:rPr>
        <w:instrText xml:space="preserve"> PAGEREF _Toc26896871 \h </w:instrText>
      </w:r>
      <w:r w:rsidRPr="0085633D">
        <w:rPr>
          <w:noProof/>
          <w:lang w:val="es-PE"/>
        </w:rPr>
      </w:r>
      <w:r w:rsidRPr="0085633D">
        <w:rPr>
          <w:noProof/>
          <w:lang w:val="es-PE"/>
        </w:rPr>
        <w:fldChar w:fldCharType="separate"/>
      </w:r>
      <w:r w:rsidR="00E63CD8" w:rsidRPr="0085633D">
        <w:rPr>
          <w:noProof/>
          <w:lang w:val="es-PE"/>
        </w:rPr>
        <w:t>64</w:t>
      </w:r>
      <w:r w:rsidRPr="0085633D">
        <w:rPr>
          <w:noProof/>
          <w:lang w:val="es-PE"/>
        </w:rPr>
        <w:fldChar w:fldCharType="end"/>
      </w:r>
    </w:p>
    <w:p w14:paraId="44517872" w14:textId="0C418F0A" w:rsidR="000F7D5A" w:rsidRPr="0085633D" w:rsidRDefault="000F7D5A">
      <w:pPr>
        <w:pStyle w:val="TDC1"/>
        <w:tabs>
          <w:tab w:val="right" w:leader="dot" w:pos="8990"/>
        </w:tabs>
        <w:rPr>
          <w:rFonts w:asciiTheme="minorHAnsi" w:eastAsiaTheme="minorEastAsia" w:hAnsiTheme="minorHAnsi" w:cstheme="minorBidi"/>
          <w:b w:val="0"/>
          <w:noProof/>
          <w:lang w:val="es-PE"/>
        </w:rPr>
      </w:pPr>
      <w:r w:rsidRPr="0085633D">
        <w:rPr>
          <w:noProof/>
          <w:lang w:val="es-PE"/>
        </w:rPr>
        <w:t>Formulario de Garantía de Mantenimiento de Oferta</w:t>
      </w:r>
      <w:r w:rsidRPr="0085633D">
        <w:rPr>
          <w:noProof/>
          <w:lang w:val="es-PE"/>
        </w:rPr>
        <w:tab/>
      </w:r>
      <w:r w:rsidRPr="0085633D">
        <w:rPr>
          <w:noProof/>
          <w:lang w:val="es-PE"/>
        </w:rPr>
        <w:fldChar w:fldCharType="begin"/>
      </w:r>
      <w:r w:rsidRPr="0085633D">
        <w:rPr>
          <w:noProof/>
          <w:lang w:val="es-PE"/>
        </w:rPr>
        <w:instrText xml:space="preserve"> PAGEREF _Toc26896872 \h </w:instrText>
      </w:r>
      <w:r w:rsidRPr="0085633D">
        <w:rPr>
          <w:noProof/>
          <w:lang w:val="es-PE"/>
        </w:rPr>
      </w:r>
      <w:r w:rsidRPr="0085633D">
        <w:rPr>
          <w:noProof/>
          <w:lang w:val="es-PE"/>
        </w:rPr>
        <w:fldChar w:fldCharType="separate"/>
      </w:r>
      <w:r w:rsidR="00E63CD8" w:rsidRPr="0085633D">
        <w:rPr>
          <w:noProof/>
          <w:lang w:val="es-PE"/>
        </w:rPr>
        <w:t>67</w:t>
      </w:r>
      <w:r w:rsidRPr="0085633D">
        <w:rPr>
          <w:noProof/>
          <w:lang w:val="es-PE"/>
        </w:rPr>
        <w:fldChar w:fldCharType="end"/>
      </w:r>
    </w:p>
    <w:p w14:paraId="04868A7B" w14:textId="44D18F93" w:rsidR="000F7D5A" w:rsidRPr="0085633D" w:rsidRDefault="000F7D5A">
      <w:pPr>
        <w:pStyle w:val="TDC1"/>
        <w:tabs>
          <w:tab w:val="right" w:leader="dot" w:pos="8990"/>
        </w:tabs>
        <w:rPr>
          <w:rFonts w:asciiTheme="minorHAnsi" w:eastAsiaTheme="minorEastAsia" w:hAnsiTheme="minorHAnsi" w:cstheme="minorBidi"/>
          <w:b w:val="0"/>
          <w:noProof/>
          <w:lang w:val="es-PE"/>
        </w:rPr>
      </w:pPr>
      <w:r w:rsidRPr="0085633D">
        <w:rPr>
          <w:noProof/>
          <w:lang w:val="es-PE"/>
        </w:rPr>
        <w:t>Formulario de Garantía de Mantenimiento de Oferta (Fianza)</w:t>
      </w:r>
      <w:r w:rsidRPr="0085633D">
        <w:rPr>
          <w:noProof/>
          <w:lang w:val="es-PE"/>
        </w:rPr>
        <w:tab/>
      </w:r>
      <w:r w:rsidRPr="0085633D">
        <w:rPr>
          <w:noProof/>
          <w:lang w:val="es-PE"/>
        </w:rPr>
        <w:fldChar w:fldCharType="begin"/>
      </w:r>
      <w:r w:rsidRPr="0085633D">
        <w:rPr>
          <w:noProof/>
          <w:lang w:val="es-PE"/>
        </w:rPr>
        <w:instrText xml:space="preserve"> PAGEREF _Toc26896873 \h </w:instrText>
      </w:r>
      <w:r w:rsidRPr="0085633D">
        <w:rPr>
          <w:noProof/>
          <w:lang w:val="es-PE"/>
        </w:rPr>
      </w:r>
      <w:r w:rsidRPr="0085633D">
        <w:rPr>
          <w:noProof/>
          <w:lang w:val="es-PE"/>
        </w:rPr>
        <w:fldChar w:fldCharType="separate"/>
      </w:r>
      <w:r w:rsidR="00E63CD8" w:rsidRPr="0085633D">
        <w:rPr>
          <w:noProof/>
          <w:lang w:val="es-PE"/>
        </w:rPr>
        <w:t>69</w:t>
      </w:r>
      <w:r w:rsidRPr="0085633D">
        <w:rPr>
          <w:noProof/>
          <w:lang w:val="es-PE"/>
        </w:rPr>
        <w:fldChar w:fldCharType="end"/>
      </w:r>
    </w:p>
    <w:p w14:paraId="387B34BA" w14:textId="1183DFE2" w:rsidR="000F7D5A" w:rsidRPr="0085633D" w:rsidRDefault="000F7D5A">
      <w:pPr>
        <w:pStyle w:val="TDC1"/>
        <w:tabs>
          <w:tab w:val="right" w:leader="dot" w:pos="8990"/>
        </w:tabs>
        <w:rPr>
          <w:rFonts w:asciiTheme="minorHAnsi" w:eastAsiaTheme="minorEastAsia" w:hAnsiTheme="minorHAnsi" w:cstheme="minorBidi"/>
          <w:b w:val="0"/>
          <w:noProof/>
          <w:lang w:val="es-PE"/>
        </w:rPr>
      </w:pPr>
      <w:r w:rsidRPr="0085633D">
        <w:rPr>
          <w:noProof/>
          <w:lang w:val="es-PE"/>
        </w:rPr>
        <w:t>Formulario de Declaración de Mantenimiento de Oferta</w:t>
      </w:r>
      <w:r w:rsidRPr="0085633D">
        <w:rPr>
          <w:noProof/>
          <w:lang w:val="es-PE"/>
        </w:rPr>
        <w:tab/>
      </w:r>
      <w:r w:rsidRPr="0085633D">
        <w:rPr>
          <w:noProof/>
          <w:lang w:val="es-PE"/>
        </w:rPr>
        <w:fldChar w:fldCharType="begin"/>
      </w:r>
      <w:r w:rsidRPr="0085633D">
        <w:rPr>
          <w:noProof/>
          <w:lang w:val="es-PE"/>
        </w:rPr>
        <w:instrText xml:space="preserve"> PAGEREF _Toc26896874 \h </w:instrText>
      </w:r>
      <w:r w:rsidRPr="0085633D">
        <w:rPr>
          <w:noProof/>
          <w:lang w:val="es-PE"/>
        </w:rPr>
      </w:r>
      <w:r w:rsidRPr="0085633D">
        <w:rPr>
          <w:noProof/>
          <w:lang w:val="es-PE"/>
        </w:rPr>
        <w:fldChar w:fldCharType="separate"/>
      </w:r>
      <w:r w:rsidR="00E63CD8" w:rsidRPr="0085633D">
        <w:rPr>
          <w:noProof/>
          <w:lang w:val="es-PE"/>
        </w:rPr>
        <w:t>71</w:t>
      </w:r>
      <w:r w:rsidRPr="0085633D">
        <w:rPr>
          <w:noProof/>
          <w:lang w:val="es-PE"/>
        </w:rPr>
        <w:fldChar w:fldCharType="end"/>
      </w:r>
    </w:p>
    <w:p w14:paraId="69A28535" w14:textId="63840F22" w:rsidR="000F7D5A" w:rsidRPr="0085633D" w:rsidRDefault="000F7D5A">
      <w:pPr>
        <w:pStyle w:val="TDC1"/>
        <w:tabs>
          <w:tab w:val="right" w:leader="dot" w:pos="8990"/>
        </w:tabs>
        <w:rPr>
          <w:rFonts w:asciiTheme="minorHAnsi" w:eastAsiaTheme="minorEastAsia" w:hAnsiTheme="minorHAnsi" w:cstheme="minorBidi"/>
          <w:b w:val="0"/>
          <w:noProof/>
          <w:lang w:val="es-PE"/>
        </w:rPr>
      </w:pPr>
      <w:r w:rsidRPr="0085633D">
        <w:rPr>
          <w:noProof/>
          <w:lang w:val="es-PE"/>
        </w:rPr>
        <w:t>Autorización del Fabricante</w:t>
      </w:r>
      <w:r w:rsidRPr="0085633D">
        <w:rPr>
          <w:noProof/>
          <w:lang w:val="es-PE"/>
        </w:rPr>
        <w:tab/>
      </w:r>
      <w:r w:rsidRPr="0085633D">
        <w:rPr>
          <w:noProof/>
          <w:lang w:val="es-PE"/>
        </w:rPr>
        <w:fldChar w:fldCharType="begin"/>
      </w:r>
      <w:r w:rsidRPr="0085633D">
        <w:rPr>
          <w:noProof/>
          <w:lang w:val="es-PE"/>
        </w:rPr>
        <w:instrText xml:space="preserve"> PAGEREF _Toc26896875 \h </w:instrText>
      </w:r>
      <w:r w:rsidRPr="0085633D">
        <w:rPr>
          <w:noProof/>
          <w:lang w:val="es-PE"/>
        </w:rPr>
      </w:r>
      <w:r w:rsidRPr="0085633D">
        <w:rPr>
          <w:noProof/>
          <w:lang w:val="es-PE"/>
        </w:rPr>
        <w:fldChar w:fldCharType="separate"/>
      </w:r>
      <w:r w:rsidR="00E63CD8" w:rsidRPr="0085633D">
        <w:rPr>
          <w:noProof/>
          <w:lang w:val="es-PE"/>
        </w:rPr>
        <w:t>73</w:t>
      </w:r>
      <w:r w:rsidRPr="0085633D">
        <w:rPr>
          <w:noProof/>
          <w:lang w:val="es-PE"/>
        </w:rPr>
        <w:fldChar w:fldCharType="end"/>
      </w:r>
    </w:p>
    <w:p w14:paraId="7566A042" w14:textId="22B93299" w:rsidR="007B586E" w:rsidRPr="0085633D" w:rsidRDefault="00CE7149" w:rsidP="00FF2855">
      <w:pPr>
        <w:pStyle w:val="TDC1"/>
        <w:tabs>
          <w:tab w:val="right" w:leader="dot" w:pos="9350"/>
        </w:tabs>
        <w:rPr>
          <w:lang w:val="es-PE"/>
        </w:rPr>
      </w:pPr>
      <w:r w:rsidRPr="0085633D">
        <w:rPr>
          <w:lang w:val="es-PE"/>
        </w:rPr>
        <w:fldChar w:fldCharType="end"/>
      </w:r>
      <w:r w:rsidR="007B586E" w:rsidRPr="0085633D">
        <w:rPr>
          <w:lang w:val="es-PE"/>
        </w:rPr>
        <w:br w:type="page"/>
      </w:r>
    </w:p>
    <w:p w14:paraId="2E83B0D0" w14:textId="77777777" w:rsidR="00FD6D85" w:rsidRPr="0085633D" w:rsidRDefault="00FD6D85" w:rsidP="00FD6D85">
      <w:pPr>
        <w:pStyle w:val="Ttulo5"/>
        <w:jc w:val="center"/>
        <w:rPr>
          <w:sz w:val="36"/>
          <w:lang w:val="es-PE"/>
        </w:rPr>
      </w:pPr>
      <w:bookmarkStart w:id="430" w:name="_Toc26896865"/>
      <w:r w:rsidRPr="0085633D">
        <w:rPr>
          <w:sz w:val="36"/>
          <w:lang w:val="es-PE"/>
        </w:rPr>
        <w:t>Carta de la Oferta</w:t>
      </w:r>
      <w:bookmarkEnd w:id="43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85633D" w14:paraId="1DEA77C0" w14:textId="77777777" w:rsidTr="00CF2672">
        <w:tc>
          <w:tcPr>
            <w:tcW w:w="9067" w:type="dxa"/>
            <w:tcMar>
              <w:top w:w="57" w:type="dxa"/>
              <w:left w:w="57" w:type="dxa"/>
              <w:bottom w:w="57" w:type="dxa"/>
              <w:right w:w="57" w:type="dxa"/>
            </w:tcMar>
          </w:tcPr>
          <w:p w14:paraId="0D22F9E7" w14:textId="77777777" w:rsidR="00FD6D85" w:rsidRPr="0085633D" w:rsidRDefault="00FD6D85" w:rsidP="00727E21">
            <w:pPr>
              <w:spacing w:before="120"/>
              <w:rPr>
                <w:i/>
                <w:lang w:val="es-PE"/>
              </w:rPr>
            </w:pPr>
            <w:r w:rsidRPr="0085633D">
              <w:rPr>
                <w:i/>
                <w:iCs/>
                <w:lang w:val="es-PE"/>
              </w:rPr>
              <w:t>INSTRUCCIONES A LOS LICITANTES: ELIMINE ESTE RECUADRO UNA VEZ QUE HAYA COMPLETADO EL DOCUMENTO</w:t>
            </w:r>
          </w:p>
          <w:p w14:paraId="11D9BA55" w14:textId="77777777" w:rsidR="00FD6D85" w:rsidRPr="0085633D" w:rsidRDefault="00FD6D85" w:rsidP="00727E21">
            <w:pPr>
              <w:rPr>
                <w:i/>
                <w:lang w:val="es-PE"/>
              </w:rPr>
            </w:pPr>
          </w:p>
          <w:p w14:paraId="68CE172F" w14:textId="77777777" w:rsidR="00FD6D85" w:rsidRPr="0085633D" w:rsidRDefault="00FD6D85" w:rsidP="00727E21">
            <w:pPr>
              <w:rPr>
                <w:i/>
                <w:lang w:val="es-PE"/>
              </w:rPr>
            </w:pPr>
            <w:r w:rsidRPr="0085633D">
              <w:rPr>
                <w:i/>
                <w:iCs/>
                <w:lang w:val="es-PE"/>
              </w:rPr>
              <w:t>El Oferente deberá preparar esta Carta de la Oferta en papel con membrete que indique claramente el nombre completo del Oferente y su dirección comercial.</w:t>
            </w:r>
          </w:p>
          <w:p w14:paraId="455C4AC7" w14:textId="77777777" w:rsidR="00FD6D85" w:rsidRPr="0085633D" w:rsidRDefault="00FD6D85" w:rsidP="00727E21">
            <w:pPr>
              <w:rPr>
                <w:i/>
                <w:lang w:val="es-PE"/>
              </w:rPr>
            </w:pPr>
          </w:p>
          <w:p w14:paraId="00AD92EE" w14:textId="77777777" w:rsidR="00FD6D85" w:rsidRPr="0085633D" w:rsidRDefault="00FD6D85" w:rsidP="00727E21">
            <w:pPr>
              <w:rPr>
                <w:i/>
                <w:lang w:val="es-PE"/>
              </w:rPr>
            </w:pPr>
            <w:r w:rsidRPr="0085633D">
              <w:rPr>
                <w:i/>
                <w:iCs/>
                <w:u w:val="single"/>
                <w:lang w:val="es-PE"/>
              </w:rPr>
              <w:t>Nota</w:t>
            </w:r>
            <w:r w:rsidRPr="0085633D">
              <w:rPr>
                <w:i/>
                <w:iCs/>
                <w:lang w:val="es-PE"/>
              </w:rPr>
              <w:t xml:space="preserve">: El texto en cursiva se incluye para ayudar a los Oferentes en la preparación de este formulario. </w:t>
            </w:r>
          </w:p>
        </w:tc>
      </w:tr>
    </w:tbl>
    <w:p w14:paraId="4700B893" w14:textId="77777777" w:rsidR="00FD6D85" w:rsidRPr="0085633D" w:rsidRDefault="00FD6D85" w:rsidP="00FD6D85">
      <w:pPr>
        <w:rPr>
          <w:lang w:val="es-PE"/>
        </w:rPr>
      </w:pPr>
    </w:p>
    <w:p w14:paraId="01B5AABF" w14:textId="77777777" w:rsidR="00FD6D85" w:rsidRPr="0085633D" w:rsidRDefault="00FD6D85" w:rsidP="00FD6D85">
      <w:pPr>
        <w:tabs>
          <w:tab w:val="right" w:pos="9000"/>
        </w:tabs>
        <w:jc w:val="both"/>
        <w:rPr>
          <w:i/>
          <w:lang w:val="es-PE"/>
        </w:rPr>
      </w:pPr>
      <w:r w:rsidRPr="0085633D">
        <w:rPr>
          <w:b/>
          <w:bCs/>
          <w:lang w:val="es-PE"/>
        </w:rPr>
        <w:t>Fecha de presentación de esta Oferta</w:t>
      </w:r>
      <w:r w:rsidRPr="0085633D">
        <w:rPr>
          <w:b/>
          <w:lang w:val="es-PE"/>
        </w:rPr>
        <w:t>:</w:t>
      </w:r>
      <w:r w:rsidRPr="0085633D">
        <w:rPr>
          <w:lang w:val="es-PE"/>
        </w:rPr>
        <w:t xml:space="preserve"> </w:t>
      </w:r>
      <w:r w:rsidRPr="0085633D">
        <w:rPr>
          <w:i/>
          <w:iCs/>
          <w:lang w:val="es-PE"/>
        </w:rPr>
        <w:t>[Indique día, mes y año de la presentación de la Oferta].</w:t>
      </w:r>
    </w:p>
    <w:p w14:paraId="31641A2F" w14:textId="4EC35C1F" w:rsidR="00FD6D85" w:rsidRPr="0085633D" w:rsidRDefault="00FD6D85" w:rsidP="00FD6D85">
      <w:pPr>
        <w:tabs>
          <w:tab w:val="right" w:pos="9000"/>
        </w:tabs>
        <w:jc w:val="both"/>
        <w:rPr>
          <w:lang w:val="es-PE"/>
        </w:rPr>
      </w:pPr>
      <w:r w:rsidRPr="0085633D">
        <w:rPr>
          <w:b/>
          <w:bCs/>
          <w:lang w:val="es-PE"/>
        </w:rPr>
        <w:t>SDO n.</w:t>
      </w:r>
      <w:r w:rsidRPr="0085633D">
        <w:rPr>
          <w:b/>
          <w:bCs/>
          <w:lang w:val="es-PE"/>
        </w:rPr>
        <w:sym w:font="Symbol" w:char="F0B0"/>
      </w:r>
      <w:r w:rsidRPr="0085633D">
        <w:rPr>
          <w:b/>
          <w:bCs/>
          <w:lang w:val="es-PE"/>
        </w:rPr>
        <w:t>:</w:t>
      </w:r>
      <w:r w:rsidRPr="0085633D">
        <w:rPr>
          <w:i/>
          <w:iCs/>
          <w:lang w:val="es-PE"/>
        </w:rPr>
        <w:t xml:space="preserve"> </w:t>
      </w:r>
      <w:r w:rsidR="00E313D0" w:rsidRPr="0085633D">
        <w:rPr>
          <w:b/>
          <w:bCs/>
          <w:iCs/>
          <w:lang w:val="es-PE"/>
        </w:rPr>
        <w:t>Licitación Pública Internacional</w:t>
      </w:r>
      <w:r w:rsidR="003D2FEF" w:rsidRPr="0085633D">
        <w:rPr>
          <w:b/>
          <w:bCs/>
          <w:iCs/>
          <w:lang w:val="es-PE"/>
        </w:rPr>
        <w:t xml:space="preserve"> N° </w:t>
      </w:r>
      <w:r w:rsidR="00574DAE" w:rsidRPr="0085633D">
        <w:rPr>
          <w:b/>
          <w:bCs/>
          <w:iCs/>
          <w:lang w:val="es-PE"/>
        </w:rPr>
        <w:t>003-2025.UE118</w:t>
      </w:r>
      <w:r w:rsidR="00AA0078" w:rsidRPr="0085633D">
        <w:rPr>
          <w:b/>
          <w:bCs/>
          <w:iCs/>
          <w:lang w:val="es-PE"/>
        </w:rPr>
        <w:t>-PMESUT/BID</w:t>
      </w:r>
      <w:r w:rsidRPr="0085633D">
        <w:rPr>
          <w:i/>
          <w:iCs/>
          <w:lang w:val="es-PE"/>
        </w:rPr>
        <w:t>.</w:t>
      </w:r>
    </w:p>
    <w:p w14:paraId="684D4AC6" w14:textId="77777777" w:rsidR="00FD6D85" w:rsidRPr="0085633D" w:rsidRDefault="00FD6D85" w:rsidP="00FD6D85">
      <w:pPr>
        <w:tabs>
          <w:tab w:val="right" w:pos="9000"/>
        </w:tabs>
        <w:jc w:val="both"/>
        <w:rPr>
          <w:lang w:val="es-PE"/>
        </w:rPr>
      </w:pPr>
      <w:r w:rsidRPr="0085633D">
        <w:rPr>
          <w:b/>
          <w:bCs/>
          <w:lang w:val="es-PE"/>
        </w:rPr>
        <w:t>Solicitud de Oferta n.</w:t>
      </w:r>
      <w:r w:rsidRPr="0085633D">
        <w:rPr>
          <w:b/>
          <w:bCs/>
          <w:lang w:val="es-PE"/>
        </w:rPr>
        <w:sym w:font="Symbol" w:char="F0B0"/>
      </w:r>
      <w:r w:rsidRPr="0085633D">
        <w:rPr>
          <w:b/>
          <w:bCs/>
          <w:lang w:val="es-PE"/>
        </w:rPr>
        <w:t xml:space="preserve">: </w:t>
      </w:r>
      <w:r w:rsidRPr="0085633D">
        <w:rPr>
          <w:i/>
          <w:iCs/>
          <w:lang w:val="es-PE"/>
        </w:rPr>
        <w:t>[Indique identificación].</w:t>
      </w:r>
    </w:p>
    <w:p w14:paraId="7932029B" w14:textId="77777777" w:rsidR="00FD6D85" w:rsidRPr="0085633D" w:rsidRDefault="00FD6D85" w:rsidP="00FD6D85">
      <w:pPr>
        <w:jc w:val="both"/>
        <w:rPr>
          <w:lang w:val="es-PE"/>
        </w:rPr>
      </w:pPr>
    </w:p>
    <w:p w14:paraId="0E9AF9E9" w14:textId="77777777" w:rsidR="00FD6D85" w:rsidRPr="0085633D" w:rsidRDefault="00FD6D85" w:rsidP="00FD6D85">
      <w:pPr>
        <w:jc w:val="both"/>
        <w:rPr>
          <w:b/>
          <w:lang w:val="es-PE"/>
        </w:rPr>
      </w:pPr>
      <w:r w:rsidRPr="0085633D">
        <w:rPr>
          <w:lang w:val="es-PE"/>
        </w:rPr>
        <w:t>Para:</w:t>
      </w:r>
      <w:r w:rsidRPr="0085633D">
        <w:rPr>
          <w:i/>
          <w:iCs/>
          <w:lang w:val="es-PE"/>
        </w:rPr>
        <w:t xml:space="preserve"> </w:t>
      </w:r>
      <w:r w:rsidRPr="0085633D">
        <w:rPr>
          <w:b/>
          <w:i/>
          <w:iCs/>
          <w:lang w:val="es-PE"/>
        </w:rPr>
        <w:t>[Indique el nombre del Comprador]</w:t>
      </w:r>
      <w:r w:rsidRPr="0085633D">
        <w:rPr>
          <w:i/>
          <w:iCs/>
          <w:lang w:val="es-PE"/>
        </w:rPr>
        <w:t>.</w:t>
      </w:r>
    </w:p>
    <w:p w14:paraId="6A720E06" w14:textId="77777777" w:rsidR="00FD6D85" w:rsidRPr="0085633D" w:rsidRDefault="00FD6D85" w:rsidP="00FD6D85">
      <w:pPr>
        <w:jc w:val="both"/>
        <w:rPr>
          <w:lang w:val="es-PE"/>
        </w:rPr>
      </w:pPr>
    </w:p>
    <w:p w14:paraId="3490E6BB" w14:textId="77777777" w:rsidR="00FD6D85" w:rsidRPr="0085633D" w:rsidRDefault="00FD6D85" w:rsidP="004E7F29">
      <w:pPr>
        <w:pStyle w:val="Prrafodelista"/>
        <w:numPr>
          <w:ilvl w:val="0"/>
          <w:numId w:val="109"/>
        </w:numPr>
        <w:spacing w:after="200"/>
        <w:ind w:left="431" w:hanging="431"/>
        <w:contextualSpacing w:val="0"/>
        <w:jc w:val="both"/>
        <w:rPr>
          <w:lang w:val="es-PE"/>
        </w:rPr>
      </w:pPr>
      <w:r w:rsidRPr="0085633D">
        <w:rPr>
          <w:b/>
          <w:bCs/>
          <w:lang w:val="es-PE"/>
        </w:rPr>
        <w:t>Sin reservas:</w:t>
      </w:r>
      <w:r w:rsidRPr="0085633D">
        <w:rPr>
          <w:lang w:val="es-PE"/>
        </w:rPr>
        <w:t xml:space="preserve"> Hemos examinado el Documento de Licitación, incluidas las enmiendas emitidas de conformidad con la IAO 8, y no tenemos reserva alguna al respecto.</w:t>
      </w:r>
    </w:p>
    <w:p w14:paraId="35F052A6" w14:textId="77777777" w:rsidR="00FD6D85" w:rsidRPr="0085633D" w:rsidRDefault="00FD6D85" w:rsidP="004E7F29">
      <w:pPr>
        <w:pStyle w:val="Prrafodelista"/>
        <w:numPr>
          <w:ilvl w:val="0"/>
          <w:numId w:val="109"/>
        </w:numPr>
        <w:spacing w:after="200"/>
        <w:ind w:left="431" w:hanging="431"/>
        <w:contextualSpacing w:val="0"/>
        <w:jc w:val="both"/>
        <w:rPr>
          <w:lang w:val="es-PE"/>
        </w:rPr>
      </w:pPr>
      <w:r w:rsidRPr="0085633D">
        <w:rPr>
          <w:b/>
          <w:bCs/>
          <w:lang w:val="es-PE"/>
        </w:rPr>
        <w:t>Elegibilidad:</w:t>
      </w:r>
      <w:r w:rsidRPr="0085633D">
        <w:rPr>
          <w:lang w:val="es-PE"/>
        </w:rPr>
        <w:t xml:space="preserve"> Cumplimos los requisitos de elegibilidad y no tenemos conflictos de intereses, de acuerdo con la IAO 4.</w:t>
      </w:r>
    </w:p>
    <w:p w14:paraId="5F9F856A" w14:textId="638F5E67" w:rsidR="00FD6D85" w:rsidRPr="0085633D" w:rsidRDefault="00FD6D85" w:rsidP="004E7F29">
      <w:pPr>
        <w:pStyle w:val="Prrafodelista"/>
        <w:numPr>
          <w:ilvl w:val="0"/>
          <w:numId w:val="109"/>
        </w:numPr>
        <w:spacing w:after="200"/>
        <w:ind w:left="431" w:hanging="431"/>
        <w:contextualSpacing w:val="0"/>
        <w:jc w:val="both"/>
        <w:rPr>
          <w:lang w:val="es-PE"/>
        </w:rPr>
      </w:pPr>
      <w:r w:rsidRPr="0085633D">
        <w:rPr>
          <w:b/>
          <w:bCs/>
          <w:lang w:val="es-PE"/>
        </w:rPr>
        <w:t>Declaración de Mantenimiento de Oferta/Propuesta:</w:t>
      </w:r>
      <w:r w:rsidRPr="0085633D">
        <w:rPr>
          <w:lang w:val="es-PE"/>
        </w:rPr>
        <w:t xml:space="preserve"> No hemos sido suspendidos ni declarados inelegibles por el Comprador sobre la base de la suscripción de una Declaración de Mantenimiento de Oferta/Propuesta en el País del Comprador de acuerdo con la IAO 4.</w:t>
      </w:r>
      <w:r w:rsidR="005F6E84" w:rsidRPr="0085633D">
        <w:rPr>
          <w:lang w:val="es-PE"/>
        </w:rPr>
        <w:t>6</w:t>
      </w:r>
      <w:r w:rsidRPr="0085633D">
        <w:rPr>
          <w:lang w:val="es-PE"/>
        </w:rPr>
        <w:t>.</w:t>
      </w:r>
    </w:p>
    <w:p w14:paraId="05CE2EEB" w14:textId="77777777" w:rsidR="00FD6D85" w:rsidRPr="0085633D" w:rsidRDefault="00FD6D85" w:rsidP="004E7F29">
      <w:pPr>
        <w:pStyle w:val="Prrafodelista"/>
        <w:numPr>
          <w:ilvl w:val="0"/>
          <w:numId w:val="109"/>
        </w:numPr>
        <w:spacing w:after="200"/>
        <w:ind w:left="431" w:hanging="431"/>
        <w:contextualSpacing w:val="0"/>
        <w:jc w:val="both"/>
        <w:rPr>
          <w:lang w:val="es-PE"/>
        </w:rPr>
      </w:pPr>
      <w:r w:rsidRPr="0085633D">
        <w:rPr>
          <w:b/>
          <w:bCs/>
          <w:lang w:val="es-PE"/>
        </w:rPr>
        <w:t>Cumplimiento de las disposiciones:</w:t>
      </w:r>
      <w:r w:rsidRPr="0085633D">
        <w:rPr>
          <w:lang w:val="es-PE"/>
        </w:rPr>
        <w:t xml:space="preserve"> Ofrecemos proveer los siguientes bienes de conformidad con el Documento de Licitación y de acuerdo con el Cronograma de Entregas establecido en los Requisitos de los Bienes y Servicios Conexos: </w:t>
      </w:r>
      <w:r w:rsidRPr="0085633D">
        <w:rPr>
          <w:i/>
          <w:iCs/>
          <w:lang w:val="es-PE"/>
        </w:rPr>
        <w:t>[proporcione una descripción breve de los Bienes y Servicios Conexos].</w:t>
      </w:r>
    </w:p>
    <w:p w14:paraId="51EAA711" w14:textId="77777777" w:rsidR="00FD6D85" w:rsidRPr="0085633D" w:rsidRDefault="00FD6D85" w:rsidP="004E7F29">
      <w:pPr>
        <w:pStyle w:val="Prrafodelista"/>
        <w:numPr>
          <w:ilvl w:val="0"/>
          <w:numId w:val="109"/>
        </w:numPr>
        <w:spacing w:after="200"/>
        <w:ind w:left="431" w:hanging="431"/>
        <w:contextualSpacing w:val="0"/>
        <w:jc w:val="both"/>
        <w:rPr>
          <w:lang w:val="es-PE"/>
        </w:rPr>
      </w:pPr>
      <w:r w:rsidRPr="0085633D">
        <w:rPr>
          <w:b/>
          <w:bCs/>
          <w:lang w:val="es-PE"/>
        </w:rPr>
        <w:t>Precio de la Oferta:</w:t>
      </w:r>
      <w:r w:rsidRPr="0085633D">
        <w:rPr>
          <w:lang w:val="es-PE"/>
        </w:rPr>
        <w:t xml:space="preserve"> El precio total de nuestra Oferta, excluyendo cualquier descuento ofrecido en el artículo (f) a continuación es: </w:t>
      </w:r>
    </w:p>
    <w:p w14:paraId="709D1031" w14:textId="1C2EB6C1" w:rsidR="006D6096" w:rsidRPr="0085633D" w:rsidRDefault="004E4ECB" w:rsidP="00FD6D85">
      <w:pPr>
        <w:pStyle w:val="Prrafodelista"/>
        <w:spacing w:after="200"/>
        <w:ind w:left="1080"/>
        <w:jc w:val="both"/>
        <w:rPr>
          <w:u w:val="single"/>
          <w:lang w:val="es-PE"/>
        </w:rPr>
      </w:pPr>
      <w:r w:rsidRPr="0085633D">
        <w:rPr>
          <w:lang w:val="es-PE"/>
        </w:rPr>
        <w:t xml:space="preserve">(a) precio total de cada lote </w:t>
      </w:r>
      <w:r w:rsidRPr="0085633D">
        <w:rPr>
          <w:i/>
          <w:iCs/>
          <w:lang w:val="es-PE"/>
        </w:rPr>
        <w:t xml:space="preserve">[inserte el precio total de cada lote en letras y en cifras, indicando los diferentes montos y las respectivas monedas], </w:t>
      </w:r>
      <w:r w:rsidRPr="0085633D">
        <w:rPr>
          <w:lang w:val="es-PE"/>
        </w:rPr>
        <w:t xml:space="preserve">y (b) precio total de todos los lotes (suma de todos los lotes) </w:t>
      </w:r>
      <w:r w:rsidRPr="0085633D">
        <w:rPr>
          <w:i/>
          <w:iCs/>
          <w:lang w:val="es-PE"/>
        </w:rPr>
        <w:t>[inserte el precio total de todos los lotes en letras y en cifras, indicando los diferentes montos y las respectivas monedas].</w:t>
      </w:r>
    </w:p>
    <w:p w14:paraId="5F88612D" w14:textId="77777777" w:rsidR="00FD6D85" w:rsidRPr="0085633D" w:rsidRDefault="00FD6D85" w:rsidP="00FD6D85">
      <w:pPr>
        <w:pStyle w:val="Prrafodelista"/>
        <w:spacing w:after="200"/>
        <w:ind w:left="1080"/>
        <w:jc w:val="both"/>
        <w:rPr>
          <w:lang w:val="es-PE"/>
        </w:rPr>
      </w:pPr>
    </w:p>
    <w:p w14:paraId="32E45A55" w14:textId="20987F93" w:rsidR="00FD6D85" w:rsidRPr="0085633D" w:rsidRDefault="00FD6D85" w:rsidP="004E7F29">
      <w:pPr>
        <w:pStyle w:val="Prrafodelista"/>
        <w:numPr>
          <w:ilvl w:val="0"/>
          <w:numId w:val="109"/>
        </w:numPr>
        <w:spacing w:after="200"/>
        <w:ind w:hanging="357"/>
        <w:contextualSpacing w:val="0"/>
        <w:jc w:val="both"/>
        <w:rPr>
          <w:b/>
          <w:bCs/>
          <w:lang w:val="es-PE"/>
        </w:rPr>
      </w:pPr>
      <w:r w:rsidRPr="0085633D">
        <w:rPr>
          <w:b/>
          <w:bCs/>
          <w:lang w:val="es-PE"/>
        </w:rPr>
        <w:t xml:space="preserve">Descuentos: </w:t>
      </w:r>
      <w:r w:rsidRPr="0085633D">
        <w:rPr>
          <w:bCs/>
          <w:lang w:val="es-PE"/>
        </w:rPr>
        <w:t>Los descuentos ofrecidos y la metodología para su</w:t>
      </w:r>
      <w:r w:rsidR="000F1516" w:rsidRPr="0085633D">
        <w:rPr>
          <w:bCs/>
          <w:lang w:val="es-PE"/>
        </w:rPr>
        <w:t xml:space="preserve"> aplicación son los siguientes:</w:t>
      </w:r>
    </w:p>
    <w:p w14:paraId="7D6A46B1" w14:textId="77777777" w:rsidR="00FD6D85" w:rsidRPr="0085633D" w:rsidRDefault="00FD6D85" w:rsidP="004E7F29">
      <w:pPr>
        <w:pStyle w:val="Prrafodelista"/>
        <w:numPr>
          <w:ilvl w:val="0"/>
          <w:numId w:val="110"/>
        </w:numPr>
        <w:spacing w:after="200"/>
        <w:ind w:left="862" w:hanging="431"/>
        <w:contextualSpacing w:val="0"/>
        <w:jc w:val="both"/>
        <w:rPr>
          <w:bCs/>
          <w:lang w:val="es-PE"/>
        </w:rPr>
      </w:pPr>
      <w:r w:rsidRPr="0085633D">
        <w:rPr>
          <w:bCs/>
          <w:lang w:val="es-PE"/>
        </w:rPr>
        <w:t xml:space="preserve">Los descuentos ofrecidos son: </w:t>
      </w:r>
      <w:r w:rsidRPr="0085633D">
        <w:rPr>
          <w:bCs/>
          <w:i/>
          <w:lang w:val="es-PE"/>
        </w:rPr>
        <w:t>[especifique cada descuento ofrecido]</w:t>
      </w:r>
      <w:r w:rsidRPr="0085633D">
        <w:rPr>
          <w:bCs/>
          <w:lang w:val="es-PE"/>
        </w:rPr>
        <w:t>.</w:t>
      </w:r>
    </w:p>
    <w:p w14:paraId="7126F001" w14:textId="77777777" w:rsidR="00FD6D85" w:rsidRPr="0085633D" w:rsidRDefault="00FD6D85" w:rsidP="004E7F29">
      <w:pPr>
        <w:pStyle w:val="Prrafodelista"/>
        <w:numPr>
          <w:ilvl w:val="0"/>
          <w:numId w:val="110"/>
        </w:numPr>
        <w:spacing w:after="200"/>
        <w:ind w:left="862" w:hanging="431"/>
        <w:contextualSpacing w:val="0"/>
        <w:jc w:val="both"/>
        <w:rPr>
          <w:lang w:val="es-PE"/>
        </w:rPr>
      </w:pPr>
      <w:r w:rsidRPr="0085633D">
        <w:rPr>
          <w:bCs/>
          <w:lang w:val="es-PE"/>
        </w:rPr>
        <w:t>El método</w:t>
      </w:r>
      <w:r w:rsidRPr="0085633D">
        <w:rPr>
          <w:lang w:val="es-PE"/>
        </w:rPr>
        <w:t xml:space="preserve"> de cálculo exacto para determinar el precio neto luego de aplicados los descuentos se detalla a continuación: </w:t>
      </w:r>
      <w:r w:rsidRPr="0085633D">
        <w:rPr>
          <w:i/>
          <w:iCs/>
          <w:lang w:val="es-PE"/>
        </w:rPr>
        <w:t>[detalle la metodología que se usará para aplicar los descuentos].</w:t>
      </w:r>
    </w:p>
    <w:p w14:paraId="7DD2525E" w14:textId="77777777" w:rsidR="00FD6D85" w:rsidRPr="0085633D" w:rsidRDefault="00FD6D85" w:rsidP="004E7F29">
      <w:pPr>
        <w:pStyle w:val="Prrafodelista"/>
        <w:numPr>
          <w:ilvl w:val="0"/>
          <w:numId w:val="109"/>
        </w:numPr>
        <w:spacing w:after="200"/>
        <w:ind w:left="431" w:hanging="431"/>
        <w:contextualSpacing w:val="0"/>
        <w:jc w:val="both"/>
        <w:rPr>
          <w:bCs/>
          <w:lang w:val="es-PE"/>
        </w:rPr>
      </w:pPr>
      <w:r w:rsidRPr="0085633D">
        <w:rPr>
          <w:b/>
          <w:bCs/>
          <w:lang w:val="es-PE"/>
        </w:rPr>
        <w:t>Período de Validez de la Oferta:</w:t>
      </w:r>
      <w:r w:rsidRPr="0085633D">
        <w:rPr>
          <w:bCs/>
          <w:lang w:val="es-PE"/>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08AED1AB" w14:textId="77777777" w:rsidR="00FD6D85" w:rsidRPr="0085633D" w:rsidRDefault="00FD6D85" w:rsidP="004E7F29">
      <w:pPr>
        <w:pStyle w:val="Prrafodelista"/>
        <w:numPr>
          <w:ilvl w:val="0"/>
          <w:numId w:val="109"/>
        </w:numPr>
        <w:spacing w:after="200"/>
        <w:ind w:left="431" w:hanging="431"/>
        <w:contextualSpacing w:val="0"/>
        <w:jc w:val="both"/>
        <w:rPr>
          <w:bCs/>
          <w:lang w:val="es-PE"/>
        </w:rPr>
      </w:pPr>
      <w:r w:rsidRPr="0085633D">
        <w:rPr>
          <w:b/>
          <w:bCs/>
          <w:lang w:val="es-PE"/>
        </w:rPr>
        <w:t>Garantía de Cumplimiento:</w:t>
      </w:r>
      <w:r w:rsidRPr="0085633D">
        <w:rPr>
          <w:bCs/>
          <w:lang w:val="es-PE"/>
        </w:rPr>
        <w:t xml:space="preserve"> Si nuestra oferta es aceptada, nos comprometemos a obtener una Garantía de Cumplimiento del Contrato de conformidad con el Documento de Licitación.</w:t>
      </w:r>
    </w:p>
    <w:p w14:paraId="35AE47CA" w14:textId="77777777" w:rsidR="00FD6D85" w:rsidRPr="0085633D" w:rsidRDefault="00FD6D85" w:rsidP="004E7F29">
      <w:pPr>
        <w:pStyle w:val="Prrafodelista"/>
        <w:numPr>
          <w:ilvl w:val="0"/>
          <w:numId w:val="109"/>
        </w:numPr>
        <w:spacing w:after="200"/>
        <w:ind w:left="431" w:hanging="431"/>
        <w:contextualSpacing w:val="0"/>
        <w:jc w:val="both"/>
        <w:rPr>
          <w:bCs/>
          <w:lang w:val="es-PE"/>
        </w:rPr>
      </w:pPr>
      <w:r w:rsidRPr="0085633D">
        <w:rPr>
          <w:b/>
          <w:bCs/>
          <w:lang w:val="es-PE"/>
        </w:rPr>
        <w:t>Una Oferta por Oferente:</w:t>
      </w:r>
      <w:r w:rsidRPr="0085633D">
        <w:rPr>
          <w:bCs/>
          <w:lang w:val="es-PE"/>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7A04F2D6" w14:textId="77777777" w:rsidR="00FD6D85" w:rsidRPr="0085633D" w:rsidRDefault="00FD6D85" w:rsidP="004E7F29">
      <w:pPr>
        <w:pStyle w:val="Prrafodelista"/>
        <w:numPr>
          <w:ilvl w:val="0"/>
          <w:numId w:val="109"/>
        </w:numPr>
        <w:ind w:left="431" w:hanging="431"/>
        <w:jc w:val="both"/>
        <w:rPr>
          <w:lang w:val="es-PE"/>
        </w:rPr>
      </w:pPr>
      <w:r w:rsidRPr="0085633D">
        <w:rPr>
          <w:b/>
          <w:bCs/>
          <w:lang w:val="es-PE"/>
        </w:rPr>
        <w:t>Suspensión e inhabilitación:</w:t>
      </w:r>
      <w:r w:rsidRPr="0085633D">
        <w:rPr>
          <w:lang w:val="es-PE"/>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85633D">
        <w:rPr>
          <w:lang w:val="es-PE" w:bidi="es-ES"/>
        </w:rPr>
        <w:t xml:space="preserve"> </w:t>
      </w:r>
    </w:p>
    <w:p w14:paraId="2AE4EF82" w14:textId="77777777" w:rsidR="00FD6D85" w:rsidRPr="0085633D" w:rsidRDefault="00FD6D85" w:rsidP="00FD6D85">
      <w:pPr>
        <w:jc w:val="both"/>
        <w:rPr>
          <w:lang w:val="es-PE"/>
        </w:rPr>
      </w:pPr>
    </w:p>
    <w:p w14:paraId="2BC51A21" w14:textId="77777777" w:rsidR="00FD6D85" w:rsidRPr="0085633D" w:rsidRDefault="00FD6D85" w:rsidP="00FD6D85">
      <w:pPr>
        <w:ind w:left="431"/>
        <w:jc w:val="both"/>
        <w:rPr>
          <w:lang w:val="es-PE" w:bidi="es-ES"/>
        </w:rPr>
      </w:pPr>
      <w:r w:rsidRPr="0085633D">
        <w:rPr>
          <w:lang w:val="es-PE" w:bidi="es-ES"/>
        </w:rPr>
        <w:t>Asimismo, no somos inelegibles en virtud de las leyes nacionales del Comprador ni de sus normas oficiales, así como tampoco en virtud de una decisión del Consejo de Seguridad de las Naciones Unidas.</w:t>
      </w:r>
    </w:p>
    <w:p w14:paraId="43883DE7" w14:textId="77777777" w:rsidR="00FD6D85" w:rsidRPr="0085633D" w:rsidRDefault="00FD6D85" w:rsidP="00FD6D85">
      <w:pPr>
        <w:ind w:left="431"/>
        <w:jc w:val="both"/>
        <w:rPr>
          <w:lang w:val="es-PE"/>
        </w:rPr>
      </w:pPr>
    </w:p>
    <w:p w14:paraId="5CBB9F8F" w14:textId="56C9CD1A" w:rsidR="00FD6D85" w:rsidRPr="0085633D" w:rsidRDefault="00FD6D85" w:rsidP="004E7F29">
      <w:pPr>
        <w:pStyle w:val="Prrafodelista"/>
        <w:numPr>
          <w:ilvl w:val="0"/>
          <w:numId w:val="109"/>
        </w:numPr>
        <w:spacing w:after="200"/>
        <w:ind w:left="431" w:hanging="431"/>
        <w:contextualSpacing w:val="0"/>
        <w:jc w:val="both"/>
        <w:rPr>
          <w:bCs/>
          <w:i/>
          <w:lang w:val="es-PE"/>
        </w:rPr>
      </w:pPr>
      <w:r w:rsidRPr="0085633D">
        <w:rPr>
          <w:b/>
          <w:bCs/>
          <w:lang w:val="es-PE"/>
        </w:rPr>
        <w:t>Empresa o ente de propiedad estatal:</w:t>
      </w:r>
      <w:r w:rsidRPr="0085633D">
        <w:rPr>
          <w:bCs/>
          <w:lang w:val="es-PE"/>
        </w:rPr>
        <w:t xml:space="preserve"> </w:t>
      </w:r>
      <w:r w:rsidRPr="0085633D">
        <w:rPr>
          <w:bCs/>
          <w:i/>
          <w:lang w:val="es-PE"/>
        </w:rPr>
        <w:t>[Seleccione la opción correspondiente y elimine la otra]. [No somos una empresa o ente de propiedad estatal]</w:t>
      </w:r>
      <w:r w:rsidRPr="0085633D">
        <w:rPr>
          <w:bCs/>
          <w:lang w:val="es-PE"/>
        </w:rPr>
        <w:t>/</w:t>
      </w:r>
      <w:r w:rsidRPr="0085633D">
        <w:rPr>
          <w:bCs/>
          <w:i/>
          <w:lang w:val="es-PE"/>
        </w:rPr>
        <w:t>[Somos una empresa o ente de propiedad estatal, pero cumplimos con los requisitos de la IAO 4.</w:t>
      </w:r>
      <w:r w:rsidR="005F6E84" w:rsidRPr="0085633D">
        <w:rPr>
          <w:bCs/>
          <w:i/>
          <w:lang w:val="es-PE"/>
        </w:rPr>
        <w:t>5</w:t>
      </w:r>
      <w:r w:rsidRPr="0085633D">
        <w:rPr>
          <w:bCs/>
          <w:i/>
          <w:lang w:val="es-PE"/>
        </w:rPr>
        <w:t>].</w:t>
      </w:r>
    </w:p>
    <w:p w14:paraId="24E50638" w14:textId="77777777" w:rsidR="00FD6D85" w:rsidRPr="0085633D" w:rsidRDefault="00FD6D85" w:rsidP="004E7F29">
      <w:pPr>
        <w:pStyle w:val="Prrafodelista"/>
        <w:numPr>
          <w:ilvl w:val="0"/>
          <w:numId w:val="109"/>
        </w:numPr>
        <w:spacing w:after="200"/>
        <w:ind w:left="431" w:hanging="431"/>
        <w:contextualSpacing w:val="0"/>
        <w:jc w:val="both"/>
        <w:rPr>
          <w:bCs/>
          <w:lang w:val="es-PE"/>
        </w:rPr>
      </w:pPr>
      <w:r w:rsidRPr="0085633D">
        <w:rPr>
          <w:b/>
          <w:bCs/>
          <w:lang w:val="es-PE"/>
        </w:rPr>
        <w:t>Comisiones, gratificaciones, honorarios:</w:t>
      </w:r>
      <w:r w:rsidRPr="0085633D">
        <w:rPr>
          <w:bCs/>
          <w:lang w:val="es-PE"/>
        </w:rPr>
        <w:t xml:space="preserve"> Hemos pagado o pagaremos los siguientes honorarios, comisiones o gratificaciones en relación con el Proceso de Licitación o la ejecución del Contrato: </w:t>
      </w:r>
      <w:r w:rsidRPr="0085633D">
        <w:rPr>
          <w:bCs/>
          <w:i/>
          <w:lang w:val="es-PE"/>
        </w:rPr>
        <w:t>[proporcione el nombre completo de cada receptor, su dirección completa, la razón por la cual se pagó cada comisión o gratificación, y la cantidad y moneda de cada comisión o gratificación a la que se haga referencia]</w:t>
      </w:r>
      <w:r w:rsidRPr="0085633D">
        <w:rPr>
          <w:bCs/>
          <w:lang w:val="es-P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85633D" w14:paraId="19FA94DF" w14:textId="77777777" w:rsidTr="00727E21">
        <w:tc>
          <w:tcPr>
            <w:tcW w:w="2520" w:type="dxa"/>
          </w:tcPr>
          <w:p w14:paraId="012C60F3" w14:textId="0E258B82" w:rsidR="00FD6D85" w:rsidRPr="0085633D" w:rsidRDefault="00FD6D85" w:rsidP="009B45C2">
            <w:pPr>
              <w:jc w:val="center"/>
              <w:rPr>
                <w:lang w:val="es-PE"/>
              </w:rPr>
            </w:pPr>
            <w:r w:rsidRPr="0085633D">
              <w:rPr>
                <w:lang w:val="es-PE"/>
              </w:rPr>
              <w:t xml:space="preserve">Nombre del </w:t>
            </w:r>
            <w:r w:rsidR="005B1987" w:rsidRPr="0085633D">
              <w:rPr>
                <w:lang w:val="es-PE"/>
              </w:rPr>
              <w:t>Receptor</w:t>
            </w:r>
          </w:p>
        </w:tc>
        <w:tc>
          <w:tcPr>
            <w:tcW w:w="2279" w:type="dxa"/>
          </w:tcPr>
          <w:p w14:paraId="1E8FEC26" w14:textId="77777777" w:rsidR="00FD6D85" w:rsidRPr="0085633D" w:rsidRDefault="00FD6D85" w:rsidP="009B45C2">
            <w:pPr>
              <w:jc w:val="center"/>
              <w:rPr>
                <w:lang w:val="es-PE"/>
              </w:rPr>
            </w:pPr>
            <w:r w:rsidRPr="0085633D">
              <w:rPr>
                <w:lang w:val="es-PE"/>
              </w:rPr>
              <w:t>Dirección</w:t>
            </w:r>
          </w:p>
        </w:tc>
        <w:tc>
          <w:tcPr>
            <w:tcW w:w="2015" w:type="dxa"/>
          </w:tcPr>
          <w:p w14:paraId="1263252E" w14:textId="77777777" w:rsidR="00FD6D85" w:rsidRPr="0085633D" w:rsidRDefault="00FD6D85" w:rsidP="009B45C2">
            <w:pPr>
              <w:jc w:val="center"/>
              <w:rPr>
                <w:lang w:val="es-PE"/>
              </w:rPr>
            </w:pPr>
            <w:r w:rsidRPr="0085633D">
              <w:rPr>
                <w:lang w:val="es-PE"/>
              </w:rPr>
              <w:t>Propósito de la comisión o gratificación</w:t>
            </w:r>
          </w:p>
        </w:tc>
        <w:tc>
          <w:tcPr>
            <w:tcW w:w="1624" w:type="dxa"/>
          </w:tcPr>
          <w:p w14:paraId="00961D9C" w14:textId="77777777" w:rsidR="00FD6D85" w:rsidRPr="0085633D" w:rsidRDefault="00FD6D85" w:rsidP="009B45C2">
            <w:pPr>
              <w:jc w:val="center"/>
              <w:rPr>
                <w:lang w:val="es-PE"/>
              </w:rPr>
            </w:pPr>
            <w:r w:rsidRPr="0085633D">
              <w:rPr>
                <w:lang w:val="es-PE"/>
              </w:rPr>
              <w:t>Monto</w:t>
            </w:r>
          </w:p>
        </w:tc>
      </w:tr>
      <w:tr w:rsidR="00FD6D85" w:rsidRPr="0085633D" w14:paraId="65B98F25" w14:textId="77777777" w:rsidTr="00727E21">
        <w:tc>
          <w:tcPr>
            <w:tcW w:w="2520" w:type="dxa"/>
          </w:tcPr>
          <w:p w14:paraId="3D2DEAC5" w14:textId="77777777" w:rsidR="00FD6D85" w:rsidRPr="0085633D" w:rsidRDefault="00FD6D85" w:rsidP="00727E21">
            <w:pPr>
              <w:rPr>
                <w:u w:val="single"/>
                <w:lang w:val="es-PE"/>
              </w:rPr>
            </w:pPr>
          </w:p>
        </w:tc>
        <w:tc>
          <w:tcPr>
            <w:tcW w:w="2279" w:type="dxa"/>
          </w:tcPr>
          <w:p w14:paraId="2594544B" w14:textId="77777777" w:rsidR="00FD6D85" w:rsidRPr="0085633D" w:rsidRDefault="00FD6D85" w:rsidP="00727E21">
            <w:pPr>
              <w:rPr>
                <w:u w:val="single"/>
                <w:lang w:val="es-PE"/>
              </w:rPr>
            </w:pPr>
          </w:p>
        </w:tc>
        <w:tc>
          <w:tcPr>
            <w:tcW w:w="2015" w:type="dxa"/>
          </w:tcPr>
          <w:p w14:paraId="46729B16" w14:textId="77777777" w:rsidR="00FD6D85" w:rsidRPr="0085633D" w:rsidRDefault="00FD6D85" w:rsidP="00727E21">
            <w:pPr>
              <w:rPr>
                <w:u w:val="single"/>
                <w:lang w:val="es-PE"/>
              </w:rPr>
            </w:pPr>
          </w:p>
        </w:tc>
        <w:tc>
          <w:tcPr>
            <w:tcW w:w="1624" w:type="dxa"/>
          </w:tcPr>
          <w:p w14:paraId="35B46CAA" w14:textId="77777777" w:rsidR="00FD6D85" w:rsidRPr="0085633D" w:rsidRDefault="00FD6D85" w:rsidP="00727E21">
            <w:pPr>
              <w:rPr>
                <w:u w:val="single"/>
                <w:lang w:val="es-PE"/>
              </w:rPr>
            </w:pPr>
          </w:p>
        </w:tc>
      </w:tr>
      <w:tr w:rsidR="00FD6D85" w:rsidRPr="0085633D" w14:paraId="1032B037" w14:textId="77777777" w:rsidTr="00727E21">
        <w:tc>
          <w:tcPr>
            <w:tcW w:w="2520" w:type="dxa"/>
          </w:tcPr>
          <w:p w14:paraId="1AB57308" w14:textId="77777777" w:rsidR="00FD6D85" w:rsidRPr="0085633D" w:rsidRDefault="00FD6D85" w:rsidP="00727E21">
            <w:pPr>
              <w:rPr>
                <w:u w:val="single"/>
                <w:lang w:val="es-PE"/>
              </w:rPr>
            </w:pPr>
          </w:p>
        </w:tc>
        <w:tc>
          <w:tcPr>
            <w:tcW w:w="2279" w:type="dxa"/>
          </w:tcPr>
          <w:p w14:paraId="3E0AC5A9" w14:textId="77777777" w:rsidR="00FD6D85" w:rsidRPr="0085633D" w:rsidRDefault="00FD6D85" w:rsidP="00727E21">
            <w:pPr>
              <w:rPr>
                <w:u w:val="single"/>
                <w:lang w:val="es-PE"/>
              </w:rPr>
            </w:pPr>
          </w:p>
        </w:tc>
        <w:tc>
          <w:tcPr>
            <w:tcW w:w="2015" w:type="dxa"/>
          </w:tcPr>
          <w:p w14:paraId="3E4DB05F" w14:textId="77777777" w:rsidR="00FD6D85" w:rsidRPr="0085633D" w:rsidRDefault="00FD6D85" w:rsidP="00727E21">
            <w:pPr>
              <w:rPr>
                <w:u w:val="single"/>
                <w:lang w:val="es-PE"/>
              </w:rPr>
            </w:pPr>
          </w:p>
        </w:tc>
        <w:tc>
          <w:tcPr>
            <w:tcW w:w="1624" w:type="dxa"/>
          </w:tcPr>
          <w:p w14:paraId="45740D65" w14:textId="77777777" w:rsidR="00FD6D85" w:rsidRPr="0085633D" w:rsidRDefault="00FD6D85" w:rsidP="00727E21">
            <w:pPr>
              <w:rPr>
                <w:u w:val="single"/>
                <w:lang w:val="es-PE"/>
              </w:rPr>
            </w:pPr>
          </w:p>
        </w:tc>
      </w:tr>
      <w:tr w:rsidR="00FD6D85" w:rsidRPr="0085633D" w14:paraId="6FB16104" w14:textId="77777777" w:rsidTr="00727E21">
        <w:tc>
          <w:tcPr>
            <w:tcW w:w="2520" w:type="dxa"/>
          </w:tcPr>
          <w:p w14:paraId="039EDD44" w14:textId="77777777" w:rsidR="00FD6D85" w:rsidRPr="0085633D" w:rsidRDefault="00FD6D85" w:rsidP="00727E21">
            <w:pPr>
              <w:rPr>
                <w:u w:val="single"/>
                <w:lang w:val="es-PE"/>
              </w:rPr>
            </w:pPr>
          </w:p>
        </w:tc>
        <w:tc>
          <w:tcPr>
            <w:tcW w:w="2279" w:type="dxa"/>
          </w:tcPr>
          <w:p w14:paraId="009B1E6C" w14:textId="77777777" w:rsidR="00FD6D85" w:rsidRPr="0085633D" w:rsidRDefault="00FD6D85" w:rsidP="00727E21">
            <w:pPr>
              <w:rPr>
                <w:u w:val="single"/>
                <w:lang w:val="es-PE"/>
              </w:rPr>
            </w:pPr>
          </w:p>
        </w:tc>
        <w:tc>
          <w:tcPr>
            <w:tcW w:w="2015" w:type="dxa"/>
          </w:tcPr>
          <w:p w14:paraId="59EAC8DC" w14:textId="77777777" w:rsidR="00FD6D85" w:rsidRPr="0085633D" w:rsidRDefault="00FD6D85" w:rsidP="00727E21">
            <w:pPr>
              <w:rPr>
                <w:u w:val="single"/>
                <w:lang w:val="es-PE"/>
              </w:rPr>
            </w:pPr>
          </w:p>
        </w:tc>
        <w:tc>
          <w:tcPr>
            <w:tcW w:w="1624" w:type="dxa"/>
          </w:tcPr>
          <w:p w14:paraId="1F287F89" w14:textId="77777777" w:rsidR="00FD6D85" w:rsidRPr="0085633D" w:rsidRDefault="00FD6D85" w:rsidP="00727E21">
            <w:pPr>
              <w:rPr>
                <w:u w:val="single"/>
                <w:lang w:val="es-PE"/>
              </w:rPr>
            </w:pPr>
          </w:p>
        </w:tc>
      </w:tr>
      <w:tr w:rsidR="00FD6D85" w:rsidRPr="0085633D" w14:paraId="1121CD3E" w14:textId="77777777" w:rsidTr="00727E21">
        <w:tc>
          <w:tcPr>
            <w:tcW w:w="2520" w:type="dxa"/>
          </w:tcPr>
          <w:p w14:paraId="02E3C3C7" w14:textId="77777777" w:rsidR="00FD6D85" w:rsidRPr="0085633D" w:rsidRDefault="00FD6D85" w:rsidP="00727E21">
            <w:pPr>
              <w:rPr>
                <w:u w:val="single"/>
                <w:lang w:val="es-PE"/>
              </w:rPr>
            </w:pPr>
          </w:p>
        </w:tc>
        <w:tc>
          <w:tcPr>
            <w:tcW w:w="2279" w:type="dxa"/>
          </w:tcPr>
          <w:p w14:paraId="76DA5D5D" w14:textId="77777777" w:rsidR="00FD6D85" w:rsidRPr="0085633D" w:rsidRDefault="00FD6D85" w:rsidP="00727E21">
            <w:pPr>
              <w:rPr>
                <w:u w:val="single"/>
                <w:lang w:val="es-PE"/>
              </w:rPr>
            </w:pPr>
          </w:p>
        </w:tc>
        <w:tc>
          <w:tcPr>
            <w:tcW w:w="2015" w:type="dxa"/>
          </w:tcPr>
          <w:p w14:paraId="323CC235" w14:textId="77777777" w:rsidR="00FD6D85" w:rsidRPr="0085633D" w:rsidRDefault="00FD6D85" w:rsidP="00727E21">
            <w:pPr>
              <w:rPr>
                <w:u w:val="single"/>
                <w:lang w:val="es-PE"/>
              </w:rPr>
            </w:pPr>
          </w:p>
        </w:tc>
        <w:tc>
          <w:tcPr>
            <w:tcW w:w="1624" w:type="dxa"/>
          </w:tcPr>
          <w:p w14:paraId="5FF33AC0" w14:textId="77777777" w:rsidR="00FD6D85" w:rsidRPr="0085633D" w:rsidRDefault="00FD6D85" w:rsidP="00727E21">
            <w:pPr>
              <w:rPr>
                <w:u w:val="single"/>
                <w:lang w:val="es-PE"/>
              </w:rPr>
            </w:pPr>
          </w:p>
        </w:tc>
      </w:tr>
    </w:tbl>
    <w:p w14:paraId="58CB6FCE" w14:textId="5165B7E4" w:rsidR="00FD6D85" w:rsidRPr="0085633D" w:rsidRDefault="00FD6D85" w:rsidP="00FD6D85">
      <w:pPr>
        <w:ind w:left="540"/>
        <w:rPr>
          <w:i/>
          <w:iCs/>
          <w:lang w:val="es-PE"/>
        </w:rPr>
      </w:pPr>
      <w:r w:rsidRPr="0085633D">
        <w:rPr>
          <w:i/>
          <w:iCs/>
          <w:lang w:val="es-PE"/>
        </w:rPr>
        <w:t xml:space="preserve">(Si no ha efectuado o no se efectuará pago alguno, </w:t>
      </w:r>
      <w:r w:rsidR="005B1987" w:rsidRPr="0085633D">
        <w:rPr>
          <w:i/>
          <w:iCs/>
          <w:lang w:val="es-PE"/>
        </w:rPr>
        <w:t xml:space="preserve">insertar </w:t>
      </w:r>
      <w:r w:rsidRPr="0085633D">
        <w:rPr>
          <w:i/>
          <w:iCs/>
          <w:lang w:val="es-PE"/>
        </w:rPr>
        <w:t>“ninguno”).</w:t>
      </w:r>
    </w:p>
    <w:p w14:paraId="0F8D1917" w14:textId="77777777" w:rsidR="00FD6D85" w:rsidRPr="0085633D" w:rsidRDefault="00FD6D85" w:rsidP="00FD6D85">
      <w:pPr>
        <w:ind w:left="540"/>
        <w:rPr>
          <w:lang w:val="es-PE"/>
        </w:rPr>
      </w:pPr>
    </w:p>
    <w:p w14:paraId="3308465F" w14:textId="77777777" w:rsidR="00FD6D85" w:rsidRPr="0085633D" w:rsidRDefault="00FD6D85" w:rsidP="004E7F29">
      <w:pPr>
        <w:pStyle w:val="Prrafodelista"/>
        <w:numPr>
          <w:ilvl w:val="0"/>
          <w:numId w:val="109"/>
        </w:numPr>
        <w:spacing w:after="200"/>
        <w:ind w:left="431" w:hanging="431"/>
        <w:contextualSpacing w:val="0"/>
        <w:jc w:val="both"/>
        <w:rPr>
          <w:bCs/>
          <w:lang w:val="es-PE"/>
        </w:rPr>
      </w:pPr>
      <w:r w:rsidRPr="0085633D">
        <w:rPr>
          <w:b/>
          <w:bCs/>
          <w:lang w:val="es-PE"/>
        </w:rPr>
        <w:t>Contrato vinculante:</w:t>
      </w:r>
      <w:r w:rsidRPr="0085633D">
        <w:rPr>
          <w:bCs/>
          <w:lang w:val="es-PE"/>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5F807B22" w14:textId="44141B36" w:rsidR="00FD6D85" w:rsidRPr="0085633D" w:rsidRDefault="00FD6D85" w:rsidP="004E7F29">
      <w:pPr>
        <w:pStyle w:val="Prrafodelista"/>
        <w:numPr>
          <w:ilvl w:val="0"/>
          <w:numId w:val="109"/>
        </w:numPr>
        <w:spacing w:after="200"/>
        <w:ind w:left="431" w:hanging="431"/>
        <w:contextualSpacing w:val="0"/>
        <w:jc w:val="both"/>
        <w:rPr>
          <w:bCs/>
          <w:lang w:val="es-PE"/>
        </w:rPr>
      </w:pPr>
      <w:r w:rsidRPr="0085633D">
        <w:rPr>
          <w:b/>
          <w:bCs/>
          <w:lang w:val="es-PE"/>
        </w:rPr>
        <w:t>Comprador no obligado a aceptar:</w:t>
      </w:r>
      <w:r w:rsidRPr="0085633D">
        <w:rPr>
          <w:bCs/>
          <w:lang w:val="es-PE"/>
        </w:rPr>
        <w:t xml:space="preserve"> Entendemos que ustedes no están obligados a aceptar la Oferta con el costo evaluado más bajo, la Oferta más Conveniente ni ninguna otra Oferta que reciban.</w:t>
      </w:r>
    </w:p>
    <w:p w14:paraId="5264BDC2" w14:textId="13D202EB" w:rsidR="004E7F29" w:rsidRPr="0085633D" w:rsidRDefault="004E7F29" w:rsidP="00EE69F9">
      <w:pPr>
        <w:numPr>
          <w:ilvl w:val="0"/>
          <w:numId w:val="109"/>
        </w:numPr>
        <w:spacing w:after="200"/>
        <w:jc w:val="both"/>
        <w:rPr>
          <w:lang w:val="es-PE"/>
        </w:rPr>
      </w:pPr>
      <w:r w:rsidRPr="0085633D">
        <w:rPr>
          <w:b/>
          <w:bCs/>
          <w:lang w:val="es-PE"/>
        </w:rPr>
        <w:t>Mejor Oferta Final o Negociaciones</w:t>
      </w:r>
      <w:r w:rsidRPr="0085633D">
        <w:rPr>
          <w:lang w:val="es-PE"/>
        </w:rPr>
        <w:t xml:space="preserve">: Entendemos que </w:t>
      </w:r>
      <w:r w:rsidR="00C914E2" w:rsidRPr="0085633D">
        <w:rPr>
          <w:lang w:val="es-PE"/>
        </w:rPr>
        <w:t xml:space="preserve">si el </w:t>
      </w:r>
      <w:r w:rsidR="00432A34" w:rsidRPr="0085633D">
        <w:rPr>
          <w:lang w:val="es-PE"/>
        </w:rPr>
        <w:t>Comprador</w:t>
      </w:r>
      <w:r w:rsidRPr="0085633D">
        <w:rPr>
          <w:lang w:val="es-PE"/>
        </w:rPr>
        <w:t xml:space="preserve"> utiliza el método de Mejor Oferta Final </w:t>
      </w:r>
      <w:r w:rsidR="00C914E2" w:rsidRPr="0085633D">
        <w:rPr>
          <w:lang w:val="es-PE"/>
        </w:rPr>
        <w:t xml:space="preserve">(que podrá ser en presencia de una Autoridad Independiente de Probidad acordada con el Banco) </w:t>
      </w:r>
      <w:r w:rsidRPr="0085633D">
        <w:rPr>
          <w:lang w:val="es-PE"/>
        </w:rPr>
        <w:t xml:space="preserve">en la evaluación de Ofertas </w:t>
      </w:r>
      <w:r w:rsidR="006A4D2D" w:rsidRPr="0085633D">
        <w:rPr>
          <w:lang w:val="es-PE"/>
        </w:rPr>
        <w:t>o</w:t>
      </w:r>
      <w:r w:rsidRPr="0085633D">
        <w:rPr>
          <w:lang w:val="es-PE"/>
        </w:rPr>
        <w:t xml:space="preserve"> </w:t>
      </w:r>
      <w:r w:rsidR="007E12F9" w:rsidRPr="0085633D">
        <w:rPr>
          <w:lang w:val="es-PE"/>
        </w:rPr>
        <w:t xml:space="preserve">utiliza </w:t>
      </w:r>
      <w:r w:rsidR="00EE69F9" w:rsidRPr="0085633D">
        <w:rPr>
          <w:lang w:val="es-PE"/>
        </w:rPr>
        <w:t xml:space="preserve">Negociaciones </w:t>
      </w:r>
      <w:r w:rsidR="00C914E2" w:rsidRPr="0085633D">
        <w:rPr>
          <w:lang w:val="es-PE"/>
        </w:rPr>
        <w:t xml:space="preserve">(que deberá ser en presencia de una Autoridad Independiente de Probidad acordada con el Banco) </w:t>
      </w:r>
      <w:r w:rsidR="00EE69F9" w:rsidRPr="0085633D">
        <w:rPr>
          <w:lang w:val="es-PE"/>
        </w:rPr>
        <w:t>en la adjudicación final</w:t>
      </w:r>
      <w:r w:rsidRPr="0085633D">
        <w:rPr>
          <w:lang w:val="es-PE"/>
        </w:rPr>
        <w:t xml:space="preserve">, </w:t>
      </w:r>
      <w:r w:rsidR="00C914E2" w:rsidRPr="0085633D">
        <w:rPr>
          <w:lang w:val="es-PE"/>
        </w:rPr>
        <w:t>la A</w:t>
      </w:r>
      <w:r w:rsidRPr="0085633D">
        <w:rPr>
          <w:lang w:val="es-PE"/>
        </w:rPr>
        <w:t xml:space="preserve">utoridad de </w:t>
      </w:r>
      <w:r w:rsidR="00C914E2" w:rsidRPr="0085633D">
        <w:rPr>
          <w:lang w:val="es-PE"/>
        </w:rPr>
        <w:t xml:space="preserve"> Independiente de Probidad, si procede, </w:t>
      </w:r>
      <w:r w:rsidRPr="0085633D">
        <w:rPr>
          <w:lang w:val="es-PE"/>
        </w:rPr>
        <w:t xml:space="preserve">contratada por el </w:t>
      </w:r>
      <w:r w:rsidR="00432A34" w:rsidRPr="0085633D">
        <w:rPr>
          <w:lang w:val="es-PE"/>
        </w:rPr>
        <w:t>Comprador</w:t>
      </w:r>
      <w:r w:rsidRPr="0085633D">
        <w:rPr>
          <w:lang w:val="es-PE"/>
        </w:rPr>
        <w:t xml:space="preserve"> </w:t>
      </w:r>
      <w:r w:rsidR="00C914E2" w:rsidRPr="0085633D">
        <w:rPr>
          <w:lang w:val="es-PE"/>
        </w:rPr>
        <w:t xml:space="preserve">actuará para </w:t>
      </w:r>
      <w:r w:rsidRPr="0085633D">
        <w:rPr>
          <w:lang w:val="es-PE"/>
        </w:rPr>
        <w:t>observar e informar sobre este proceso</w:t>
      </w:r>
      <w:r w:rsidR="00EE69F9" w:rsidRPr="0085633D">
        <w:rPr>
          <w:lang w:val="es-PE"/>
        </w:rPr>
        <w:t>.</w:t>
      </w:r>
    </w:p>
    <w:p w14:paraId="5F00B246" w14:textId="45626478" w:rsidR="00FD6D85" w:rsidRPr="0085633D" w:rsidRDefault="00FF495A" w:rsidP="004E7F29">
      <w:pPr>
        <w:pStyle w:val="Prrafodelista"/>
        <w:numPr>
          <w:ilvl w:val="0"/>
          <w:numId w:val="109"/>
        </w:numPr>
        <w:spacing w:after="200"/>
        <w:ind w:left="431" w:hanging="431"/>
        <w:contextualSpacing w:val="0"/>
        <w:jc w:val="both"/>
        <w:rPr>
          <w:bCs/>
          <w:lang w:val="es-PE"/>
        </w:rPr>
      </w:pPr>
      <w:r w:rsidRPr="0085633D">
        <w:rPr>
          <w:b/>
          <w:bCs/>
          <w:lang w:val="es-PE"/>
        </w:rPr>
        <w:t>Prácticas Prohibidas</w:t>
      </w:r>
      <w:r w:rsidR="00FD6D85" w:rsidRPr="0085633D">
        <w:rPr>
          <w:b/>
          <w:bCs/>
          <w:lang w:val="es-PE"/>
        </w:rPr>
        <w:t>:</w:t>
      </w:r>
      <w:r w:rsidR="00FD6D85" w:rsidRPr="0085633D">
        <w:rPr>
          <w:bCs/>
          <w:lang w:val="es-PE"/>
        </w:rPr>
        <w:t xml:space="preserve"> Por el presente, certificamos que hemos tomado las medidas necesarias para garantizar que ninguna persona que actúe en nuestro nombre o representación incurra en </w:t>
      </w:r>
      <w:r w:rsidRPr="0085633D">
        <w:rPr>
          <w:bCs/>
          <w:lang w:val="es-PE"/>
        </w:rPr>
        <w:t>P</w:t>
      </w:r>
      <w:r w:rsidR="00FD6D85" w:rsidRPr="0085633D">
        <w:rPr>
          <w:bCs/>
          <w:lang w:val="es-PE"/>
        </w:rPr>
        <w:t xml:space="preserve">rácticas </w:t>
      </w:r>
      <w:r w:rsidRPr="0085633D">
        <w:rPr>
          <w:bCs/>
          <w:lang w:val="es-PE"/>
        </w:rPr>
        <w:t>Prohibidas</w:t>
      </w:r>
      <w:r w:rsidR="00FD6D85" w:rsidRPr="0085633D">
        <w:rPr>
          <w:bCs/>
          <w:lang w:val="es-PE"/>
        </w:rPr>
        <w:t>.</w:t>
      </w:r>
    </w:p>
    <w:p w14:paraId="38C408FD" w14:textId="77777777" w:rsidR="00FD6D85" w:rsidRPr="0085633D" w:rsidRDefault="00FD6D85" w:rsidP="004E7F29">
      <w:pPr>
        <w:numPr>
          <w:ilvl w:val="0"/>
          <w:numId w:val="109"/>
        </w:numPr>
        <w:jc w:val="both"/>
        <w:rPr>
          <w:i/>
          <w:iCs/>
          <w:lang w:val="es-PE"/>
        </w:rPr>
      </w:pPr>
      <w:r w:rsidRPr="0085633D">
        <w:rPr>
          <w:b/>
          <w:bCs/>
          <w:lang w:val="es-PE"/>
        </w:rPr>
        <w:t>Formulario de Propiedad Efectiva</w:t>
      </w:r>
      <w:r w:rsidRPr="0085633D">
        <w:rPr>
          <w:lang w:val="es-PE"/>
        </w:rPr>
        <w:t>: </w:t>
      </w:r>
      <w:r w:rsidRPr="0085633D">
        <w:rPr>
          <w:i/>
          <w:iCs/>
          <w:lang w:val="es-PE"/>
        </w:rPr>
        <w:t xml:space="preserve">(Aplica en el caso de que el Oferente deba suministrar el Formulario). </w:t>
      </w:r>
      <w:r w:rsidRPr="0085633D">
        <w:rPr>
          <w:lang w:val="es-PE"/>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5399986B" w14:textId="77777777" w:rsidR="00FD6D85" w:rsidRPr="0085633D" w:rsidRDefault="00FD6D85" w:rsidP="00FD6D85">
      <w:pPr>
        <w:jc w:val="both"/>
        <w:rPr>
          <w:lang w:val="es-PE"/>
        </w:rPr>
      </w:pPr>
    </w:p>
    <w:p w14:paraId="467917CA" w14:textId="77777777" w:rsidR="00FD6D85" w:rsidRPr="0085633D" w:rsidRDefault="00FD6D85" w:rsidP="00FD6D85">
      <w:pPr>
        <w:jc w:val="both"/>
        <w:rPr>
          <w:lang w:val="es-PE"/>
        </w:rPr>
      </w:pPr>
      <w:r w:rsidRPr="0085633D">
        <w:rPr>
          <w:b/>
          <w:bCs/>
          <w:lang w:val="es-PE"/>
        </w:rPr>
        <w:t>Nombre del Oferente*:</w:t>
      </w:r>
      <w:r w:rsidRPr="0085633D">
        <w:rPr>
          <w:lang w:val="es-PE"/>
        </w:rPr>
        <w:t xml:space="preserve"> </w:t>
      </w:r>
      <w:r w:rsidRPr="0085633D">
        <w:rPr>
          <w:i/>
          <w:iCs/>
          <w:lang w:val="es-PE"/>
        </w:rPr>
        <w:t>[proporcione el nombre completo del Oferente].</w:t>
      </w:r>
    </w:p>
    <w:p w14:paraId="2E926ED6" w14:textId="77777777" w:rsidR="00FD6D85" w:rsidRPr="0085633D" w:rsidRDefault="00FD6D85" w:rsidP="00FD6D85">
      <w:pPr>
        <w:jc w:val="both"/>
        <w:rPr>
          <w:sz w:val="16"/>
          <w:szCs w:val="16"/>
          <w:lang w:val="es-PE"/>
        </w:rPr>
      </w:pPr>
    </w:p>
    <w:p w14:paraId="42B2C209" w14:textId="77777777" w:rsidR="00FD6D85" w:rsidRPr="0085633D" w:rsidRDefault="00FD6D85" w:rsidP="00FD6D85">
      <w:pPr>
        <w:jc w:val="both"/>
        <w:rPr>
          <w:lang w:val="es-PE"/>
        </w:rPr>
      </w:pPr>
      <w:r w:rsidRPr="0085633D">
        <w:rPr>
          <w:b/>
          <w:bCs/>
          <w:lang w:val="es-PE"/>
        </w:rPr>
        <w:t>Nombre de la persona debidamente autorizada para firmar la Oferta en nombre del Oferente</w:t>
      </w:r>
      <w:r w:rsidRPr="0085633D">
        <w:rPr>
          <w:lang w:val="es-PE"/>
        </w:rPr>
        <w:t>**</w:t>
      </w:r>
      <w:r w:rsidRPr="0085633D">
        <w:rPr>
          <w:b/>
          <w:bCs/>
          <w:lang w:val="es-PE"/>
        </w:rPr>
        <w:t xml:space="preserve">: </w:t>
      </w:r>
      <w:r w:rsidRPr="0085633D">
        <w:rPr>
          <w:i/>
          <w:iCs/>
          <w:lang w:val="es-PE"/>
        </w:rPr>
        <w:t>[proporcione el nombre completo de la persona debidamente autorizada a firmar el Formulario de la Oferta].</w:t>
      </w:r>
    </w:p>
    <w:p w14:paraId="5ECAB93F" w14:textId="77777777" w:rsidR="00FD6D85" w:rsidRPr="0085633D" w:rsidRDefault="00FD6D85" w:rsidP="00FD6D85">
      <w:pPr>
        <w:jc w:val="both"/>
        <w:rPr>
          <w:sz w:val="16"/>
          <w:szCs w:val="16"/>
          <w:lang w:val="es-PE"/>
        </w:rPr>
      </w:pPr>
    </w:p>
    <w:p w14:paraId="223187E5" w14:textId="77777777" w:rsidR="00FD6D85" w:rsidRPr="0085633D" w:rsidRDefault="00FD6D85" w:rsidP="00FD6D85">
      <w:pPr>
        <w:jc w:val="both"/>
        <w:rPr>
          <w:lang w:val="es-PE"/>
        </w:rPr>
      </w:pPr>
      <w:r w:rsidRPr="0085633D">
        <w:rPr>
          <w:b/>
          <w:bCs/>
          <w:lang w:val="es-PE"/>
        </w:rPr>
        <w:t>Cargo de la persona firmante del Formulario de la Oferta:</w:t>
      </w:r>
      <w:r w:rsidRPr="0085633D">
        <w:rPr>
          <w:lang w:val="es-PE"/>
        </w:rPr>
        <w:t xml:space="preserve"> </w:t>
      </w:r>
      <w:r w:rsidRPr="0085633D">
        <w:rPr>
          <w:i/>
          <w:iCs/>
          <w:lang w:val="es-PE"/>
        </w:rPr>
        <w:t>[indique el cargo de la persona que firma el Formulario de la Oferta]</w:t>
      </w:r>
    </w:p>
    <w:p w14:paraId="61372625" w14:textId="77777777" w:rsidR="00FD6D85" w:rsidRPr="0085633D" w:rsidRDefault="00FD6D85" w:rsidP="00FD6D85">
      <w:pPr>
        <w:jc w:val="both"/>
        <w:rPr>
          <w:sz w:val="16"/>
          <w:szCs w:val="16"/>
          <w:lang w:val="es-PE"/>
        </w:rPr>
      </w:pPr>
    </w:p>
    <w:p w14:paraId="1BBF3DFF" w14:textId="77777777" w:rsidR="00FD6D85" w:rsidRPr="0085633D" w:rsidRDefault="00FD6D85" w:rsidP="00FD6D85">
      <w:pPr>
        <w:jc w:val="both"/>
        <w:rPr>
          <w:lang w:val="es-PE"/>
        </w:rPr>
      </w:pPr>
      <w:r w:rsidRPr="0085633D">
        <w:rPr>
          <w:b/>
          <w:bCs/>
          <w:lang w:val="es-PE"/>
        </w:rPr>
        <w:t>Firma de la persona nombrada anteriormente:</w:t>
      </w:r>
      <w:r w:rsidRPr="0085633D">
        <w:rPr>
          <w:lang w:val="es-PE"/>
        </w:rPr>
        <w:t xml:space="preserve"> </w:t>
      </w:r>
      <w:r w:rsidRPr="0085633D">
        <w:rPr>
          <w:i/>
          <w:iCs/>
          <w:lang w:val="es-PE"/>
        </w:rPr>
        <w:t>[indique la firma de la persona cuyo nombre y capacidad se indican en los párrafos anteriores].</w:t>
      </w:r>
    </w:p>
    <w:p w14:paraId="12BA3056" w14:textId="77777777" w:rsidR="00FD6D85" w:rsidRPr="0085633D" w:rsidRDefault="00FD6D85" w:rsidP="00FD6D85">
      <w:pPr>
        <w:jc w:val="both"/>
        <w:rPr>
          <w:sz w:val="16"/>
          <w:szCs w:val="16"/>
          <w:lang w:val="es-PE"/>
        </w:rPr>
      </w:pPr>
    </w:p>
    <w:p w14:paraId="0BDD1EC6" w14:textId="77777777" w:rsidR="00FD6D85" w:rsidRPr="0085633D" w:rsidRDefault="00FD6D85" w:rsidP="00FD6D85">
      <w:pPr>
        <w:jc w:val="both"/>
        <w:rPr>
          <w:lang w:val="es-PE"/>
        </w:rPr>
      </w:pPr>
      <w:r w:rsidRPr="0085633D">
        <w:rPr>
          <w:b/>
          <w:bCs/>
          <w:lang w:val="es-PE"/>
        </w:rPr>
        <w:t xml:space="preserve">Fecha de la firma: </w:t>
      </w:r>
      <w:r w:rsidRPr="0085633D">
        <w:rPr>
          <w:b/>
          <w:lang w:val="es-PE"/>
        </w:rPr>
        <w:t>El día</w:t>
      </w:r>
      <w:r w:rsidRPr="0085633D">
        <w:rPr>
          <w:lang w:val="es-PE"/>
        </w:rPr>
        <w:t xml:space="preserve"> </w:t>
      </w:r>
      <w:r w:rsidRPr="0085633D">
        <w:rPr>
          <w:i/>
          <w:iCs/>
          <w:lang w:val="es-PE"/>
        </w:rPr>
        <w:t>[indique la fecha de la firma]</w:t>
      </w:r>
      <w:r w:rsidRPr="0085633D">
        <w:rPr>
          <w:lang w:val="es-PE"/>
        </w:rPr>
        <w:t xml:space="preserve"> </w:t>
      </w:r>
      <w:r w:rsidRPr="0085633D">
        <w:rPr>
          <w:b/>
          <w:lang w:val="es-PE"/>
        </w:rPr>
        <w:t>del mes</w:t>
      </w:r>
      <w:r w:rsidRPr="0085633D">
        <w:rPr>
          <w:lang w:val="es-PE"/>
        </w:rPr>
        <w:t xml:space="preserve"> </w:t>
      </w:r>
      <w:r w:rsidRPr="0085633D">
        <w:rPr>
          <w:i/>
          <w:iCs/>
          <w:lang w:val="es-PE"/>
        </w:rPr>
        <w:t>[indique mes]</w:t>
      </w:r>
      <w:r w:rsidRPr="0085633D">
        <w:rPr>
          <w:lang w:val="es-PE"/>
        </w:rPr>
        <w:t xml:space="preserve"> </w:t>
      </w:r>
      <w:r w:rsidRPr="0085633D">
        <w:rPr>
          <w:b/>
          <w:lang w:val="es-PE"/>
        </w:rPr>
        <w:t>del año</w:t>
      </w:r>
      <w:r w:rsidRPr="0085633D">
        <w:rPr>
          <w:lang w:val="es-PE"/>
        </w:rPr>
        <w:t xml:space="preserve"> </w:t>
      </w:r>
      <w:r w:rsidRPr="0085633D">
        <w:rPr>
          <w:i/>
          <w:iCs/>
          <w:lang w:val="es-PE"/>
        </w:rPr>
        <w:t>[indique año].</w:t>
      </w:r>
    </w:p>
    <w:p w14:paraId="35E7723F" w14:textId="77777777" w:rsidR="00FD6D85" w:rsidRPr="0085633D" w:rsidRDefault="00FD6D85" w:rsidP="00FD6D85">
      <w:pPr>
        <w:jc w:val="both"/>
        <w:rPr>
          <w:sz w:val="16"/>
          <w:szCs w:val="16"/>
          <w:lang w:val="es-PE"/>
        </w:rPr>
      </w:pPr>
    </w:p>
    <w:p w14:paraId="5C7B21CC" w14:textId="77777777" w:rsidR="00FD6D85" w:rsidRPr="0085633D" w:rsidRDefault="00FD6D85" w:rsidP="00FD6D85">
      <w:pPr>
        <w:jc w:val="both"/>
        <w:rPr>
          <w:sz w:val="16"/>
          <w:szCs w:val="16"/>
          <w:lang w:val="es-PE"/>
        </w:rPr>
      </w:pPr>
    </w:p>
    <w:p w14:paraId="7ACC6533" w14:textId="77777777" w:rsidR="00FD6D85" w:rsidRPr="0085633D" w:rsidRDefault="00FD6D85" w:rsidP="00FD6D85">
      <w:pPr>
        <w:jc w:val="both"/>
        <w:rPr>
          <w:sz w:val="18"/>
          <w:szCs w:val="18"/>
          <w:lang w:val="es-PE"/>
        </w:rPr>
      </w:pPr>
      <w:r w:rsidRPr="0085633D">
        <w:rPr>
          <w:b/>
          <w:bCs/>
          <w:sz w:val="18"/>
          <w:szCs w:val="18"/>
          <w:lang w:val="es-PE"/>
        </w:rPr>
        <w:t>*</w:t>
      </w:r>
      <w:r w:rsidRPr="0085633D">
        <w:rPr>
          <w:sz w:val="18"/>
          <w:szCs w:val="18"/>
          <w:lang w:val="es-PE"/>
        </w:rPr>
        <w:t xml:space="preserve"> En el caso de las Ofertas presentadas por una APCA, especifique el nombre de la APCA que actúa como Oferente.</w:t>
      </w:r>
    </w:p>
    <w:p w14:paraId="0E534A6B" w14:textId="77777777" w:rsidR="00FD6D85" w:rsidRPr="0085633D" w:rsidRDefault="00FD6D85" w:rsidP="00FD6D85">
      <w:pPr>
        <w:jc w:val="both"/>
        <w:rPr>
          <w:sz w:val="16"/>
          <w:szCs w:val="16"/>
          <w:lang w:val="es-PE"/>
        </w:rPr>
      </w:pPr>
    </w:p>
    <w:p w14:paraId="7A18B468" w14:textId="3A09CB1E" w:rsidR="00DE33B8" w:rsidRPr="0085633D" w:rsidRDefault="00FD6D85" w:rsidP="00C40033">
      <w:pPr>
        <w:jc w:val="both"/>
        <w:rPr>
          <w:lang w:val="es-PE"/>
        </w:rPr>
      </w:pPr>
      <w:r w:rsidRPr="0085633D">
        <w:rPr>
          <w:sz w:val="18"/>
          <w:szCs w:val="18"/>
          <w:lang w:val="es-PE"/>
        </w:rPr>
        <w:t xml:space="preserve">** La persona que firme la Oferta deberá contar con el poder otorgado por el Oferente. El poder deberá adjuntarse a los </w:t>
      </w:r>
      <w:r w:rsidR="00004267" w:rsidRPr="0085633D">
        <w:rPr>
          <w:sz w:val="18"/>
          <w:szCs w:val="18"/>
          <w:lang w:val="es-PE"/>
        </w:rPr>
        <w:t>Formularios de la Oferta</w:t>
      </w:r>
      <w:r w:rsidRPr="0085633D">
        <w:rPr>
          <w:sz w:val="18"/>
          <w:szCs w:val="18"/>
          <w:lang w:val="es-PE"/>
        </w:rPr>
        <w:t>.</w:t>
      </w:r>
      <w:r w:rsidR="00DE33B8" w:rsidRPr="0085633D">
        <w:rPr>
          <w:bCs/>
          <w:lang w:val="es-PE"/>
        </w:rPr>
        <w:br w:type="page"/>
      </w:r>
    </w:p>
    <w:p w14:paraId="20CDF797" w14:textId="17BEFDF4" w:rsidR="00DE33B8" w:rsidRPr="0085633D" w:rsidRDefault="00DE33B8" w:rsidP="00FD6D85">
      <w:pPr>
        <w:pStyle w:val="Ttulo5"/>
        <w:jc w:val="center"/>
        <w:rPr>
          <w:rFonts w:cs="Times New Roman"/>
          <w:sz w:val="36"/>
          <w:lang w:val="es-PE"/>
        </w:rPr>
      </w:pPr>
      <w:bookmarkStart w:id="431" w:name="_Toc454620976"/>
      <w:bookmarkStart w:id="432" w:name="_Toc347230620"/>
      <w:bookmarkStart w:id="433" w:name="_Toc486939186"/>
      <w:bookmarkStart w:id="434" w:name="_Toc26896866"/>
      <w:r w:rsidRPr="0085633D">
        <w:rPr>
          <w:rFonts w:cs="Times New Roman"/>
          <w:sz w:val="36"/>
          <w:lang w:val="es-PE"/>
        </w:rPr>
        <w:t xml:space="preserve">Formulario de Información sobre el </w:t>
      </w:r>
      <w:bookmarkEnd w:id="431"/>
      <w:bookmarkEnd w:id="432"/>
      <w:bookmarkEnd w:id="433"/>
      <w:r w:rsidR="005240C2" w:rsidRPr="0085633D">
        <w:rPr>
          <w:rFonts w:cs="Times New Roman"/>
          <w:sz w:val="36"/>
          <w:lang w:val="es-PE"/>
        </w:rPr>
        <w:t>Oferente</w:t>
      </w:r>
      <w:bookmarkEnd w:id="434"/>
    </w:p>
    <w:p w14:paraId="18A00E6F" w14:textId="1C90241A" w:rsidR="00DE33B8" w:rsidRPr="0085633D" w:rsidRDefault="00DE33B8" w:rsidP="00DE33B8">
      <w:pPr>
        <w:pStyle w:val="BankNormal"/>
        <w:jc w:val="center"/>
        <w:rPr>
          <w:rFonts w:ascii="Times New Roman" w:hAnsi="Times New Roman"/>
          <w:i/>
          <w:iCs/>
          <w:lang w:val="es-PE"/>
        </w:rPr>
      </w:pPr>
      <w:r w:rsidRPr="0085633D">
        <w:rPr>
          <w:rFonts w:ascii="Times New Roman" w:hAnsi="Times New Roman"/>
          <w:i/>
          <w:iCs/>
          <w:lang w:val="es-PE"/>
        </w:rPr>
        <w:t xml:space="preserve">[El </w:t>
      </w:r>
      <w:r w:rsidR="005240C2" w:rsidRPr="0085633D">
        <w:rPr>
          <w:rFonts w:ascii="Times New Roman" w:hAnsi="Times New Roman"/>
          <w:i/>
          <w:iCs/>
          <w:lang w:val="es-PE"/>
        </w:rPr>
        <w:t>Oferente</w:t>
      </w:r>
      <w:r w:rsidRPr="0085633D">
        <w:rPr>
          <w:rFonts w:ascii="Times New Roman" w:hAnsi="Times New Roman"/>
          <w:i/>
          <w:iCs/>
          <w:lang w:val="es-PE"/>
        </w:rPr>
        <w:t xml:space="preserve"> deberá completar este formulario de acuerdo con las instrucciones indicadas a continuación. No se aceptará ninguna alteración a este formulario ni se aceptarán substitutos].</w:t>
      </w:r>
    </w:p>
    <w:p w14:paraId="4F56831A" w14:textId="77777777" w:rsidR="00DE33B8" w:rsidRPr="0085633D" w:rsidRDefault="00DE33B8" w:rsidP="00DE33B8">
      <w:pPr>
        <w:ind w:left="720" w:hanging="720"/>
        <w:jc w:val="right"/>
        <w:rPr>
          <w:lang w:val="es-PE"/>
        </w:rPr>
      </w:pPr>
      <w:r w:rsidRPr="0085633D">
        <w:rPr>
          <w:lang w:val="es-PE"/>
        </w:rPr>
        <w:t xml:space="preserve">Fecha: </w:t>
      </w:r>
      <w:r w:rsidRPr="0085633D">
        <w:rPr>
          <w:i/>
          <w:iCs/>
          <w:lang w:val="es-PE"/>
        </w:rPr>
        <w:t>[indique día, mes y año de la presentación de la Oferta].</w:t>
      </w:r>
    </w:p>
    <w:p w14:paraId="7B417521" w14:textId="3FF111FB" w:rsidR="00C40033" w:rsidRPr="0085633D" w:rsidRDefault="00DE33B8" w:rsidP="00C40033">
      <w:pPr>
        <w:tabs>
          <w:tab w:val="right" w:pos="9360"/>
        </w:tabs>
        <w:ind w:left="720" w:hanging="720"/>
        <w:jc w:val="right"/>
        <w:rPr>
          <w:i/>
          <w:iCs/>
          <w:lang w:val="es-PE"/>
        </w:rPr>
      </w:pPr>
      <w:r w:rsidRPr="0085633D">
        <w:rPr>
          <w:b/>
          <w:bCs/>
          <w:lang w:val="es-PE"/>
        </w:rPr>
        <w:t xml:space="preserve">SDO </w:t>
      </w:r>
      <w:r w:rsidR="00C40033" w:rsidRPr="0085633D">
        <w:rPr>
          <w:b/>
          <w:bCs/>
          <w:lang w:val="es-PE"/>
        </w:rPr>
        <w:t>N</w:t>
      </w:r>
      <w:r w:rsidRPr="0085633D">
        <w:rPr>
          <w:b/>
          <w:bCs/>
          <w:lang w:val="es-PE"/>
        </w:rPr>
        <w:sym w:font="Symbol" w:char="F0B0"/>
      </w:r>
      <w:r w:rsidRPr="0085633D">
        <w:rPr>
          <w:b/>
          <w:bCs/>
          <w:lang w:val="es-PE"/>
        </w:rPr>
        <w:t>:</w:t>
      </w:r>
      <w:r w:rsidR="00C02B72" w:rsidRPr="0085633D">
        <w:rPr>
          <w:b/>
          <w:bCs/>
          <w:lang w:val="es-PE"/>
        </w:rPr>
        <w:t xml:space="preserve"> </w:t>
      </w:r>
      <w:r w:rsidR="00E313D0" w:rsidRPr="0085633D">
        <w:rPr>
          <w:b/>
          <w:bCs/>
          <w:lang w:val="es-PE"/>
        </w:rPr>
        <w:t>Licitación Pública Internacional</w:t>
      </w:r>
      <w:r w:rsidR="00AF3E98" w:rsidRPr="0085633D">
        <w:rPr>
          <w:b/>
          <w:bCs/>
          <w:lang w:val="es-PE"/>
        </w:rPr>
        <w:t xml:space="preserve"> N° </w:t>
      </w:r>
      <w:r w:rsidR="00574DAE" w:rsidRPr="0085633D">
        <w:rPr>
          <w:b/>
          <w:bCs/>
          <w:lang w:val="es-PE"/>
        </w:rPr>
        <w:t>003-2025.UE118</w:t>
      </w:r>
      <w:r w:rsidR="00AA0078" w:rsidRPr="0085633D">
        <w:rPr>
          <w:b/>
          <w:bCs/>
          <w:lang w:val="es-PE"/>
        </w:rPr>
        <w:t>-PMESUT/BID</w:t>
      </w:r>
      <w:r w:rsidR="00C40033" w:rsidRPr="0085633D">
        <w:rPr>
          <w:i/>
          <w:iCs/>
          <w:lang w:val="es-PE"/>
        </w:rPr>
        <w:t xml:space="preserve"> </w:t>
      </w:r>
    </w:p>
    <w:p w14:paraId="5EC1EDAA" w14:textId="77777777" w:rsidR="00DE33B8" w:rsidRPr="0085633D" w:rsidRDefault="00DE33B8" w:rsidP="00DE33B8">
      <w:pPr>
        <w:ind w:left="720" w:hanging="720"/>
        <w:jc w:val="right"/>
        <w:rPr>
          <w:lang w:val="es-PE"/>
        </w:rPr>
      </w:pPr>
    </w:p>
    <w:p w14:paraId="50C76FD1" w14:textId="77777777" w:rsidR="00DE33B8" w:rsidRPr="0085633D" w:rsidRDefault="00DE33B8" w:rsidP="00DE33B8">
      <w:pPr>
        <w:ind w:left="720" w:hanging="720"/>
        <w:jc w:val="right"/>
        <w:rPr>
          <w:lang w:val="es-PE"/>
        </w:rPr>
      </w:pPr>
      <w:r w:rsidRPr="0085633D">
        <w:rPr>
          <w:lang w:val="es-PE"/>
        </w:rPr>
        <w:t>Página _______ de ______ páginas</w:t>
      </w:r>
    </w:p>
    <w:p w14:paraId="0E1995B2" w14:textId="77777777" w:rsidR="00DE33B8" w:rsidRPr="0085633D" w:rsidRDefault="00DE33B8" w:rsidP="00DE33B8">
      <w:pPr>
        <w:ind w:left="720" w:hanging="720"/>
        <w:jc w:val="right"/>
        <w:rPr>
          <w:lang w:val="es-PE"/>
        </w:rPr>
      </w:pPr>
    </w:p>
    <w:p w14:paraId="06908F4E" w14:textId="77777777" w:rsidR="00DE33B8" w:rsidRPr="0085633D" w:rsidRDefault="00DE33B8" w:rsidP="00DE33B8">
      <w:pPr>
        <w:ind w:left="720" w:hanging="720"/>
        <w:jc w:val="right"/>
        <w:rPr>
          <w:lang w:val="es-PE"/>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85633D" w14:paraId="2479B37A" w14:textId="77777777" w:rsidTr="00C84D27">
        <w:trPr>
          <w:cantSplit/>
          <w:trHeight w:val="440"/>
        </w:trPr>
        <w:tc>
          <w:tcPr>
            <w:tcW w:w="8992" w:type="dxa"/>
            <w:tcBorders>
              <w:bottom w:val="nil"/>
            </w:tcBorders>
          </w:tcPr>
          <w:p w14:paraId="72D65B4E" w14:textId="1E5468DC" w:rsidR="00DE33B8" w:rsidRPr="0085633D" w:rsidRDefault="00DE33B8" w:rsidP="00C84D27">
            <w:pPr>
              <w:suppressAutoHyphens/>
              <w:spacing w:after="200"/>
              <w:ind w:left="295" w:hanging="230"/>
              <w:rPr>
                <w:lang w:val="es-PE"/>
              </w:rPr>
            </w:pPr>
            <w:r w:rsidRPr="0085633D">
              <w:rPr>
                <w:lang w:val="es-PE"/>
              </w:rPr>
              <w:t xml:space="preserve">1. Nombre del </w:t>
            </w:r>
            <w:r w:rsidR="005240C2" w:rsidRPr="0085633D">
              <w:rPr>
                <w:lang w:val="es-PE"/>
              </w:rPr>
              <w:t>Oferente</w:t>
            </w:r>
            <w:r w:rsidRPr="0085633D">
              <w:rPr>
                <w:lang w:val="es-PE"/>
              </w:rPr>
              <w:t xml:space="preserve">: </w:t>
            </w:r>
            <w:r w:rsidRPr="0085633D">
              <w:rPr>
                <w:i/>
                <w:iCs/>
                <w:lang w:val="es-PE"/>
              </w:rPr>
              <w:t xml:space="preserve">[indique el nombre jurídico del </w:t>
            </w:r>
            <w:r w:rsidR="005240C2" w:rsidRPr="0085633D">
              <w:rPr>
                <w:i/>
                <w:iCs/>
                <w:lang w:val="es-PE"/>
              </w:rPr>
              <w:t>Oferente</w:t>
            </w:r>
            <w:r w:rsidRPr="0085633D">
              <w:rPr>
                <w:i/>
                <w:iCs/>
                <w:lang w:val="es-PE"/>
              </w:rPr>
              <w:t>].</w:t>
            </w:r>
          </w:p>
        </w:tc>
      </w:tr>
      <w:tr w:rsidR="00DE33B8" w:rsidRPr="0085633D" w14:paraId="1B87F993" w14:textId="77777777" w:rsidTr="00C84D27">
        <w:trPr>
          <w:cantSplit/>
          <w:trHeight w:val="586"/>
        </w:trPr>
        <w:tc>
          <w:tcPr>
            <w:tcW w:w="8992" w:type="dxa"/>
            <w:tcBorders>
              <w:left w:val="single" w:sz="4" w:space="0" w:color="auto"/>
            </w:tcBorders>
          </w:tcPr>
          <w:p w14:paraId="6BE717C6" w14:textId="77777777" w:rsidR="00DE33B8" w:rsidRPr="0085633D" w:rsidRDefault="00DE33B8" w:rsidP="00C84D27">
            <w:pPr>
              <w:suppressAutoHyphens/>
              <w:spacing w:after="200"/>
              <w:ind w:left="295" w:hanging="230"/>
              <w:rPr>
                <w:lang w:val="es-PE"/>
              </w:rPr>
            </w:pPr>
            <w:r w:rsidRPr="0085633D">
              <w:rPr>
                <w:lang w:val="es-PE"/>
              </w:rPr>
              <w:t xml:space="preserve">2. Si se trata de una APCA, nombre jurídico de cada miembro: </w:t>
            </w:r>
            <w:r w:rsidRPr="0085633D">
              <w:rPr>
                <w:i/>
                <w:iCs/>
                <w:lang w:val="es-PE"/>
              </w:rPr>
              <w:t>[indique el nombre jurídico de cada miembro de la APCA].</w:t>
            </w:r>
          </w:p>
        </w:tc>
      </w:tr>
      <w:tr w:rsidR="00DE33B8" w:rsidRPr="0085633D" w14:paraId="65812219" w14:textId="77777777" w:rsidTr="00C84D27">
        <w:trPr>
          <w:cantSplit/>
          <w:trHeight w:val="674"/>
        </w:trPr>
        <w:tc>
          <w:tcPr>
            <w:tcW w:w="8992" w:type="dxa"/>
            <w:tcBorders>
              <w:left w:val="single" w:sz="4" w:space="0" w:color="auto"/>
            </w:tcBorders>
          </w:tcPr>
          <w:p w14:paraId="4A7E2C95" w14:textId="61A985C5" w:rsidR="00DE33B8" w:rsidRPr="0085633D" w:rsidRDefault="00DE33B8" w:rsidP="00C84D27">
            <w:pPr>
              <w:suppressAutoHyphens/>
              <w:spacing w:after="200"/>
              <w:ind w:left="295" w:hanging="230"/>
              <w:rPr>
                <w:b/>
                <w:lang w:val="es-PE"/>
              </w:rPr>
            </w:pPr>
            <w:r w:rsidRPr="0085633D">
              <w:rPr>
                <w:lang w:val="es-PE"/>
              </w:rPr>
              <w:t xml:space="preserve">3. País donde está registrado el </w:t>
            </w:r>
            <w:r w:rsidR="005240C2" w:rsidRPr="0085633D">
              <w:rPr>
                <w:lang w:val="es-PE"/>
              </w:rPr>
              <w:t>Oferente</w:t>
            </w:r>
            <w:r w:rsidRPr="0085633D">
              <w:rPr>
                <w:lang w:val="es-PE"/>
              </w:rPr>
              <w:t xml:space="preserve"> en la actualidad o país donde intenta registrarse: </w:t>
            </w:r>
            <w:r w:rsidRPr="0085633D">
              <w:rPr>
                <w:i/>
                <w:iCs/>
                <w:lang w:val="es-PE"/>
              </w:rPr>
              <w:t xml:space="preserve">[indique el país donde está registrado el </w:t>
            </w:r>
            <w:r w:rsidR="005240C2" w:rsidRPr="0085633D">
              <w:rPr>
                <w:i/>
                <w:iCs/>
                <w:lang w:val="es-PE"/>
              </w:rPr>
              <w:t>Oferente</w:t>
            </w:r>
            <w:r w:rsidRPr="0085633D">
              <w:rPr>
                <w:i/>
                <w:iCs/>
                <w:lang w:val="es-PE"/>
              </w:rPr>
              <w:t xml:space="preserve"> en la actualidad o país donde intenta registrarse].</w:t>
            </w:r>
          </w:p>
        </w:tc>
      </w:tr>
      <w:tr w:rsidR="00DE33B8" w:rsidRPr="0085633D" w14:paraId="51612A12" w14:textId="77777777" w:rsidTr="00C84D27">
        <w:trPr>
          <w:cantSplit/>
          <w:trHeight w:val="451"/>
        </w:trPr>
        <w:tc>
          <w:tcPr>
            <w:tcW w:w="8992" w:type="dxa"/>
            <w:tcBorders>
              <w:left w:val="single" w:sz="4" w:space="0" w:color="auto"/>
            </w:tcBorders>
          </w:tcPr>
          <w:p w14:paraId="26060E59" w14:textId="36F4FEC2" w:rsidR="00DE33B8" w:rsidRPr="0085633D" w:rsidRDefault="00DE33B8" w:rsidP="00C84D27">
            <w:pPr>
              <w:suppressAutoHyphens/>
              <w:spacing w:after="200"/>
              <w:ind w:left="295" w:hanging="230"/>
              <w:rPr>
                <w:b/>
                <w:lang w:val="es-PE"/>
              </w:rPr>
            </w:pPr>
            <w:r w:rsidRPr="0085633D">
              <w:rPr>
                <w:lang w:val="es-PE"/>
              </w:rPr>
              <w:t xml:space="preserve">4. Año de registro del </w:t>
            </w:r>
            <w:r w:rsidR="005240C2" w:rsidRPr="0085633D">
              <w:rPr>
                <w:lang w:val="es-PE"/>
              </w:rPr>
              <w:t>Oferente</w:t>
            </w:r>
            <w:r w:rsidRPr="0085633D">
              <w:rPr>
                <w:lang w:val="es-PE"/>
              </w:rPr>
              <w:t xml:space="preserve">: </w:t>
            </w:r>
            <w:r w:rsidRPr="0085633D">
              <w:rPr>
                <w:i/>
                <w:iCs/>
                <w:lang w:val="es-PE"/>
              </w:rPr>
              <w:t xml:space="preserve">[indique el año de registro del </w:t>
            </w:r>
            <w:r w:rsidR="005240C2" w:rsidRPr="0085633D">
              <w:rPr>
                <w:i/>
                <w:iCs/>
                <w:lang w:val="es-PE"/>
              </w:rPr>
              <w:t>Oferente</w:t>
            </w:r>
            <w:r w:rsidRPr="0085633D">
              <w:rPr>
                <w:i/>
                <w:iCs/>
                <w:lang w:val="es-PE"/>
              </w:rPr>
              <w:t>].</w:t>
            </w:r>
          </w:p>
        </w:tc>
      </w:tr>
      <w:tr w:rsidR="00DE33B8" w:rsidRPr="0085633D" w14:paraId="39B2046C" w14:textId="77777777" w:rsidTr="00C84D27">
        <w:trPr>
          <w:cantSplit/>
          <w:trHeight w:val="543"/>
        </w:trPr>
        <w:tc>
          <w:tcPr>
            <w:tcW w:w="8992" w:type="dxa"/>
            <w:tcBorders>
              <w:left w:val="single" w:sz="4" w:space="0" w:color="auto"/>
            </w:tcBorders>
          </w:tcPr>
          <w:p w14:paraId="1797E828" w14:textId="2A565C0D" w:rsidR="00DE33B8" w:rsidRPr="0085633D" w:rsidRDefault="00DE33B8" w:rsidP="00C84D27">
            <w:pPr>
              <w:suppressAutoHyphens/>
              <w:spacing w:after="200"/>
              <w:ind w:left="295" w:hanging="230"/>
              <w:rPr>
                <w:lang w:val="es-PE"/>
              </w:rPr>
            </w:pPr>
            <w:r w:rsidRPr="0085633D">
              <w:rPr>
                <w:lang w:val="es-PE"/>
              </w:rPr>
              <w:t xml:space="preserve">5. Dirección del </w:t>
            </w:r>
            <w:r w:rsidR="005240C2" w:rsidRPr="0085633D">
              <w:rPr>
                <w:lang w:val="es-PE"/>
              </w:rPr>
              <w:t>Oferente</w:t>
            </w:r>
            <w:r w:rsidRPr="0085633D">
              <w:rPr>
                <w:lang w:val="es-PE"/>
              </w:rPr>
              <w:t xml:space="preserve"> en el país donde está registrado: </w:t>
            </w:r>
            <w:r w:rsidRPr="0085633D">
              <w:rPr>
                <w:i/>
                <w:iCs/>
                <w:lang w:val="es-PE"/>
              </w:rPr>
              <w:t xml:space="preserve">[indique el domicilio legal del </w:t>
            </w:r>
            <w:r w:rsidR="005240C2" w:rsidRPr="0085633D">
              <w:rPr>
                <w:i/>
                <w:iCs/>
                <w:lang w:val="es-PE"/>
              </w:rPr>
              <w:t>Oferente</w:t>
            </w:r>
            <w:r w:rsidRPr="0085633D">
              <w:rPr>
                <w:i/>
                <w:iCs/>
                <w:lang w:val="es-PE"/>
              </w:rPr>
              <w:t xml:space="preserve"> en el país donde está registrado].</w:t>
            </w:r>
          </w:p>
        </w:tc>
      </w:tr>
      <w:tr w:rsidR="00DE33B8" w:rsidRPr="0085633D" w14:paraId="26EDB1AC" w14:textId="77777777" w:rsidTr="00C84D27">
        <w:trPr>
          <w:cantSplit/>
        </w:trPr>
        <w:tc>
          <w:tcPr>
            <w:tcW w:w="8992" w:type="dxa"/>
          </w:tcPr>
          <w:p w14:paraId="7D607E6B" w14:textId="40F5B27E" w:rsidR="00DE33B8" w:rsidRPr="0085633D" w:rsidRDefault="00DE33B8" w:rsidP="00C84D27">
            <w:pPr>
              <w:pStyle w:val="Outline"/>
              <w:suppressAutoHyphens/>
              <w:spacing w:before="0" w:after="200"/>
              <w:rPr>
                <w:rFonts w:ascii="Times New Roman" w:hAnsi="Times New Roman"/>
                <w:kern w:val="0"/>
                <w:sz w:val="24"/>
                <w:szCs w:val="24"/>
                <w:lang w:val="es-PE"/>
              </w:rPr>
            </w:pPr>
            <w:r w:rsidRPr="0085633D">
              <w:rPr>
                <w:rFonts w:ascii="Times New Roman" w:hAnsi="Times New Roman"/>
                <w:kern w:val="0"/>
                <w:sz w:val="24"/>
                <w:szCs w:val="24"/>
                <w:lang w:val="es-PE"/>
              </w:rPr>
              <w:t xml:space="preserve">6. Información del representante autorizado del </w:t>
            </w:r>
            <w:r w:rsidR="005240C2" w:rsidRPr="0085633D">
              <w:rPr>
                <w:rFonts w:ascii="Times New Roman" w:hAnsi="Times New Roman"/>
                <w:kern w:val="0"/>
                <w:sz w:val="24"/>
                <w:szCs w:val="24"/>
                <w:lang w:val="es-PE"/>
              </w:rPr>
              <w:t>Oferente</w:t>
            </w:r>
            <w:r w:rsidRPr="0085633D">
              <w:rPr>
                <w:rFonts w:ascii="Times New Roman" w:hAnsi="Times New Roman"/>
                <w:kern w:val="0"/>
                <w:sz w:val="24"/>
                <w:szCs w:val="24"/>
                <w:lang w:val="es-PE"/>
              </w:rPr>
              <w:t>:</w:t>
            </w:r>
          </w:p>
          <w:p w14:paraId="79DED13E" w14:textId="77777777" w:rsidR="00DE33B8" w:rsidRPr="0085633D" w:rsidRDefault="00DE33B8" w:rsidP="00C84D27">
            <w:pPr>
              <w:pStyle w:val="Outline1"/>
              <w:keepNext w:val="0"/>
              <w:tabs>
                <w:tab w:val="clear" w:pos="360"/>
              </w:tabs>
              <w:suppressAutoHyphens/>
              <w:spacing w:before="0" w:after="120"/>
              <w:ind w:left="247" w:firstLine="0"/>
              <w:rPr>
                <w:b/>
                <w:kern w:val="0"/>
                <w:lang w:val="es-PE"/>
              </w:rPr>
            </w:pPr>
            <w:r w:rsidRPr="0085633D">
              <w:rPr>
                <w:kern w:val="0"/>
                <w:lang w:val="es-PE"/>
              </w:rPr>
              <w:t xml:space="preserve">Nombre: </w:t>
            </w:r>
            <w:r w:rsidRPr="0085633D">
              <w:rPr>
                <w:i/>
                <w:iCs/>
                <w:kern w:val="0"/>
                <w:lang w:val="es-PE"/>
              </w:rPr>
              <w:t>[indique el nombre del representante autorizado].</w:t>
            </w:r>
          </w:p>
          <w:p w14:paraId="740E39D2" w14:textId="77777777" w:rsidR="00DE33B8" w:rsidRPr="0085633D" w:rsidRDefault="00DE33B8" w:rsidP="00C84D27">
            <w:pPr>
              <w:suppressAutoHyphens/>
              <w:spacing w:after="120"/>
              <w:ind w:left="247"/>
              <w:rPr>
                <w:b/>
                <w:lang w:val="es-PE"/>
              </w:rPr>
            </w:pPr>
            <w:r w:rsidRPr="0085633D">
              <w:rPr>
                <w:lang w:val="es-PE"/>
              </w:rPr>
              <w:t>Dirección:</w:t>
            </w:r>
            <w:r w:rsidRPr="0085633D">
              <w:rPr>
                <w:i/>
                <w:iCs/>
                <w:lang w:val="es-PE"/>
              </w:rPr>
              <w:t xml:space="preserve"> [indique la dirección del representante autorizado].</w:t>
            </w:r>
          </w:p>
          <w:p w14:paraId="60CD28B2" w14:textId="65CCA237" w:rsidR="00DE33B8" w:rsidRPr="0085633D" w:rsidRDefault="00DE33B8" w:rsidP="00C84D27">
            <w:pPr>
              <w:suppressAutoHyphens/>
              <w:spacing w:after="120"/>
              <w:ind w:left="247"/>
              <w:rPr>
                <w:b/>
                <w:spacing w:val="-2"/>
                <w:lang w:val="es-PE"/>
              </w:rPr>
            </w:pPr>
            <w:r w:rsidRPr="0085633D">
              <w:rPr>
                <w:spacing w:val="-2"/>
                <w:lang w:val="es-PE"/>
              </w:rPr>
              <w:t>Números de teléfono</w:t>
            </w:r>
            <w:r w:rsidRPr="0085633D">
              <w:rPr>
                <w:i/>
                <w:iCs/>
                <w:spacing w:val="-2"/>
                <w:lang w:val="es-PE"/>
              </w:rPr>
              <w:t>: [indique los números de teléfono del representante autorizado].</w:t>
            </w:r>
          </w:p>
          <w:p w14:paraId="399F14CC" w14:textId="77777777" w:rsidR="00DE33B8" w:rsidRPr="0085633D" w:rsidRDefault="00DE33B8" w:rsidP="00C84D27">
            <w:pPr>
              <w:suppressAutoHyphens/>
              <w:spacing w:after="200"/>
              <w:ind w:left="247"/>
              <w:rPr>
                <w:lang w:val="es-PE"/>
              </w:rPr>
            </w:pPr>
            <w:r w:rsidRPr="0085633D">
              <w:rPr>
                <w:lang w:val="es-PE"/>
              </w:rPr>
              <w:t xml:space="preserve">Dirección de correo electrónico: </w:t>
            </w:r>
            <w:r w:rsidRPr="0085633D">
              <w:rPr>
                <w:i/>
                <w:iCs/>
                <w:lang w:val="es-PE"/>
              </w:rPr>
              <w:t>[indique la dirección de correo electrónico del representante autorizado].</w:t>
            </w:r>
          </w:p>
        </w:tc>
      </w:tr>
      <w:tr w:rsidR="00DE33B8" w:rsidRPr="0085633D" w14:paraId="37579400" w14:textId="77777777" w:rsidTr="00C84D27">
        <w:tc>
          <w:tcPr>
            <w:tcW w:w="8992" w:type="dxa"/>
          </w:tcPr>
          <w:p w14:paraId="07C5EBFA" w14:textId="77777777" w:rsidR="00DE33B8" w:rsidRPr="0085633D" w:rsidRDefault="00DE33B8" w:rsidP="00C84D27">
            <w:pPr>
              <w:suppressAutoHyphens/>
              <w:spacing w:after="200"/>
              <w:ind w:left="295" w:hanging="230"/>
              <w:rPr>
                <w:lang w:val="es-PE"/>
              </w:rPr>
            </w:pPr>
            <w:r w:rsidRPr="0085633D">
              <w:rPr>
                <w:lang w:val="es-PE"/>
              </w:rPr>
              <w:t>7.</w:t>
            </w:r>
            <w:r w:rsidRPr="0085633D">
              <w:rPr>
                <w:spacing w:val="-2"/>
                <w:lang w:val="es-PE"/>
              </w:rPr>
              <w:t xml:space="preserve"> </w:t>
            </w:r>
            <w:r w:rsidRPr="0085633D">
              <w:rPr>
                <w:lang w:val="es-PE"/>
              </w:rPr>
              <w:t>Se</w:t>
            </w:r>
            <w:r w:rsidRPr="0085633D">
              <w:rPr>
                <w:spacing w:val="-2"/>
                <w:lang w:val="es-PE"/>
              </w:rPr>
              <w:t xml:space="preserve"> adjuntan copias de los siguientes documentos originales: </w:t>
            </w:r>
            <w:r w:rsidRPr="0085633D">
              <w:rPr>
                <w:i/>
                <w:iCs/>
                <w:spacing w:val="-2"/>
                <w:lang w:val="es-PE"/>
              </w:rPr>
              <w:t>[marque las casillas que correspondan]</w:t>
            </w:r>
          </w:p>
          <w:p w14:paraId="4EFA9D27" w14:textId="6BDE0F35" w:rsidR="00DE33B8" w:rsidRPr="0085633D" w:rsidRDefault="00DE33B8" w:rsidP="00C84D27">
            <w:pPr>
              <w:spacing w:before="40" w:after="120"/>
              <w:ind w:left="540" w:hanging="450"/>
              <w:rPr>
                <w:lang w:val="es-PE"/>
              </w:rPr>
            </w:pPr>
            <w:r w:rsidRPr="0085633D">
              <w:rPr>
                <w:lang w:val="es-PE"/>
              </w:rPr>
              <w:sym w:font="Wingdings" w:char="F0A8"/>
            </w:r>
            <w:r w:rsidRPr="0085633D">
              <w:rPr>
                <w:lang w:val="es-PE"/>
              </w:rPr>
              <w:tab/>
              <w:t>Estatutos de la Sociedad (o documentos equivalentes de constitución o asociación), o documentos de registro de la persona jurídica antes mencionada, y de conformidad con la </w:t>
            </w:r>
            <w:r w:rsidR="005240C2" w:rsidRPr="0085633D">
              <w:rPr>
                <w:lang w:val="es-PE"/>
              </w:rPr>
              <w:t>IAO</w:t>
            </w:r>
            <w:r w:rsidRPr="0085633D">
              <w:rPr>
                <w:lang w:val="es-PE"/>
              </w:rPr>
              <w:t> 4.</w:t>
            </w:r>
            <w:r w:rsidR="00C84D27" w:rsidRPr="0085633D">
              <w:rPr>
                <w:lang w:val="es-PE"/>
              </w:rPr>
              <w:t>1</w:t>
            </w:r>
            <w:r w:rsidRPr="0085633D">
              <w:rPr>
                <w:lang w:val="es-PE"/>
              </w:rPr>
              <w:t>.</w:t>
            </w:r>
          </w:p>
          <w:p w14:paraId="7F6BB802" w14:textId="3A267D7F" w:rsidR="00DE33B8" w:rsidRPr="0085633D" w:rsidRDefault="00DE33B8" w:rsidP="00C84D27">
            <w:pPr>
              <w:spacing w:before="40" w:after="120"/>
              <w:ind w:left="540" w:hanging="450"/>
              <w:rPr>
                <w:lang w:val="es-PE"/>
              </w:rPr>
            </w:pPr>
            <w:r w:rsidRPr="0085633D">
              <w:rPr>
                <w:lang w:val="es-PE"/>
              </w:rPr>
              <w:sym w:font="Wingdings" w:char="F0A8"/>
            </w:r>
            <w:r w:rsidRPr="0085633D">
              <w:rPr>
                <w:lang w:val="es-PE"/>
              </w:rPr>
              <w:tab/>
              <w:t xml:space="preserve">Si se trata de una APCA, carta de intención de formar la APCA, o el </w:t>
            </w:r>
            <w:r w:rsidR="003C1589" w:rsidRPr="0085633D">
              <w:rPr>
                <w:lang w:val="es-PE"/>
              </w:rPr>
              <w:t xml:space="preserve">Acuerdo </w:t>
            </w:r>
            <w:r w:rsidRPr="0085633D">
              <w:rPr>
                <w:lang w:val="es-PE"/>
              </w:rPr>
              <w:t xml:space="preserve">de APCA, de conformidad con la </w:t>
            </w:r>
            <w:r w:rsidR="005240C2" w:rsidRPr="0085633D">
              <w:rPr>
                <w:lang w:val="es-PE"/>
              </w:rPr>
              <w:t>IAO</w:t>
            </w:r>
            <w:r w:rsidRPr="0085633D">
              <w:rPr>
                <w:lang w:val="es-PE"/>
              </w:rPr>
              <w:t> </w:t>
            </w:r>
            <w:r w:rsidR="003C1589" w:rsidRPr="0085633D">
              <w:rPr>
                <w:lang w:val="es-PE"/>
              </w:rPr>
              <w:t>11.2</w:t>
            </w:r>
            <w:r w:rsidRPr="0085633D">
              <w:rPr>
                <w:lang w:val="es-PE"/>
              </w:rPr>
              <w:t>.</w:t>
            </w:r>
          </w:p>
          <w:p w14:paraId="627F1292" w14:textId="71A94188" w:rsidR="00DE33B8" w:rsidRPr="0085633D" w:rsidRDefault="00DE33B8" w:rsidP="00C84D27">
            <w:pPr>
              <w:spacing w:before="40" w:after="120"/>
              <w:ind w:left="540" w:hanging="450"/>
              <w:rPr>
                <w:lang w:val="es-PE"/>
              </w:rPr>
            </w:pPr>
            <w:r w:rsidRPr="0085633D">
              <w:rPr>
                <w:lang w:val="es-PE"/>
              </w:rPr>
              <w:sym w:font="Wingdings" w:char="F0A8"/>
            </w:r>
            <w:r w:rsidRPr="0085633D">
              <w:rPr>
                <w:lang w:val="es-PE"/>
              </w:rPr>
              <w:tab/>
              <w:t xml:space="preserve">Si se trata de una empresa o ente de propiedad estatal, de conformidad con la </w:t>
            </w:r>
            <w:r w:rsidR="005240C2" w:rsidRPr="0085633D">
              <w:rPr>
                <w:lang w:val="es-PE"/>
              </w:rPr>
              <w:t>IAO</w:t>
            </w:r>
            <w:r w:rsidRPr="0085633D">
              <w:rPr>
                <w:lang w:val="es-PE"/>
              </w:rPr>
              <w:t> 4.</w:t>
            </w:r>
            <w:r w:rsidR="003C1589" w:rsidRPr="0085633D">
              <w:rPr>
                <w:lang w:val="es-PE"/>
              </w:rPr>
              <w:t>5</w:t>
            </w:r>
            <w:r w:rsidRPr="0085633D">
              <w:rPr>
                <w:lang w:val="es-PE"/>
              </w:rPr>
              <w:t>, documentación que acredite:</w:t>
            </w:r>
          </w:p>
          <w:p w14:paraId="3FF84FF8" w14:textId="77777777" w:rsidR="00DE33B8" w:rsidRPr="0085633D" w:rsidRDefault="00DE33B8" w:rsidP="00DE33B8">
            <w:pPr>
              <w:pStyle w:val="Prrafodelista"/>
              <w:widowControl w:val="0"/>
              <w:numPr>
                <w:ilvl w:val="0"/>
                <w:numId w:val="21"/>
              </w:numPr>
              <w:tabs>
                <w:tab w:val="clear" w:pos="720"/>
              </w:tabs>
              <w:autoSpaceDE w:val="0"/>
              <w:autoSpaceDN w:val="0"/>
              <w:spacing w:before="40" w:after="120"/>
              <w:ind w:left="1287"/>
              <w:rPr>
                <w:lang w:val="es-PE"/>
              </w:rPr>
            </w:pPr>
            <w:r w:rsidRPr="0085633D">
              <w:rPr>
                <w:lang w:val="es-PE"/>
              </w:rPr>
              <w:t>su autonomía jurídica y financiera,</w:t>
            </w:r>
          </w:p>
          <w:p w14:paraId="3420AA45" w14:textId="77777777" w:rsidR="00DE33B8" w:rsidRPr="0085633D" w:rsidRDefault="00DE33B8" w:rsidP="00DE33B8">
            <w:pPr>
              <w:pStyle w:val="Prrafodelista"/>
              <w:widowControl w:val="0"/>
              <w:numPr>
                <w:ilvl w:val="0"/>
                <w:numId w:val="21"/>
              </w:numPr>
              <w:tabs>
                <w:tab w:val="clear" w:pos="720"/>
              </w:tabs>
              <w:autoSpaceDE w:val="0"/>
              <w:autoSpaceDN w:val="0"/>
              <w:spacing w:before="40" w:after="120"/>
              <w:ind w:left="1287"/>
              <w:rPr>
                <w:lang w:val="es-PE"/>
              </w:rPr>
            </w:pPr>
            <w:r w:rsidRPr="0085633D">
              <w:rPr>
                <w:lang w:val="es-PE"/>
              </w:rPr>
              <w:t>su operación conforme al Derecho comercial,</w:t>
            </w:r>
          </w:p>
          <w:p w14:paraId="6430F65A" w14:textId="5C75A417" w:rsidR="00DE33B8" w:rsidRPr="0085633D" w:rsidRDefault="00DE33B8" w:rsidP="00DE33B8">
            <w:pPr>
              <w:pStyle w:val="Prrafodelista"/>
              <w:widowControl w:val="0"/>
              <w:numPr>
                <w:ilvl w:val="0"/>
                <w:numId w:val="21"/>
              </w:numPr>
              <w:tabs>
                <w:tab w:val="clear" w:pos="720"/>
              </w:tabs>
              <w:autoSpaceDE w:val="0"/>
              <w:autoSpaceDN w:val="0"/>
              <w:spacing w:before="40" w:after="120"/>
              <w:ind w:left="1287"/>
              <w:rPr>
                <w:lang w:val="es-PE"/>
              </w:rPr>
            </w:pPr>
            <w:r w:rsidRPr="0085633D">
              <w:rPr>
                <w:lang w:val="es-PE"/>
              </w:rPr>
              <w:t xml:space="preserve">que el </w:t>
            </w:r>
            <w:r w:rsidR="005240C2" w:rsidRPr="0085633D">
              <w:rPr>
                <w:lang w:val="es-PE"/>
              </w:rPr>
              <w:t>Oferente</w:t>
            </w:r>
            <w:r w:rsidRPr="0085633D">
              <w:rPr>
                <w:lang w:val="es-PE"/>
              </w:rPr>
              <w:t xml:space="preserve"> no se encuentra bajo la supervisión del Comprador.</w:t>
            </w:r>
          </w:p>
          <w:p w14:paraId="4567BA01" w14:textId="3102002D" w:rsidR="00DE33B8" w:rsidRPr="0085633D" w:rsidRDefault="00DE33B8" w:rsidP="00C84D27">
            <w:pPr>
              <w:suppressAutoHyphens/>
              <w:spacing w:after="200"/>
              <w:ind w:left="295" w:hanging="230"/>
              <w:rPr>
                <w:lang w:val="es-PE"/>
              </w:rPr>
            </w:pPr>
            <w:r w:rsidRPr="0085633D">
              <w:rPr>
                <w:lang w:val="es-PE"/>
              </w:rPr>
              <w:t xml:space="preserve">8. </w:t>
            </w:r>
            <w:r w:rsidRPr="0085633D">
              <w:rPr>
                <w:spacing w:val="-2"/>
                <w:lang w:val="es-PE"/>
              </w:rPr>
              <w:t xml:space="preserve">Se incluye el organigrama, la lista de los miembros del Directorio y la propiedad efectiva. </w:t>
            </w:r>
            <w:r w:rsidRPr="0085633D">
              <w:rPr>
                <w:i/>
                <w:spacing w:val="-2"/>
                <w:szCs w:val="20"/>
                <w:lang w:val="es-PE"/>
              </w:rPr>
              <w:t xml:space="preserve">Si se requiere bajo </w:t>
            </w:r>
            <w:r w:rsidR="007D51D9" w:rsidRPr="0085633D">
              <w:rPr>
                <w:i/>
                <w:spacing w:val="-2"/>
                <w:szCs w:val="20"/>
                <w:lang w:val="es-PE"/>
              </w:rPr>
              <w:t xml:space="preserve">los </w:t>
            </w:r>
            <w:r w:rsidRPr="0085633D">
              <w:rPr>
                <w:i/>
                <w:spacing w:val="-2"/>
                <w:lang w:val="es-PE"/>
              </w:rPr>
              <w:t>DDL</w:t>
            </w:r>
            <w:r w:rsidRPr="0085633D">
              <w:rPr>
                <w:i/>
                <w:spacing w:val="-2"/>
                <w:szCs w:val="20"/>
                <w:lang w:val="es-PE"/>
              </w:rPr>
              <w:t xml:space="preserve"> </w:t>
            </w:r>
            <w:r w:rsidR="007D51D9" w:rsidRPr="0085633D">
              <w:rPr>
                <w:i/>
                <w:spacing w:val="-2"/>
                <w:szCs w:val="20"/>
                <w:lang w:val="es-PE"/>
              </w:rPr>
              <w:t xml:space="preserve">en referencia a </w:t>
            </w:r>
            <w:r w:rsidR="005240C2" w:rsidRPr="0085633D">
              <w:rPr>
                <w:i/>
                <w:spacing w:val="-2"/>
                <w:szCs w:val="20"/>
                <w:lang w:val="es-PE"/>
              </w:rPr>
              <w:t>IAO</w:t>
            </w:r>
            <w:r w:rsidRPr="0085633D">
              <w:rPr>
                <w:i/>
                <w:spacing w:val="-2"/>
                <w:szCs w:val="20"/>
                <w:lang w:val="es-PE"/>
              </w:rPr>
              <w:t xml:space="preserve"> </w:t>
            </w:r>
            <w:r w:rsidR="00C84D27" w:rsidRPr="0085633D">
              <w:rPr>
                <w:i/>
                <w:spacing w:val="-2"/>
                <w:szCs w:val="20"/>
                <w:lang w:val="es-PE"/>
              </w:rPr>
              <w:t>46</w:t>
            </w:r>
            <w:r w:rsidRPr="0085633D">
              <w:rPr>
                <w:i/>
                <w:spacing w:val="-2"/>
                <w:szCs w:val="20"/>
                <w:lang w:val="es-PE"/>
              </w:rPr>
              <w:t xml:space="preserve">.1, el </w:t>
            </w:r>
            <w:r w:rsidR="005240C2" w:rsidRPr="0085633D">
              <w:rPr>
                <w:i/>
                <w:spacing w:val="-2"/>
                <w:szCs w:val="20"/>
                <w:lang w:val="es-PE"/>
              </w:rPr>
              <w:t>Oferente</w:t>
            </w:r>
            <w:r w:rsidRPr="0085633D">
              <w:rPr>
                <w:i/>
                <w:spacing w:val="-2"/>
                <w:szCs w:val="20"/>
                <w:lang w:val="es-PE"/>
              </w:rPr>
              <w:t xml:space="preserve"> seleccionado deberá proporcionar información adicional sobre </w:t>
            </w:r>
            <w:r w:rsidRPr="0085633D">
              <w:rPr>
                <w:i/>
                <w:spacing w:val="-2"/>
                <w:lang w:val="es-PE"/>
              </w:rPr>
              <w:t>la titularidad real</w:t>
            </w:r>
            <w:r w:rsidRPr="0085633D">
              <w:rPr>
                <w:i/>
                <w:spacing w:val="-2"/>
                <w:szCs w:val="20"/>
                <w:lang w:val="es-PE"/>
              </w:rPr>
              <w:t xml:space="preserve">, utilizando el Formulario de Divulgación de la Propiedad </w:t>
            </w:r>
            <w:r w:rsidRPr="0085633D">
              <w:rPr>
                <w:i/>
                <w:spacing w:val="-2"/>
                <w:lang w:val="es-PE"/>
              </w:rPr>
              <w:t>Efectiva</w:t>
            </w:r>
            <w:r w:rsidRPr="0085633D">
              <w:rPr>
                <w:i/>
                <w:spacing w:val="-2"/>
                <w:szCs w:val="20"/>
                <w:lang w:val="es-PE"/>
              </w:rPr>
              <w:t>].</w:t>
            </w:r>
          </w:p>
        </w:tc>
      </w:tr>
    </w:tbl>
    <w:p w14:paraId="35D5A376" w14:textId="77777777" w:rsidR="00DE33B8" w:rsidRPr="0085633D" w:rsidRDefault="00DE33B8" w:rsidP="00CF2672">
      <w:pPr>
        <w:pStyle w:val="Ttulo5"/>
        <w:jc w:val="center"/>
        <w:rPr>
          <w:lang w:val="es-PE"/>
        </w:rPr>
      </w:pPr>
      <w:r w:rsidRPr="0085633D">
        <w:rPr>
          <w:rFonts w:cs="Times New Roman"/>
          <w:lang w:val="es-PE"/>
        </w:rPr>
        <w:br w:type="page"/>
      </w:r>
      <w:bookmarkStart w:id="435" w:name="_Toc454620977"/>
      <w:bookmarkStart w:id="436" w:name="_Toc347230621"/>
      <w:bookmarkStart w:id="437" w:name="_Toc486939187"/>
      <w:bookmarkStart w:id="438" w:name="_Toc26896867"/>
      <w:r w:rsidRPr="0085633D">
        <w:rPr>
          <w:rFonts w:cs="Times New Roman"/>
          <w:sz w:val="36"/>
          <w:lang w:val="es-PE"/>
        </w:rPr>
        <w:t>Formulario de información sobre los miembros de la </w:t>
      </w:r>
      <w:bookmarkEnd w:id="435"/>
      <w:bookmarkEnd w:id="436"/>
      <w:r w:rsidRPr="0085633D">
        <w:rPr>
          <w:rFonts w:cs="Times New Roman"/>
          <w:sz w:val="36"/>
          <w:lang w:val="es-PE"/>
        </w:rPr>
        <w:t>APCA</w:t>
      </w:r>
      <w:bookmarkEnd w:id="437"/>
      <w:bookmarkEnd w:id="438"/>
    </w:p>
    <w:p w14:paraId="5FECA914" w14:textId="0C2729FA" w:rsidR="00DE33B8" w:rsidRPr="0085633D" w:rsidRDefault="00DE33B8" w:rsidP="00DE33B8">
      <w:pPr>
        <w:spacing w:after="120"/>
        <w:rPr>
          <w:lang w:val="es-PE"/>
        </w:rPr>
      </w:pPr>
      <w:r w:rsidRPr="0085633D">
        <w:rPr>
          <w:i/>
          <w:iCs/>
          <w:lang w:val="es-PE"/>
        </w:rPr>
        <w:t xml:space="preserve">[El </w:t>
      </w:r>
      <w:r w:rsidR="005240C2" w:rsidRPr="0085633D">
        <w:rPr>
          <w:i/>
          <w:iCs/>
          <w:lang w:val="es-PE"/>
        </w:rPr>
        <w:t>Oferente</w:t>
      </w:r>
      <w:r w:rsidRPr="0085633D">
        <w:rPr>
          <w:i/>
          <w:iCs/>
          <w:lang w:val="es-PE"/>
        </w:rPr>
        <w:t xml:space="preserve"> deberá completar este formulario de acuerdo con las instrucciones indicadas a continuación. El siguiente cuadro deberá ser completado por el </w:t>
      </w:r>
      <w:r w:rsidR="005240C2" w:rsidRPr="0085633D">
        <w:rPr>
          <w:i/>
          <w:iCs/>
          <w:lang w:val="es-PE"/>
        </w:rPr>
        <w:t>Oferente</w:t>
      </w:r>
      <w:r w:rsidRPr="0085633D">
        <w:rPr>
          <w:i/>
          <w:iCs/>
          <w:lang w:val="es-PE"/>
        </w:rPr>
        <w:t xml:space="preserve"> y por cada uno de los miembros de la APCA].</w:t>
      </w:r>
    </w:p>
    <w:p w14:paraId="151F3B7C" w14:textId="77777777" w:rsidR="00DE33B8" w:rsidRPr="0085633D" w:rsidRDefault="00DE33B8" w:rsidP="00DE33B8">
      <w:pPr>
        <w:ind w:left="720" w:hanging="720"/>
        <w:jc w:val="right"/>
        <w:rPr>
          <w:lang w:val="es-PE"/>
        </w:rPr>
      </w:pPr>
      <w:r w:rsidRPr="0085633D">
        <w:rPr>
          <w:lang w:val="es-PE"/>
        </w:rPr>
        <w:t xml:space="preserve">Fecha: </w:t>
      </w:r>
      <w:r w:rsidRPr="0085633D">
        <w:rPr>
          <w:i/>
          <w:iCs/>
          <w:lang w:val="es-PE"/>
        </w:rPr>
        <w:t>[indique día, mes y año de la presentación de la Oferta].</w:t>
      </w:r>
    </w:p>
    <w:p w14:paraId="7655C47E" w14:textId="544B2998" w:rsidR="00C40033" w:rsidRPr="0085633D" w:rsidRDefault="00C40033" w:rsidP="00C40033">
      <w:pPr>
        <w:tabs>
          <w:tab w:val="right" w:pos="9360"/>
        </w:tabs>
        <w:ind w:left="720" w:hanging="720"/>
        <w:jc w:val="right"/>
        <w:rPr>
          <w:i/>
          <w:iCs/>
          <w:lang w:val="es-PE"/>
        </w:rPr>
      </w:pPr>
      <w:r w:rsidRPr="0085633D">
        <w:rPr>
          <w:b/>
          <w:bCs/>
          <w:lang w:val="es-PE"/>
        </w:rPr>
        <w:t>SDO N</w:t>
      </w:r>
      <w:r w:rsidRPr="0085633D">
        <w:rPr>
          <w:b/>
          <w:bCs/>
          <w:lang w:val="es-PE"/>
        </w:rPr>
        <w:sym w:font="Symbol" w:char="F0B0"/>
      </w:r>
      <w:r w:rsidRPr="0085633D">
        <w:rPr>
          <w:b/>
          <w:bCs/>
          <w:lang w:val="es-PE"/>
        </w:rPr>
        <w:t xml:space="preserve">: </w:t>
      </w:r>
      <w:r w:rsidR="00E313D0" w:rsidRPr="0085633D">
        <w:rPr>
          <w:b/>
          <w:bCs/>
          <w:lang w:val="es-PE"/>
        </w:rPr>
        <w:t>Licitación Pública Internacional</w:t>
      </w:r>
      <w:r w:rsidRPr="0085633D">
        <w:rPr>
          <w:b/>
          <w:bCs/>
          <w:lang w:val="es-PE"/>
        </w:rPr>
        <w:t xml:space="preserve"> N° </w:t>
      </w:r>
      <w:r w:rsidR="00574DAE" w:rsidRPr="0085633D">
        <w:rPr>
          <w:b/>
          <w:bCs/>
          <w:lang w:val="es-PE"/>
        </w:rPr>
        <w:t>003-2025.UE118</w:t>
      </w:r>
      <w:r w:rsidR="00AA0078" w:rsidRPr="0085633D">
        <w:rPr>
          <w:b/>
          <w:bCs/>
          <w:lang w:val="es-PE"/>
        </w:rPr>
        <w:t>-PMESUT/BID</w:t>
      </w:r>
      <w:r w:rsidRPr="0085633D">
        <w:rPr>
          <w:i/>
          <w:iCs/>
          <w:lang w:val="es-PE"/>
        </w:rPr>
        <w:t xml:space="preserve"> </w:t>
      </w:r>
    </w:p>
    <w:p w14:paraId="29209308" w14:textId="77777777" w:rsidR="00DE33B8" w:rsidRPr="0085633D" w:rsidRDefault="00DE33B8" w:rsidP="00DE33B8">
      <w:pPr>
        <w:ind w:left="720" w:hanging="720"/>
        <w:jc w:val="right"/>
        <w:rPr>
          <w:lang w:val="es-PE"/>
        </w:rPr>
      </w:pPr>
      <w:r w:rsidRPr="0085633D">
        <w:rPr>
          <w:lang w:val="es-PE"/>
        </w:rPr>
        <w:t>Página ____ de ____ páginas</w:t>
      </w:r>
    </w:p>
    <w:p w14:paraId="61B56DD3" w14:textId="77777777" w:rsidR="00DE33B8" w:rsidRPr="0085633D" w:rsidRDefault="00DE33B8" w:rsidP="00DE33B8">
      <w:pPr>
        <w:ind w:left="720" w:hanging="720"/>
        <w:jc w:val="right"/>
        <w:rPr>
          <w:lang w:val="es-P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85633D" w14:paraId="1286C37B" w14:textId="77777777" w:rsidTr="00C84D27">
        <w:trPr>
          <w:cantSplit/>
          <w:trHeight w:val="440"/>
        </w:trPr>
        <w:tc>
          <w:tcPr>
            <w:tcW w:w="8818" w:type="dxa"/>
            <w:tcBorders>
              <w:bottom w:val="nil"/>
            </w:tcBorders>
          </w:tcPr>
          <w:p w14:paraId="08432247" w14:textId="15F58D66" w:rsidR="00DE33B8" w:rsidRPr="0085633D" w:rsidRDefault="00DE33B8" w:rsidP="00C84D27">
            <w:pPr>
              <w:pStyle w:val="Textoindependiente"/>
              <w:spacing w:before="40" w:after="160"/>
              <w:ind w:left="360" w:hanging="360"/>
              <w:rPr>
                <w:rFonts w:ascii="Times New Roman" w:hAnsi="Times New Roman" w:cs="Times New Roman"/>
                <w:sz w:val="24"/>
                <w:lang w:val="es-PE"/>
              </w:rPr>
            </w:pPr>
            <w:r w:rsidRPr="0085633D">
              <w:rPr>
                <w:rFonts w:ascii="Times New Roman" w:hAnsi="Times New Roman" w:cs="Times New Roman"/>
                <w:sz w:val="24"/>
                <w:lang w:val="es-PE"/>
              </w:rPr>
              <w:t>1.</w:t>
            </w:r>
            <w:r w:rsidRPr="0085633D">
              <w:rPr>
                <w:rFonts w:ascii="Times New Roman" w:hAnsi="Times New Roman" w:cs="Times New Roman"/>
                <w:sz w:val="24"/>
                <w:lang w:val="es-PE"/>
              </w:rPr>
              <w:tab/>
              <w:t xml:space="preserve">Nombre del </w:t>
            </w:r>
            <w:r w:rsidR="005240C2" w:rsidRPr="0085633D">
              <w:rPr>
                <w:rFonts w:ascii="Times New Roman" w:hAnsi="Times New Roman" w:cs="Times New Roman"/>
                <w:sz w:val="24"/>
                <w:lang w:val="es-PE"/>
              </w:rPr>
              <w:t>Oferente</w:t>
            </w:r>
            <w:r w:rsidRPr="0085633D">
              <w:rPr>
                <w:rFonts w:ascii="Times New Roman" w:hAnsi="Times New Roman" w:cs="Times New Roman"/>
                <w:sz w:val="24"/>
                <w:lang w:val="es-PE"/>
              </w:rPr>
              <w:t xml:space="preserve"> </w:t>
            </w:r>
            <w:r w:rsidRPr="0085633D">
              <w:rPr>
                <w:rFonts w:ascii="Times New Roman" w:hAnsi="Times New Roman" w:cs="Times New Roman"/>
                <w:i/>
                <w:iCs/>
                <w:sz w:val="24"/>
                <w:lang w:val="es-PE"/>
              </w:rPr>
              <w:t xml:space="preserve">[indique el nombre jurídico del </w:t>
            </w:r>
            <w:r w:rsidR="005240C2" w:rsidRPr="0085633D">
              <w:rPr>
                <w:rFonts w:ascii="Times New Roman" w:hAnsi="Times New Roman" w:cs="Times New Roman"/>
                <w:i/>
                <w:iCs/>
                <w:sz w:val="24"/>
                <w:lang w:val="es-PE"/>
              </w:rPr>
              <w:t>Oferente</w:t>
            </w:r>
            <w:r w:rsidRPr="0085633D">
              <w:rPr>
                <w:rFonts w:ascii="Times New Roman" w:hAnsi="Times New Roman" w:cs="Times New Roman"/>
                <w:i/>
                <w:iCs/>
                <w:sz w:val="24"/>
                <w:lang w:val="es-PE"/>
              </w:rPr>
              <w:t>].</w:t>
            </w:r>
          </w:p>
        </w:tc>
      </w:tr>
      <w:tr w:rsidR="00DE33B8" w:rsidRPr="0085633D" w14:paraId="1AC7307C" w14:textId="77777777" w:rsidTr="00C84D27">
        <w:trPr>
          <w:cantSplit/>
          <w:trHeight w:val="497"/>
        </w:trPr>
        <w:tc>
          <w:tcPr>
            <w:tcW w:w="8818" w:type="dxa"/>
            <w:tcBorders>
              <w:left w:val="single" w:sz="4" w:space="0" w:color="auto"/>
            </w:tcBorders>
          </w:tcPr>
          <w:p w14:paraId="5705F650" w14:textId="77777777" w:rsidR="00DE33B8" w:rsidRPr="0085633D" w:rsidRDefault="00DE33B8" w:rsidP="00C84D27">
            <w:pPr>
              <w:pStyle w:val="Textoindependiente"/>
              <w:spacing w:before="40" w:after="160"/>
              <w:ind w:left="360" w:hanging="360"/>
              <w:rPr>
                <w:rFonts w:ascii="Times New Roman" w:hAnsi="Times New Roman" w:cs="Times New Roman"/>
                <w:b/>
                <w:sz w:val="24"/>
                <w:lang w:val="es-PE"/>
              </w:rPr>
            </w:pPr>
            <w:r w:rsidRPr="0085633D">
              <w:rPr>
                <w:rFonts w:ascii="Times New Roman" w:hAnsi="Times New Roman" w:cs="Times New Roman"/>
                <w:sz w:val="24"/>
                <w:lang w:val="es-PE"/>
              </w:rPr>
              <w:t>2.</w:t>
            </w:r>
            <w:r w:rsidRPr="0085633D">
              <w:rPr>
                <w:rFonts w:ascii="Times New Roman" w:hAnsi="Times New Roman" w:cs="Times New Roman"/>
                <w:sz w:val="24"/>
                <w:lang w:val="es-PE"/>
              </w:rPr>
              <w:tab/>
              <w:t xml:space="preserve">Nombre jurídico del miembro de la APCA </w:t>
            </w:r>
            <w:r w:rsidRPr="0085633D">
              <w:rPr>
                <w:rFonts w:ascii="Times New Roman" w:hAnsi="Times New Roman" w:cs="Times New Roman"/>
                <w:i/>
                <w:iCs/>
                <w:sz w:val="24"/>
                <w:lang w:val="es-PE"/>
              </w:rPr>
              <w:t>[indique el nombre jurídico del miembro de la APCA].</w:t>
            </w:r>
          </w:p>
        </w:tc>
      </w:tr>
      <w:tr w:rsidR="00DE33B8" w:rsidRPr="0085633D" w14:paraId="7F6A39B1" w14:textId="77777777" w:rsidTr="00C84D27">
        <w:trPr>
          <w:cantSplit/>
          <w:trHeight w:val="674"/>
        </w:trPr>
        <w:tc>
          <w:tcPr>
            <w:tcW w:w="8818" w:type="dxa"/>
            <w:tcBorders>
              <w:left w:val="single" w:sz="4" w:space="0" w:color="auto"/>
            </w:tcBorders>
          </w:tcPr>
          <w:p w14:paraId="669BBB38" w14:textId="77777777" w:rsidR="00DE33B8" w:rsidRPr="0085633D" w:rsidRDefault="00DE33B8" w:rsidP="00C84D27">
            <w:pPr>
              <w:pStyle w:val="Textoindependiente"/>
              <w:spacing w:before="40" w:after="160"/>
              <w:ind w:left="360" w:hanging="360"/>
              <w:rPr>
                <w:rFonts w:ascii="Times New Roman" w:hAnsi="Times New Roman" w:cs="Times New Roman"/>
                <w:b/>
                <w:sz w:val="24"/>
                <w:lang w:val="es-PE"/>
              </w:rPr>
            </w:pPr>
            <w:r w:rsidRPr="0085633D">
              <w:rPr>
                <w:rFonts w:ascii="Times New Roman" w:hAnsi="Times New Roman" w:cs="Times New Roman"/>
                <w:sz w:val="24"/>
                <w:lang w:val="es-PE"/>
              </w:rPr>
              <w:t>3.</w:t>
            </w:r>
            <w:r w:rsidRPr="0085633D">
              <w:rPr>
                <w:rFonts w:ascii="Times New Roman" w:hAnsi="Times New Roman" w:cs="Times New Roman"/>
                <w:sz w:val="24"/>
                <w:lang w:val="es-PE"/>
              </w:rPr>
              <w:tab/>
              <w:t xml:space="preserve">Nombre del país de registro del miembro de la APCA </w:t>
            </w:r>
            <w:r w:rsidRPr="0085633D">
              <w:rPr>
                <w:rFonts w:ascii="Times New Roman" w:hAnsi="Times New Roman" w:cs="Times New Roman"/>
                <w:i/>
                <w:iCs/>
                <w:sz w:val="24"/>
                <w:lang w:val="es-PE"/>
              </w:rPr>
              <w:t>[indique el nombre del país de registro del miembro de la APCA].</w:t>
            </w:r>
          </w:p>
        </w:tc>
      </w:tr>
      <w:tr w:rsidR="00DE33B8" w:rsidRPr="0085633D" w14:paraId="548DCD97" w14:textId="77777777" w:rsidTr="00C84D27">
        <w:trPr>
          <w:cantSplit/>
        </w:trPr>
        <w:tc>
          <w:tcPr>
            <w:tcW w:w="8818" w:type="dxa"/>
            <w:tcBorders>
              <w:left w:val="single" w:sz="4" w:space="0" w:color="auto"/>
            </w:tcBorders>
          </w:tcPr>
          <w:p w14:paraId="29344026" w14:textId="77777777" w:rsidR="00DE33B8" w:rsidRPr="0085633D" w:rsidRDefault="00DE33B8" w:rsidP="00C84D27">
            <w:pPr>
              <w:pStyle w:val="Textoindependiente"/>
              <w:spacing w:before="40" w:after="160"/>
              <w:ind w:left="360" w:hanging="360"/>
              <w:rPr>
                <w:rFonts w:ascii="Times New Roman" w:hAnsi="Times New Roman" w:cs="Times New Roman"/>
                <w:sz w:val="24"/>
                <w:lang w:val="es-PE"/>
              </w:rPr>
            </w:pPr>
            <w:r w:rsidRPr="0085633D">
              <w:rPr>
                <w:rFonts w:ascii="Times New Roman" w:hAnsi="Times New Roman" w:cs="Times New Roman"/>
                <w:sz w:val="24"/>
                <w:lang w:val="es-PE"/>
              </w:rPr>
              <w:t>4.</w:t>
            </w:r>
            <w:r w:rsidRPr="0085633D">
              <w:rPr>
                <w:rFonts w:ascii="Times New Roman" w:hAnsi="Times New Roman" w:cs="Times New Roman"/>
                <w:sz w:val="24"/>
                <w:lang w:val="es-PE"/>
              </w:rPr>
              <w:tab/>
              <w:t xml:space="preserve">Año de registro del miembro de la APCA: </w:t>
            </w:r>
            <w:r w:rsidRPr="0085633D">
              <w:rPr>
                <w:rFonts w:ascii="Times New Roman" w:hAnsi="Times New Roman" w:cs="Times New Roman"/>
                <w:i/>
                <w:iCs/>
                <w:sz w:val="24"/>
                <w:lang w:val="es-PE"/>
              </w:rPr>
              <w:t>[indique el año de registro del miembro de la APCA].</w:t>
            </w:r>
          </w:p>
        </w:tc>
      </w:tr>
      <w:tr w:rsidR="00DE33B8" w:rsidRPr="0085633D" w14:paraId="44C40395" w14:textId="77777777" w:rsidTr="00C84D27">
        <w:trPr>
          <w:cantSplit/>
        </w:trPr>
        <w:tc>
          <w:tcPr>
            <w:tcW w:w="8818" w:type="dxa"/>
            <w:tcBorders>
              <w:left w:val="single" w:sz="4" w:space="0" w:color="auto"/>
            </w:tcBorders>
          </w:tcPr>
          <w:p w14:paraId="5F150740" w14:textId="77777777" w:rsidR="00DE33B8" w:rsidRPr="0085633D" w:rsidRDefault="00DE33B8" w:rsidP="00C84D27">
            <w:pPr>
              <w:pStyle w:val="Textoindependiente"/>
              <w:spacing w:before="40" w:after="160"/>
              <w:ind w:left="360" w:hanging="360"/>
              <w:rPr>
                <w:rFonts w:ascii="Times New Roman" w:hAnsi="Times New Roman" w:cs="Times New Roman"/>
                <w:sz w:val="24"/>
                <w:lang w:val="es-PE"/>
              </w:rPr>
            </w:pPr>
            <w:r w:rsidRPr="0085633D">
              <w:rPr>
                <w:rFonts w:ascii="Times New Roman" w:hAnsi="Times New Roman" w:cs="Times New Roman"/>
                <w:sz w:val="24"/>
                <w:lang w:val="es-PE"/>
              </w:rPr>
              <w:t>5.</w:t>
            </w:r>
            <w:r w:rsidRPr="0085633D">
              <w:rPr>
                <w:rFonts w:ascii="Times New Roman" w:hAnsi="Times New Roman" w:cs="Times New Roman"/>
                <w:sz w:val="24"/>
                <w:lang w:val="es-PE"/>
              </w:rPr>
              <w:tab/>
              <w:t xml:space="preserve">Dirección del miembro de la APCA en el país donde está registrado: </w:t>
            </w:r>
            <w:r w:rsidRPr="0085633D">
              <w:rPr>
                <w:rFonts w:ascii="Times New Roman" w:hAnsi="Times New Roman" w:cs="Times New Roman"/>
                <w:i/>
                <w:iCs/>
                <w:sz w:val="24"/>
                <w:lang w:val="es-PE"/>
              </w:rPr>
              <w:t>[domicilio legal del miembro de la APCA en el país donde está registrado].</w:t>
            </w:r>
          </w:p>
        </w:tc>
      </w:tr>
      <w:tr w:rsidR="00DE33B8" w:rsidRPr="0085633D" w14:paraId="7FDA45E1" w14:textId="77777777" w:rsidTr="00C84D27">
        <w:trPr>
          <w:cantSplit/>
        </w:trPr>
        <w:tc>
          <w:tcPr>
            <w:tcW w:w="8818" w:type="dxa"/>
          </w:tcPr>
          <w:p w14:paraId="2ECA4319" w14:textId="77777777" w:rsidR="00DE33B8" w:rsidRPr="0085633D" w:rsidRDefault="00DE33B8" w:rsidP="00C84D27">
            <w:pPr>
              <w:pStyle w:val="Textoindependiente"/>
              <w:spacing w:before="40" w:after="120"/>
              <w:ind w:left="360" w:hanging="360"/>
              <w:rPr>
                <w:rFonts w:ascii="Times New Roman" w:hAnsi="Times New Roman" w:cs="Times New Roman"/>
                <w:sz w:val="24"/>
                <w:lang w:val="es-PE"/>
              </w:rPr>
            </w:pPr>
            <w:r w:rsidRPr="0085633D">
              <w:rPr>
                <w:rFonts w:ascii="Times New Roman" w:hAnsi="Times New Roman" w:cs="Times New Roman"/>
                <w:sz w:val="24"/>
                <w:lang w:val="es-PE"/>
              </w:rPr>
              <w:t>6.</w:t>
            </w:r>
            <w:r w:rsidRPr="0085633D">
              <w:rPr>
                <w:rFonts w:ascii="Times New Roman" w:hAnsi="Times New Roman" w:cs="Times New Roman"/>
                <w:sz w:val="24"/>
                <w:lang w:val="es-PE"/>
              </w:rPr>
              <w:tab/>
              <w:t>Información sobre el representante autorizado del miembro de la APCA:</w:t>
            </w:r>
          </w:p>
          <w:p w14:paraId="207CD300" w14:textId="77777777" w:rsidR="00DE33B8" w:rsidRPr="0085633D" w:rsidRDefault="00DE33B8" w:rsidP="00C84D27">
            <w:pPr>
              <w:pStyle w:val="Textoindependiente"/>
              <w:spacing w:before="40" w:after="120"/>
              <w:ind w:left="360" w:hanging="14"/>
              <w:rPr>
                <w:rFonts w:ascii="Times New Roman" w:hAnsi="Times New Roman" w:cs="Times New Roman"/>
                <w:b/>
                <w:sz w:val="24"/>
                <w:lang w:val="es-PE"/>
              </w:rPr>
            </w:pPr>
            <w:r w:rsidRPr="0085633D">
              <w:rPr>
                <w:rFonts w:ascii="Times New Roman" w:hAnsi="Times New Roman" w:cs="Times New Roman"/>
                <w:sz w:val="24"/>
                <w:lang w:val="es-PE"/>
              </w:rPr>
              <w:t xml:space="preserve">Nombre: </w:t>
            </w:r>
            <w:r w:rsidRPr="0085633D">
              <w:rPr>
                <w:rFonts w:ascii="Times New Roman" w:hAnsi="Times New Roman" w:cs="Times New Roman"/>
                <w:i/>
                <w:iCs/>
                <w:sz w:val="24"/>
                <w:lang w:val="es-PE"/>
              </w:rPr>
              <w:t>[indique el nombre del representante autorizado del miembro de la APCA].</w:t>
            </w:r>
          </w:p>
          <w:p w14:paraId="6FB77453" w14:textId="77777777" w:rsidR="00DE33B8" w:rsidRPr="0085633D" w:rsidRDefault="00DE33B8" w:rsidP="00C84D27">
            <w:pPr>
              <w:pStyle w:val="Textoindependiente"/>
              <w:spacing w:before="40" w:after="120"/>
              <w:ind w:left="360" w:hanging="14"/>
              <w:rPr>
                <w:rFonts w:ascii="Times New Roman" w:hAnsi="Times New Roman" w:cs="Times New Roman"/>
                <w:b/>
                <w:sz w:val="24"/>
                <w:lang w:val="es-PE"/>
              </w:rPr>
            </w:pPr>
            <w:r w:rsidRPr="0085633D">
              <w:rPr>
                <w:rFonts w:ascii="Times New Roman" w:hAnsi="Times New Roman" w:cs="Times New Roman"/>
                <w:sz w:val="24"/>
                <w:lang w:val="es-PE"/>
              </w:rPr>
              <w:t>Dirección:</w:t>
            </w:r>
            <w:r w:rsidRPr="0085633D">
              <w:rPr>
                <w:rFonts w:ascii="Times New Roman" w:hAnsi="Times New Roman" w:cs="Times New Roman"/>
                <w:i/>
                <w:iCs/>
                <w:sz w:val="24"/>
                <w:lang w:val="es-PE"/>
              </w:rPr>
              <w:t xml:space="preserve"> [indique la dirección del representante autorizado del miembro de la APCA].</w:t>
            </w:r>
          </w:p>
          <w:p w14:paraId="6BF67F5F" w14:textId="747340B7" w:rsidR="00DE33B8" w:rsidRPr="0085633D" w:rsidRDefault="00DE33B8" w:rsidP="00C84D27">
            <w:pPr>
              <w:pStyle w:val="Textoindependiente"/>
              <w:spacing w:before="40" w:after="120"/>
              <w:ind w:left="360" w:hanging="14"/>
              <w:rPr>
                <w:rFonts w:ascii="Times New Roman" w:hAnsi="Times New Roman" w:cs="Times New Roman"/>
                <w:i/>
                <w:sz w:val="24"/>
                <w:lang w:val="es-PE"/>
              </w:rPr>
            </w:pPr>
            <w:r w:rsidRPr="0085633D">
              <w:rPr>
                <w:rFonts w:ascii="Times New Roman" w:hAnsi="Times New Roman" w:cs="Times New Roman"/>
                <w:sz w:val="24"/>
                <w:lang w:val="es-PE"/>
              </w:rPr>
              <w:t xml:space="preserve">Números de teléfono: </w:t>
            </w:r>
            <w:r w:rsidRPr="0085633D">
              <w:rPr>
                <w:rFonts w:ascii="Times New Roman" w:hAnsi="Times New Roman" w:cs="Times New Roman"/>
                <w:i/>
                <w:iCs/>
                <w:sz w:val="24"/>
                <w:lang w:val="es-PE"/>
              </w:rPr>
              <w:t>[indique los números de teléfono del representante autorizado del miembro de la APCA].</w:t>
            </w:r>
          </w:p>
          <w:p w14:paraId="6A815D04" w14:textId="77777777" w:rsidR="00DE33B8" w:rsidRPr="0085633D" w:rsidRDefault="00DE33B8" w:rsidP="00C84D27">
            <w:pPr>
              <w:pStyle w:val="Textoindependiente"/>
              <w:spacing w:before="40" w:after="160"/>
              <w:ind w:left="360" w:hanging="14"/>
              <w:rPr>
                <w:rFonts w:ascii="Times New Roman" w:hAnsi="Times New Roman" w:cs="Times New Roman"/>
                <w:sz w:val="24"/>
                <w:lang w:val="es-PE"/>
              </w:rPr>
            </w:pPr>
            <w:r w:rsidRPr="0085633D">
              <w:rPr>
                <w:rFonts w:ascii="Times New Roman" w:hAnsi="Times New Roman" w:cs="Times New Roman"/>
                <w:sz w:val="24"/>
                <w:lang w:val="es-PE"/>
              </w:rPr>
              <w:t xml:space="preserve">Dirección de correo electrónico: </w:t>
            </w:r>
            <w:r w:rsidRPr="0085633D">
              <w:rPr>
                <w:rFonts w:ascii="Times New Roman" w:hAnsi="Times New Roman" w:cs="Times New Roman"/>
                <w:i/>
                <w:iCs/>
                <w:sz w:val="24"/>
                <w:lang w:val="es-PE"/>
              </w:rPr>
              <w:t>[indique la dirección de correo electrónico del representante autorizado del miembro de la APCA].</w:t>
            </w:r>
          </w:p>
        </w:tc>
      </w:tr>
      <w:tr w:rsidR="00DE33B8" w:rsidRPr="0085633D" w14:paraId="2CAA38A2" w14:textId="77777777" w:rsidTr="00C84D27">
        <w:tc>
          <w:tcPr>
            <w:tcW w:w="8818" w:type="dxa"/>
          </w:tcPr>
          <w:p w14:paraId="73B7CA5D" w14:textId="77777777" w:rsidR="00DE33B8" w:rsidRPr="0085633D" w:rsidRDefault="00DE33B8" w:rsidP="00C84D27">
            <w:pPr>
              <w:spacing w:before="40"/>
              <w:ind w:left="319" w:hanging="319"/>
              <w:rPr>
                <w:lang w:val="es-PE"/>
              </w:rPr>
            </w:pPr>
            <w:r w:rsidRPr="0085633D">
              <w:rPr>
                <w:lang w:val="es-PE"/>
              </w:rPr>
              <w:t>7.</w:t>
            </w:r>
            <w:r w:rsidRPr="0085633D">
              <w:rPr>
                <w:lang w:val="es-PE"/>
              </w:rPr>
              <w:tab/>
              <w:t xml:space="preserve">Se adjuntan copias de los siguientes documentos originales: </w:t>
            </w:r>
            <w:r w:rsidRPr="0085633D">
              <w:rPr>
                <w:i/>
                <w:iCs/>
                <w:lang w:val="es-PE"/>
              </w:rPr>
              <w:t>[marque las casillas que correspondan].</w:t>
            </w:r>
          </w:p>
          <w:p w14:paraId="6CDB34EA" w14:textId="02B980D8" w:rsidR="00DE33B8" w:rsidRPr="0085633D" w:rsidRDefault="00DE33B8" w:rsidP="00C84D27">
            <w:pPr>
              <w:spacing w:before="40"/>
              <w:ind w:left="540" w:hanging="450"/>
              <w:rPr>
                <w:lang w:val="es-PE"/>
              </w:rPr>
            </w:pPr>
            <w:r w:rsidRPr="0085633D">
              <w:rPr>
                <w:lang w:val="es-PE"/>
              </w:rPr>
              <w:sym w:font="Wingdings" w:char="F0A8"/>
            </w:r>
            <w:r w:rsidRPr="0085633D">
              <w:rPr>
                <w:lang w:val="es-PE"/>
              </w:rPr>
              <w:tab/>
              <w:t>Estatutos de la Sociedad (o documentos equivalentes de constitución o asociación) o documentos de registro de la persona jurídica antes mencionada, y de conformidad con la </w:t>
            </w:r>
            <w:r w:rsidR="005240C2" w:rsidRPr="0085633D">
              <w:rPr>
                <w:lang w:val="es-PE"/>
              </w:rPr>
              <w:t>IAO</w:t>
            </w:r>
            <w:r w:rsidRPr="0085633D">
              <w:rPr>
                <w:lang w:val="es-PE"/>
              </w:rPr>
              <w:t> 4.</w:t>
            </w:r>
            <w:r w:rsidR="00C84D27" w:rsidRPr="0085633D">
              <w:rPr>
                <w:lang w:val="es-PE"/>
              </w:rPr>
              <w:t>1</w:t>
            </w:r>
            <w:r w:rsidRPr="0085633D">
              <w:rPr>
                <w:lang w:val="es-PE"/>
              </w:rPr>
              <w:t>.</w:t>
            </w:r>
          </w:p>
          <w:p w14:paraId="3089DAD6" w14:textId="2F3266A5" w:rsidR="00DE33B8" w:rsidRPr="0085633D" w:rsidRDefault="00DE33B8" w:rsidP="00C84D27">
            <w:pPr>
              <w:spacing w:before="40"/>
              <w:ind w:left="540" w:hanging="450"/>
              <w:rPr>
                <w:lang w:val="es-PE"/>
              </w:rPr>
            </w:pPr>
            <w:r w:rsidRPr="0085633D">
              <w:rPr>
                <w:lang w:val="es-PE"/>
              </w:rPr>
              <w:sym w:font="Wingdings" w:char="F0A8"/>
            </w:r>
            <w:r w:rsidRPr="0085633D">
              <w:rPr>
                <w:lang w:val="es-PE"/>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85633D">
              <w:rPr>
                <w:lang w:val="es-PE"/>
              </w:rPr>
              <w:t>IAO</w:t>
            </w:r>
            <w:r w:rsidRPr="0085633D">
              <w:rPr>
                <w:lang w:val="es-PE"/>
              </w:rPr>
              <w:t> 4.</w:t>
            </w:r>
            <w:r w:rsidR="00C84D27" w:rsidRPr="0085633D">
              <w:rPr>
                <w:lang w:val="es-PE"/>
              </w:rPr>
              <w:t>5</w:t>
            </w:r>
            <w:r w:rsidRPr="0085633D">
              <w:rPr>
                <w:lang w:val="es-PE"/>
              </w:rPr>
              <w:t>.</w:t>
            </w:r>
          </w:p>
          <w:p w14:paraId="339D17E3" w14:textId="074E3F67" w:rsidR="00DE33B8" w:rsidRPr="0085633D" w:rsidRDefault="00DE33B8" w:rsidP="00C84D27">
            <w:pPr>
              <w:spacing w:before="40" w:after="160"/>
              <w:ind w:left="342" w:hanging="342"/>
              <w:rPr>
                <w:lang w:val="es-PE"/>
              </w:rPr>
            </w:pPr>
            <w:r w:rsidRPr="0085633D">
              <w:rPr>
                <w:lang w:val="es-PE"/>
              </w:rPr>
              <w:t>8.</w:t>
            </w:r>
            <w:r w:rsidRPr="0085633D">
              <w:rPr>
                <w:lang w:val="es-PE"/>
              </w:rPr>
              <w:tab/>
            </w:r>
            <w:r w:rsidRPr="0085633D">
              <w:rPr>
                <w:spacing w:val="-2"/>
                <w:lang w:val="es-PE"/>
              </w:rPr>
              <w:t xml:space="preserve">Se incluye el organigrama, la lista de los miembros del Directorio y la propiedad efectiva. </w:t>
            </w:r>
            <w:r w:rsidRPr="0085633D">
              <w:rPr>
                <w:i/>
                <w:spacing w:val="-2"/>
                <w:lang w:val="es-PE"/>
              </w:rPr>
              <w:t xml:space="preserve">Si se requiere bajo </w:t>
            </w:r>
            <w:r w:rsidR="007D51D9" w:rsidRPr="0085633D">
              <w:rPr>
                <w:i/>
                <w:spacing w:val="-2"/>
                <w:lang w:val="es-PE"/>
              </w:rPr>
              <w:t xml:space="preserve">en los </w:t>
            </w:r>
            <w:r w:rsidRPr="0085633D">
              <w:rPr>
                <w:i/>
                <w:spacing w:val="-2"/>
                <w:lang w:val="es-PE"/>
              </w:rPr>
              <w:t xml:space="preserve">DDL </w:t>
            </w:r>
            <w:r w:rsidR="007D51D9" w:rsidRPr="0085633D">
              <w:rPr>
                <w:i/>
                <w:spacing w:val="-2"/>
                <w:lang w:val="es-PE"/>
              </w:rPr>
              <w:t xml:space="preserve">en referencia a </w:t>
            </w:r>
            <w:r w:rsidR="005240C2" w:rsidRPr="0085633D">
              <w:rPr>
                <w:i/>
                <w:spacing w:val="-2"/>
                <w:lang w:val="es-PE"/>
              </w:rPr>
              <w:t>IAO</w:t>
            </w:r>
            <w:r w:rsidRPr="0085633D">
              <w:rPr>
                <w:i/>
                <w:spacing w:val="-2"/>
                <w:lang w:val="es-PE"/>
              </w:rPr>
              <w:t xml:space="preserve"> </w:t>
            </w:r>
            <w:r w:rsidR="00C84D27" w:rsidRPr="0085633D">
              <w:rPr>
                <w:i/>
                <w:spacing w:val="-2"/>
                <w:lang w:val="es-PE"/>
              </w:rPr>
              <w:t>46</w:t>
            </w:r>
            <w:r w:rsidRPr="0085633D">
              <w:rPr>
                <w:i/>
                <w:spacing w:val="-2"/>
                <w:lang w:val="es-PE"/>
              </w:rPr>
              <w:t xml:space="preserve">.1, el </w:t>
            </w:r>
            <w:r w:rsidR="005240C2" w:rsidRPr="0085633D">
              <w:rPr>
                <w:i/>
                <w:spacing w:val="-2"/>
                <w:lang w:val="es-PE"/>
              </w:rPr>
              <w:t>Oferente</w:t>
            </w:r>
            <w:r w:rsidRPr="0085633D">
              <w:rPr>
                <w:i/>
                <w:spacing w:val="-2"/>
                <w:lang w:val="es-PE"/>
              </w:rPr>
              <w:t xml:space="preserve"> seleccionado deberá proporcionar información adicional sobre la titularidad real de cada miembro de la APCA, utilizando el Formulario de Divulgación de la Propiedad Efectiva].</w:t>
            </w:r>
          </w:p>
        </w:tc>
      </w:tr>
    </w:tbl>
    <w:p w14:paraId="194B582D" w14:textId="77777777" w:rsidR="00DE33B8" w:rsidRPr="0085633D"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PE"/>
        </w:rPr>
      </w:pPr>
      <w:r w:rsidRPr="0085633D">
        <w:rPr>
          <w:bCs/>
          <w:lang w:val="es-PE"/>
        </w:rPr>
        <w:br w:type="page"/>
      </w:r>
    </w:p>
    <w:p w14:paraId="7A826819" w14:textId="77777777" w:rsidR="00DE33B8" w:rsidRPr="0085633D"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PE"/>
        </w:rPr>
      </w:pPr>
    </w:p>
    <w:p w14:paraId="77E0784C" w14:textId="77777777" w:rsidR="00DE33B8" w:rsidRPr="0085633D" w:rsidRDefault="00DE33B8" w:rsidP="00727E21">
      <w:pPr>
        <w:pStyle w:val="Ttulo5"/>
        <w:jc w:val="center"/>
        <w:rPr>
          <w:rFonts w:cs="Times New Roman"/>
          <w:sz w:val="36"/>
          <w:lang w:val="es-PE"/>
        </w:rPr>
      </w:pPr>
      <w:bookmarkStart w:id="439" w:name="_Toc26896868"/>
      <w:r w:rsidRPr="0085633D">
        <w:rPr>
          <w:rFonts w:cs="Times New Roman"/>
          <w:sz w:val="36"/>
          <w:lang w:val="es-PE"/>
        </w:rPr>
        <w:t>Formularios de Listas de Precios</w:t>
      </w:r>
      <w:bookmarkEnd w:id="439"/>
    </w:p>
    <w:p w14:paraId="7973E721" w14:textId="77777777" w:rsidR="00DE33B8" w:rsidRPr="0085633D" w:rsidRDefault="00DE33B8" w:rsidP="00DE33B8">
      <w:pPr>
        <w:pStyle w:val="Textoindependiente"/>
        <w:rPr>
          <w:rFonts w:ascii="Times New Roman" w:hAnsi="Times New Roman" w:cs="Times New Roman"/>
          <w:i/>
          <w:iCs/>
          <w:lang w:val="es-PE"/>
        </w:rPr>
      </w:pPr>
    </w:p>
    <w:p w14:paraId="6E76D000" w14:textId="056745CC" w:rsidR="00DE33B8" w:rsidRPr="0085633D" w:rsidRDefault="00DE33B8" w:rsidP="00727E21">
      <w:pPr>
        <w:pStyle w:val="Textoindependiente"/>
        <w:jc w:val="both"/>
        <w:rPr>
          <w:rFonts w:ascii="Times New Roman" w:hAnsi="Times New Roman" w:cs="Times New Roman"/>
          <w:i/>
          <w:iCs/>
          <w:sz w:val="24"/>
          <w:lang w:val="es-PE"/>
        </w:rPr>
      </w:pPr>
      <w:r w:rsidRPr="0085633D">
        <w:rPr>
          <w:rFonts w:ascii="Times New Roman" w:hAnsi="Times New Roman" w:cs="Times New Roman"/>
          <w:i/>
          <w:iCs/>
          <w:sz w:val="24"/>
          <w:lang w:val="es-PE"/>
        </w:rPr>
        <w:t xml:space="preserve">[El </w:t>
      </w:r>
      <w:r w:rsidR="005240C2" w:rsidRPr="0085633D">
        <w:rPr>
          <w:rFonts w:ascii="Times New Roman" w:hAnsi="Times New Roman" w:cs="Times New Roman"/>
          <w:i/>
          <w:iCs/>
          <w:sz w:val="24"/>
          <w:lang w:val="es-PE"/>
        </w:rPr>
        <w:t>Oferente</w:t>
      </w:r>
      <w:r w:rsidRPr="0085633D">
        <w:rPr>
          <w:rFonts w:ascii="Times New Roman" w:hAnsi="Times New Roman" w:cs="Times New Roman"/>
          <w:i/>
          <w:iCs/>
          <w:sz w:val="24"/>
          <w:lang w:val="es-PE"/>
        </w:rPr>
        <w:t xml:space="preserve"> completará estos formularios de Listas de Precios de acuerdo con las instrucciones indicadas. La lista de artículos y lotes en la columna 1 de la </w:t>
      </w:r>
      <w:r w:rsidRPr="0085633D">
        <w:rPr>
          <w:rFonts w:ascii="Times New Roman" w:hAnsi="Times New Roman" w:cs="Times New Roman"/>
          <w:b/>
          <w:bCs/>
          <w:i/>
          <w:iCs/>
          <w:sz w:val="24"/>
          <w:lang w:val="es-PE"/>
        </w:rPr>
        <w:t>Lista de Precios</w:t>
      </w:r>
      <w:r w:rsidRPr="0085633D">
        <w:rPr>
          <w:rFonts w:ascii="Times New Roman" w:hAnsi="Times New Roman" w:cs="Times New Roman"/>
          <w:i/>
          <w:iCs/>
          <w:sz w:val="24"/>
          <w:lang w:val="es-PE"/>
        </w:rPr>
        <w:t xml:space="preserve"> deberá coincidir con la Lista de Bienes y Servicios Conexos detallada por el Comprador en la Lista de Requisitos de los Bienes y </w:t>
      </w:r>
      <w:r w:rsidR="00251DC2" w:rsidRPr="0085633D">
        <w:rPr>
          <w:rFonts w:ascii="Times New Roman" w:hAnsi="Times New Roman" w:cs="Times New Roman"/>
          <w:i/>
          <w:iCs/>
          <w:sz w:val="24"/>
          <w:lang w:val="es-PE"/>
        </w:rPr>
        <w:t xml:space="preserve">en la Lista de </w:t>
      </w:r>
      <w:r w:rsidRPr="0085633D">
        <w:rPr>
          <w:rFonts w:ascii="Times New Roman" w:hAnsi="Times New Roman" w:cs="Times New Roman"/>
          <w:i/>
          <w:iCs/>
          <w:sz w:val="24"/>
          <w:lang w:val="es-PE"/>
        </w:rPr>
        <w:t>Servicios Conexos].</w:t>
      </w:r>
    </w:p>
    <w:p w14:paraId="5F16894F" w14:textId="77777777" w:rsidR="00DE33B8" w:rsidRPr="0085633D" w:rsidRDefault="00DE33B8" w:rsidP="00DE33B8">
      <w:pPr>
        <w:pStyle w:val="Textoindependiente"/>
        <w:rPr>
          <w:rFonts w:ascii="Times New Roman" w:hAnsi="Times New Roman" w:cs="Times New Roman"/>
          <w:lang w:val="es-PE"/>
        </w:rPr>
      </w:pPr>
    </w:p>
    <w:p w14:paraId="7E9E7888" w14:textId="77777777" w:rsidR="00DE33B8" w:rsidRPr="0085633D" w:rsidRDefault="00DE33B8" w:rsidP="00DE33B8">
      <w:pPr>
        <w:pStyle w:val="Textoindependiente"/>
        <w:jc w:val="center"/>
        <w:rPr>
          <w:rFonts w:ascii="Times New Roman" w:hAnsi="Times New Roman" w:cs="Times New Roman"/>
          <w:lang w:val="es-PE"/>
        </w:rPr>
      </w:pPr>
    </w:p>
    <w:p w14:paraId="2082FBA2" w14:textId="77777777" w:rsidR="00DE33B8" w:rsidRPr="0085633D" w:rsidRDefault="00DE33B8" w:rsidP="00DE33B8">
      <w:pPr>
        <w:pStyle w:val="Textoindependiente"/>
        <w:jc w:val="center"/>
        <w:rPr>
          <w:rFonts w:ascii="Times New Roman" w:hAnsi="Times New Roman" w:cs="Times New Roman"/>
          <w:lang w:val="es-PE"/>
        </w:rPr>
      </w:pPr>
    </w:p>
    <w:p w14:paraId="5BFC4400" w14:textId="77777777" w:rsidR="00DE33B8" w:rsidRPr="0085633D" w:rsidRDefault="00DE33B8" w:rsidP="00DE33B8">
      <w:pPr>
        <w:pStyle w:val="Textoindependiente"/>
        <w:jc w:val="center"/>
        <w:rPr>
          <w:rFonts w:ascii="Times New Roman" w:hAnsi="Times New Roman" w:cs="Times New Roman"/>
          <w:lang w:val="es-PE"/>
        </w:rPr>
        <w:sectPr w:rsidR="00DE33B8" w:rsidRPr="0085633D" w:rsidSect="00DE33B8">
          <w:headerReference w:type="even" r:id="rId31"/>
          <w:headerReference w:type="default" r:id="rId32"/>
          <w:headerReference w:type="first" r:id="rId33"/>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DE33B8" w:rsidRPr="0085633D" w14:paraId="0CEB44E8" w14:textId="77777777" w:rsidTr="00C84D27">
        <w:tc>
          <w:tcPr>
            <w:tcW w:w="13230" w:type="dxa"/>
            <w:gridSpan w:val="11"/>
            <w:tcBorders>
              <w:top w:val="nil"/>
              <w:left w:val="nil"/>
              <w:bottom w:val="nil"/>
              <w:right w:val="nil"/>
            </w:tcBorders>
            <w:tcMar>
              <w:top w:w="28" w:type="dxa"/>
              <w:left w:w="57" w:type="dxa"/>
              <w:bottom w:w="28" w:type="dxa"/>
              <w:right w:w="57" w:type="dxa"/>
            </w:tcMar>
          </w:tcPr>
          <w:p w14:paraId="5ABB0CA5" w14:textId="77777777" w:rsidR="00DE33B8" w:rsidRPr="0085633D" w:rsidRDefault="00DE33B8" w:rsidP="00727E21">
            <w:pPr>
              <w:pStyle w:val="Ttulo5"/>
              <w:jc w:val="center"/>
              <w:rPr>
                <w:rFonts w:cs="Times New Roman"/>
                <w:sz w:val="36"/>
                <w:lang w:val="es-PE"/>
              </w:rPr>
            </w:pPr>
            <w:bookmarkStart w:id="440" w:name="_Toc454620978"/>
            <w:bookmarkStart w:id="441" w:name="_Toc486939188"/>
            <w:bookmarkStart w:id="442" w:name="_Toc26896869"/>
            <w:r w:rsidRPr="0085633D">
              <w:rPr>
                <w:rFonts w:cs="Times New Roman"/>
                <w:sz w:val="36"/>
                <w:lang w:val="es-PE"/>
              </w:rPr>
              <w:t xml:space="preserve">Lista de Precios: Bienes fabricados fuera del País del Comprador </w:t>
            </w:r>
            <w:bookmarkEnd w:id="440"/>
            <w:r w:rsidRPr="0085633D">
              <w:rPr>
                <w:rFonts w:cs="Times New Roman"/>
                <w:sz w:val="36"/>
                <w:lang w:val="es-PE"/>
              </w:rPr>
              <w:t>a ser importados</w:t>
            </w:r>
            <w:bookmarkEnd w:id="441"/>
            <w:bookmarkEnd w:id="442"/>
          </w:p>
          <w:p w14:paraId="54E10595" w14:textId="77777777" w:rsidR="003154A4" w:rsidRPr="0085633D" w:rsidRDefault="003154A4" w:rsidP="003154A4">
            <w:pPr>
              <w:pStyle w:val="Tanla4titulo"/>
              <w:jc w:val="left"/>
              <w:rPr>
                <w:rFonts w:ascii="Times New Roman" w:hAnsi="Times New Roman"/>
                <w:i/>
                <w:sz w:val="24"/>
                <w:lang w:val="es-PE"/>
              </w:rPr>
            </w:pPr>
            <w:r w:rsidRPr="0085633D">
              <w:rPr>
                <w:rFonts w:ascii="Times New Roman" w:hAnsi="Times New Roman"/>
                <w:i/>
                <w:sz w:val="24"/>
                <w:lang w:val="es-PE"/>
              </w:rPr>
              <w:t>[Se deberá presentar un cuadro por cada lote ofertado]</w:t>
            </w:r>
          </w:p>
          <w:p w14:paraId="77C99F25" w14:textId="57A017B1" w:rsidR="003154A4" w:rsidRPr="0085633D" w:rsidRDefault="003154A4" w:rsidP="00D03F45">
            <w:pPr>
              <w:rPr>
                <w:lang w:val="es-PE"/>
              </w:rPr>
            </w:pPr>
            <w:r w:rsidRPr="0085633D">
              <w:rPr>
                <w:lang w:val="es-PE"/>
              </w:rPr>
              <w:t xml:space="preserve">Lote N°: </w:t>
            </w:r>
            <w:r w:rsidRPr="0085633D">
              <w:rPr>
                <w:i/>
                <w:lang w:val="es-PE"/>
              </w:rPr>
              <w:t>[Indicar el número de lote ofertado]</w:t>
            </w:r>
          </w:p>
        </w:tc>
      </w:tr>
      <w:tr w:rsidR="00DE33B8" w:rsidRPr="0085633D" w14:paraId="56A26D66" w14:textId="77777777" w:rsidTr="00D03F45">
        <w:trPr>
          <w:trHeight w:val="1029"/>
        </w:trPr>
        <w:tc>
          <w:tcPr>
            <w:tcW w:w="9018" w:type="dxa"/>
            <w:gridSpan w:val="8"/>
            <w:tcBorders>
              <w:top w:val="double" w:sz="6" w:space="0" w:color="auto"/>
              <w:bottom w:val="nil"/>
              <w:right w:val="nil"/>
            </w:tcBorders>
            <w:tcMar>
              <w:top w:w="28" w:type="dxa"/>
              <w:left w:w="57" w:type="dxa"/>
              <w:bottom w:w="28" w:type="dxa"/>
              <w:right w:w="57" w:type="dxa"/>
            </w:tcMar>
          </w:tcPr>
          <w:p w14:paraId="38BF3280" w14:textId="77777777" w:rsidR="00DE33B8" w:rsidRPr="0085633D" w:rsidRDefault="00DE33B8" w:rsidP="00C84D27">
            <w:pPr>
              <w:suppressAutoHyphens/>
              <w:spacing w:before="240"/>
              <w:jc w:val="center"/>
              <w:rPr>
                <w:lang w:val="es-PE"/>
              </w:rPr>
            </w:pPr>
            <w:r w:rsidRPr="0085633D">
              <w:rPr>
                <w:lang w:val="es-PE"/>
              </w:rPr>
              <w:t>(Ofertas del Grupo C, bienes que se importarán)</w:t>
            </w:r>
          </w:p>
          <w:p w14:paraId="1A013783" w14:textId="1F8182D6" w:rsidR="00DE33B8" w:rsidRPr="0085633D" w:rsidRDefault="00DE33B8" w:rsidP="00C84D27">
            <w:pPr>
              <w:suppressAutoHyphens/>
              <w:spacing w:before="240"/>
              <w:jc w:val="center"/>
              <w:rPr>
                <w:lang w:val="es-PE"/>
              </w:rPr>
            </w:pPr>
            <w:r w:rsidRPr="0085633D">
              <w:rPr>
                <w:lang w:val="es-PE"/>
              </w:rPr>
              <w:t xml:space="preserve">Monedas de acuerdo con la </w:t>
            </w:r>
            <w:r w:rsidR="005240C2" w:rsidRPr="0085633D">
              <w:rPr>
                <w:lang w:val="es-PE"/>
              </w:rPr>
              <w:t>IAO</w:t>
            </w:r>
            <w:r w:rsidRPr="0085633D">
              <w:rPr>
                <w:lang w:val="es-PE"/>
              </w:rPr>
              <w:t> 15</w:t>
            </w:r>
          </w:p>
        </w:tc>
        <w:tc>
          <w:tcPr>
            <w:tcW w:w="4212" w:type="dxa"/>
            <w:gridSpan w:val="3"/>
            <w:tcBorders>
              <w:top w:val="double" w:sz="6" w:space="0" w:color="auto"/>
              <w:left w:val="nil"/>
              <w:bottom w:val="nil"/>
            </w:tcBorders>
            <w:tcMar>
              <w:top w:w="28" w:type="dxa"/>
              <w:left w:w="57" w:type="dxa"/>
              <w:bottom w:w="28" w:type="dxa"/>
              <w:right w:w="57" w:type="dxa"/>
            </w:tcMar>
          </w:tcPr>
          <w:p w14:paraId="3BBB5C5B" w14:textId="77777777" w:rsidR="00DE33B8" w:rsidRPr="0085633D" w:rsidRDefault="00DE33B8" w:rsidP="00C84D27">
            <w:pPr>
              <w:rPr>
                <w:sz w:val="20"/>
                <w:lang w:val="es-PE"/>
              </w:rPr>
            </w:pPr>
            <w:r w:rsidRPr="0085633D">
              <w:rPr>
                <w:sz w:val="20"/>
                <w:lang w:val="es-PE"/>
              </w:rPr>
              <w:t>Fecha: _______________________</w:t>
            </w:r>
          </w:p>
          <w:p w14:paraId="3DFFC21D" w14:textId="1231315A" w:rsidR="00E256DF" w:rsidRPr="0085633D" w:rsidRDefault="00E256DF" w:rsidP="00E256DF">
            <w:pPr>
              <w:suppressAutoHyphens/>
              <w:rPr>
                <w:lang w:val="es-PE"/>
              </w:rPr>
            </w:pPr>
            <w:r w:rsidRPr="0085633D">
              <w:rPr>
                <w:sz w:val="20"/>
                <w:lang w:val="es-PE"/>
              </w:rPr>
              <w:t>SDO n.</w:t>
            </w:r>
            <w:r w:rsidRPr="0085633D">
              <w:rPr>
                <w:sz w:val="20"/>
                <w:szCs w:val="20"/>
                <w:lang w:val="es-PE"/>
              </w:rPr>
              <w:sym w:font="Symbol" w:char="F0B0"/>
            </w:r>
            <w:r w:rsidRPr="0085633D">
              <w:rPr>
                <w:sz w:val="20"/>
                <w:lang w:val="es-PE"/>
              </w:rPr>
              <w:t xml:space="preserve">: </w:t>
            </w:r>
            <w:r w:rsidR="003154A4" w:rsidRPr="0085633D">
              <w:rPr>
                <w:sz w:val="20"/>
                <w:szCs w:val="20"/>
                <w:lang w:val="es-PE"/>
              </w:rPr>
              <w:t xml:space="preserve">LPI N° </w:t>
            </w:r>
            <w:r w:rsidR="00574DAE" w:rsidRPr="0085633D">
              <w:rPr>
                <w:sz w:val="20"/>
                <w:szCs w:val="20"/>
                <w:lang w:val="es-PE"/>
              </w:rPr>
              <w:t>003-2025.UE118</w:t>
            </w:r>
            <w:r w:rsidR="003154A4" w:rsidRPr="0085633D">
              <w:rPr>
                <w:sz w:val="20"/>
                <w:szCs w:val="20"/>
                <w:lang w:val="es-PE"/>
              </w:rPr>
              <w:t>-PMESUT/BID</w:t>
            </w:r>
          </w:p>
          <w:p w14:paraId="23217C18" w14:textId="77777777" w:rsidR="00DE33B8" w:rsidRPr="0085633D" w:rsidRDefault="00DE33B8" w:rsidP="00C84D27">
            <w:pPr>
              <w:suppressAutoHyphens/>
              <w:spacing w:after="120"/>
              <w:rPr>
                <w:lang w:val="es-PE"/>
              </w:rPr>
            </w:pPr>
            <w:r w:rsidRPr="0085633D">
              <w:rPr>
                <w:sz w:val="20"/>
                <w:lang w:val="es-PE"/>
              </w:rPr>
              <w:t>Página n.</w:t>
            </w:r>
            <w:r w:rsidRPr="0085633D">
              <w:rPr>
                <w:sz w:val="20"/>
                <w:szCs w:val="20"/>
                <w:lang w:val="es-PE"/>
              </w:rPr>
              <w:sym w:font="Symbol" w:char="F0B0"/>
            </w:r>
            <w:r w:rsidRPr="0085633D">
              <w:rPr>
                <w:sz w:val="20"/>
                <w:lang w:val="es-PE"/>
              </w:rPr>
              <w:t xml:space="preserve"> ______ de ______</w:t>
            </w:r>
          </w:p>
        </w:tc>
      </w:tr>
      <w:tr w:rsidR="00DE33B8" w:rsidRPr="0085633D" w14:paraId="70645214"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304BC33D" w14:textId="77777777" w:rsidR="00DE33B8" w:rsidRPr="0085633D" w:rsidRDefault="00DE33B8" w:rsidP="00C84D27">
            <w:pPr>
              <w:suppressAutoHyphens/>
              <w:jc w:val="center"/>
              <w:rPr>
                <w:sz w:val="20"/>
                <w:lang w:val="es-PE"/>
              </w:rPr>
            </w:pPr>
            <w:r w:rsidRPr="0085633D">
              <w:rPr>
                <w:sz w:val="20"/>
                <w:lang w:val="es-PE"/>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8DC530" w14:textId="77777777" w:rsidR="00DE33B8" w:rsidRPr="0085633D" w:rsidRDefault="00DE33B8" w:rsidP="00C84D27">
            <w:pPr>
              <w:suppressAutoHyphens/>
              <w:jc w:val="center"/>
              <w:rPr>
                <w:sz w:val="20"/>
                <w:lang w:val="es-PE"/>
              </w:rPr>
            </w:pPr>
            <w:r w:rsidRPr="0085633D">
              <w:rPr>
                <w:sz w:val="20"/>
                <w:lang w:val="es-PE"/>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D2ADF7" w14:textId="77777777" w:rsidR="00DE33B8" w:rsidRPr="0085633D" w:rsidRDefault="00DE33B8" w:rsidP="00C84D27">
            <w:pPr>
              <w:suppressAutoHyphens/>
              <w:jc w:val="center"/>
              <w:rPr>
                <w:sz w:val="20"/>
                <w:lang w:val="es-PE"/>
              </w:rPr>
            </w:pPr>
            <w:r w:rsidRPr="0085633D">
              <w:rPr>
                <w:sz w:val="20"/>
                <w:lang w:val="es-PE"/>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6882F1" w14:textId="77777777" w:rsidR="00DE33B8" w:rsidRPr="0085633D" w:rsidRDefault="00DE33B8" w:rsidP="00C84D27">
            <w:pPr>
              <w:suppressAutoHyphens/>
              <w:jc w:val="center"/>
              <w:rPr>
                <w:sz w:val="20"/>
                <w:lang w:val="es-PE"/>
              </w:rPr>
            </w:pPr>
            <w:r w:rsidRPr="0085633D">
              <w:rPr>
                <w:sz w:val="20"/>
                <w:lang w:val="es-PE"/>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7449D0" w14:textId="77777777" w:rsidR="00DE33B8" w:rsidRPr="0085633D" w:rsidRDefault="00DE33B8" w:rsidP="00C84D27">
            <w:pPr>
              <w:suppressAutoHyphens/>
              <w:jc w:val="center"/>
              <w:rPr>
                <w:sz w:val="20"/>
                <w:lang w:val="es-PE"/>
              </w:rPr>
            </w:pPr>
            <w:r w:rsidRPr="0085633D">
              <w:rPr>
                <w:sz w:val="20"/>
                <w:lang w:val="es-PE"/>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B0D7" w14:textId="77777777" w:rsidR="00DE33B8" w:rsidRPr="0085633D" w:rsidRDefault="00DE33B8" w:rsidP="00C84D27">
            <w:pPr>
              <w:suppressAutoHyphens/>
              <w:jc w:val="center"/>
              <w:rPr>
                <w:sz w:val="20"/>
                <w:lang w:val="es-PE"/>
              </w:rPr>
            </w:pPr>
            <w:r w:rsidRPr="0085633D">
              <w:rPr>
                <w:sz w:val="20"/>
                <w:lang w:val="es-PE"/>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CD00BF" w14:textId="77777777" w:rsidR="00DE33B8" w:rsidRPr="0085633D" w:rsidRDefault="00DE33B8" w:rsidP="00C84D27">
            <w:pPr>
              <w:suppressAutoHyphens/>
              <w:jc w:val="center"/>
              <w:rPr>
                <w:sz w:val="20"/>
                <w:lang w:val="es-PE"/>
              </w:rPr>
            </w:pPr>
            <w:r w:rsidRPr="0085633D">
              <w:rPr>
                <w:sz w:val="20"/>
                <w:lang w:val="es-PE"/>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A274A9" w14:textId="77777777" w:rsidR="00DE33B8" w:rsidRPr="0085633D" w:rsidRDefault="00DE33B8" w:rsidP="00C84D27">
            <w:pPr>
              <w:suppressAutoHyphens/>
              <w:jc w:val="center"/>
              <w:rPr>
                <w:sz w:val="20"/>
                <w:lang w:val="es-PE"/>
              </w:rPr>
            </w:pPr>
            <w:r w:rsidRPr="0085633D">
              <w:rPr>
                <w:sz w:val="20"/>
                <w:lang w:val="es-PE"/>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15621FA2" w14:textId="77777777" w:rsidR="00DE33B8" w:rsidRPr="0085633D" w:rsidRDefault="00DE33B8" w:rsidP="00C84D27">
            <w:pPr>
              <w:suppressAutoHyphens/>
              <w:jc w:val="center"/>
              <w:rPr>
                <w:sz w:val="20"/>
                <w:lang w:val="es-PE"/>
              </w:rPr>
            </w:pPr>
            <w:r w:rsidRPr="0085633D">
              <w:rPr>
                <w:sz w:val="20"/>
                <w:lang w:val="es-PE"/>
              </w:rPr>
              <w:t>9</w:t>
            </w:r>
          </w:p>
        </w:tc>
      </w:tr>
      <w:tr w:rsidR="00DE33B8" w:rsidRPr="0085633D" w14:paraId="5123C6CE"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3ADCD5D" w14:textId="77777777" w:rsidR="00DE33B8" w:rsidRPr="0085633D" w:rsidRDefault="00DE33B8" w:rsidP="00C84D27">
            <w:pPr>
              <w:suppressAutoHyphens/>
              <w:jc w:val="center"/>
              <w:rPr>
                <w:sz w:val="16"/>
                <w:lang w:val="es-PE"/>
              </w:rPr>
            </w:pPr>
            <w:r w:rsidRPr="0085633D">
              <w:rPr>
                <w:sz w:val="16"/>
                <w:lang w:val="es-PE"/>
              </w:rPr>
              <w:t>N.</w:t>
            </w:r>
            <w:r w:rsidRPr="0085633D">
              <w:rPr>
                <w:sz w:val="16"/>
                <w:lang w:val="es-PE"/>
              </w:rPr>
              <w:sym w:font="Symbol" w:char="F0B0"/>
            </w:r>
            <w:r w:rsidRPr="0085633D">
              <w:rPr>
                <w:sz w:val="16"/>
                <w:lang w:val="es-PE"/>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AC4B9D" w14:textId="77777777" w:rsidR="00DE33B8" w:rsidRPr="0085633D" w:rsidRDefault="00DE33B8" w:rsidP="00C84D27">
            <w:pPr>
              <w:suppressAutoHyphens/>
              <w:jc w:val="center"/>
              <w:rPr>
                <w:sz w:val="16"/>
                <w:lang w:val="es-PE"/>
              </w:rPr>
            </w:pPr>
            <w:r w:rsidRPr="0085633D">
              <w:rPr>
                <w:sz w:val="16"/>
                <w:lang w:val="es-PE"/>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DDB647" w14:textId="77777777" w:rsidR="00DE33B8" w:rsidRPr="0085633D" w:rsidRDefault="00DE33B8" w:rsidP="00C84D27">
            <w:pPr>
              <w:suppressAutoHyphens/>
              <w:jc w:val="center"/>
              <w:rPr>
                <w:sz w:val="16"/>
                <w:lang w:val="es-PE"/>
              </w:rPr>
            </w:pPr>
            <w:r w:rsidRPr="0085633D">
              <w:rPr>
                <w:sz w:val="16"/>
                <w:lang w:val="es-PE"/>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A69F62" w14:textId="77777777" w:rsidR="00DE33B8" w:rsidRPr="0085633D" w:rsidRDefault="00DE33B8" w:rsidP="00C84D27">
            <w:pPr>
              <w:suppressAutoHyphens/>
              <w:jc w:val="center"/>
              <w:rPr>
                <w:sz w:val="16"/>
                <w:lang w:val="es-PE"/>
              </w:rPr>
            </w:pPr>
            <w:r w:rsidRPr="0085633D">
              <w:rPr>
                <w:sz w:val="16"/>
                <w:lang w:val="es-PE"/>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3D210E" w14:textId="77777777" w:rsidR="00DE33B8" w:rsidRPr="0085633D" w:rsidRDefault="00DE33B8" w:rsidP="00C84D27">
            <w:pPr>
              <w:suppressAutoHyphens/>
              <w:jc w:val="center"/>
              <w:rPr>
                <w:lang w:val="es-PE"/>
              </w:rPr>
            </w:pPr>
            <w:r w:rsidRPr="0085633D">
              <w:rPr>
                <w:sz w:val="16"/>
                <w:lang w:val="es-PE"/>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2A079B" w14:textId="77777777" w:rsidR="00DE33B8" w:rsidRPr="0085633D" w:rsidRDefault="00DE33B8" w:rsidP="00C84D27">
            <w:pPr>
              <w:suppressAutoHyphens/>
              <w:jc w:val="center"/>
              <w:rPr>
                <w:sz w:val="16"/>
                <w:lang w:val="es-PE"/>
              </w:rPr>
            </w:pPr>
            <w:r w:rsidRPr="0085633D">
              <w:rPr>
                <w:sz w:val="16"/>
                <w:lang w:val="es-PE"/>
              </w:rPr>
              <w:t xml:space="preserve">Precio unitario </w:t>
            </w:r>
          </w:p>
          <w:p w14:paraId="1F727FE8" w14:textId="77777777" w:rsidR="00DE33B8" w:rsidRPr="0085633D" w:rsidRDefault="00DE33B8" w:rsidP="00C84D27">
            <w:pPr>
              <w:suppressAutoHyphens/>
              <w:jc w:val="center"/>
              <w:rPr>
                <w:sz w:val="16"/>
                <w:lang w:val="es-PE"/>
              </w:rPr>
            </w:pPr>
            <w:r w:rsidRPr="0085633D">
              <w:rPr>
                <w:smallCaps/>
                <w:sz w:val="16"/>
                <w:lang w:val="es-PE"/>
              </w:rPr>
              <w:t xml:space="preserve">CIP </w:t>
            </w:r>
            <w:r w:rsidRPr="0085633D">
              <w:rPr>
                <w:i/>
                <w:sz w:val="16"/>
                <w:lang w:val="es-PE"/>
              </w:rPr>
              <w:t>[</w:t>
            </w:r>
            <w:r w:rsidRPr="0085633D">
              <w:rPr>
                <w:i/>
                <w:iCs/>
                <w:sz w:val="16"/>
                <w:lang w:val="es-PE"/>
              </w:rPr>
              <w:t>indique lugar de destino convenido]</w:t>
            </w:r>
          </w:p>
          <w:p w14:paraId="06A19C69" w14:textId="77179AD3" w:rsidR="00DE33B8" w:rsidRPr="0085633D" w:rsidRDefault="00DE33B8" w:rsidP="00C84D27">
            <w:pPr>
              <w:suppressAutoHyphens/>
              <w:jc w:val="center"/>
              <w:rPr>
                <w:sz w:val="16"/>
                <w:lang w:val="es-PE"/>
              </w:rPr>
            </w:pPr>
            <w:r w:rsidRPr="0085633D">
              <w:rPr>
                <w:sz w:val="16"/>
                <w:lang w:val="es-PE"/>
              </w:rPr>
              <w:t xml:space="preserve">de acuerdo con la </w:t>
            </w:r>
            <w:r w:rsidR="005240C2" w:rsidRPr="0085633D">
              <w:rPr>
                <w:sz w:val="16"/>
                <w:lang w:val="es-PE"/>
              </w:rPr>
              <w:t>IAO</w:t>
            </w:r>
            <w:r w:rsidRPr="0085633D">
              <w:rPr>
                <w:sz w:val="16"/>
                <w:lang w:val="es-PE"/>
              </w:rPr>
              <w:t>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A134F" w14:textId="77777777" w:rsidR="00DE33B8" w:rsidRPr="0085633D" w:rsidRDefault="00DE33B8" w:rsidP="00C84D27">
            <w:pPr>
              <w:suppressAutoHyphens/>
              <w:jc w:val="center"/>
              <w:rPr>
                <w:sz w:val="16"/>
                <w:lang w:val="es-PE"/>
              </w:rPr>
            </w:pPr>
            <w:r w:rsidRPr="0085633D">
              <w:rPr>
                <w:sz w:val="16"/>
                <w:lang w:val="es-PE"/>
              </w:rPr>
              <w:t>Precio CIP por artículo</w:t>
            </w:r>
          </w:p>
          <w:p w14:paraId="14C362CB" w14:textId="77777777" w:rsidR="00DE33B8" w:rsidRPr="0085633D" w:rsidRDefault="00DE33B8" w:rsidP="00C84D27">
            <w:pPr>
              <w:suppressAutoHyphens/>
              <w:jc w:val="center"/>
              <w:rPr>
                <w:sz w:val="16"/>
                <w:lang w:val="es-PE"/>
              </w:rPr>
            </w:pPr>
            <w:r w:rsidRPr="0085633D">
              <w:rPr>
                <w:sz w:val="16"/>
                <w:lang w:val="es-PE"/>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B1B5DA" w14:textId="77777777" w:rsidR="00DE33B8" w:rsidRPr="0085633D" w:rsidRDefault="00DE33B8" w:rsidP="00C84D27">
            <w:pPr>
              <w:suppressAutoHyphens/>
              <w:jc w:val="center"/>
              <w:rPr>
                <w:sz w:val="16"/>
                <w:lang w:val="es-PE"/>
              </w:rPr>
            </w:pPr>
            <w:r w:rsidRPr="0085633D">
              <w:rPr>
                <w:sz w:val="16"/>
                <w:lang w:val="es-PE"/>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9A42B4" w14:textId="77777777" w:rsidR="00DE33B8" w:rsidRPr="0085633D" w:rsidRDefault="00DE33B8" w:rsidP="00C84D27">
            <w:pPr>
              <w:suppressAutoHyphens/>
              <w:jc w:val="center"/>
              <w:rPr>
                <w:sz w:val="16"/>
                <w:lang w:val="es-PE"/>
              </w:rPr>
            </w:pPr>
            <w:r w:rsidRPr="0085633D">
              <w:rPr>
                <w:sz w:val="16"/>
                <w:lang w:val="es-PE"/>
              </w:rPr>
              <w:t xml:space="preserve">Precio total por artículo </w:t>
            </w:r>
          </w:p>
          <w:p w14:paraId="5AFDAEB2" w14:textId="77777777" w:rsidR="00DE33B8" w:rsidRPr="0085633D" w:rsidRDefault="00DE33B8" w:rsidP="00C84D27">
            <w:pPr>
              <w:suppressAutoHyphens/>
              <w:jc w:val="center"/>
              <w:rPr>
                <w:sz w:val="16"/>
                <w:lang w:val="es-PE"/>
              </w:rPr>
            </w:pPr>
            <w:r w:rsidRPr="0085633D">
              <w:rPr>
                <w:sz w:val="16"/>
                <w:lang w:val="es-PE"/>
              </w:rPr>
              <w:t>(Col. 7 + 8)</w:t>
            </w:r>
          </w:p>
        </w:tc>
      </w:tr>
      <w:tr w:rsidR="00DE33B8" w:rsidRPr="0085633D" w14:paraId="0213DBD3"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48EB0CA" w14:textId="77777777" w:rsidR="00DE33B8" w:rsidRPr="0085633D" w:rsidRDefault="00DE33B8" w:rsidP="00C84D27">
            <w:pPr>
              <w:suppressAutoHyphens/>
              <w:rPr>
                <w:i/>
                <w:iCs/>
                <w:sz w:val="20"/>
                <w:lang w:val="es-PE"/>
              </w:rPr>
            </w:pPr>
            <w:r w:rsidRPr="0085633D">
              <w:rPr>
                <w:i/>
                <w:iCs/>
                <w:sz w:val="16"/>
                <w:lang w:val="es-PE"/>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211B0F" w14:textId="77777777" w:rsidR="00DE33B8" w:rsidRPr="0085633D" w:rsidRDefault="00DE33B8" w:rsidP="00C84D27">
            <w:pPr>
              <w:suppressAutoHyphens/>
              <w:rPr>
                <w:i/>
                <w:iCs/>
                <w:sz w:val="20"/>
                <w:lang w:val="es-PE"/>
              </w:rPr>
            </w:pPr>
            <w:r w:rsidRPr="0085633D">
              <w:rPr>
                <w:i/>
                <w:iCs/>
                <w:sz w:val="16"/>
                <w:lang w:val="es-PE"/>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E17FAF1" w14:textId="77777777" w:rsidR="00DE33B8" w:rsidRPr="0085633D" w:rsidRDefault="00DE33B8" w:rsidP="00C84D27">
            <w:pPr>
              <w:suppressAutoHyphens/>
              <w:rPr>
                <w:i/>
                <w:iCs/>
                <w:sz w:val="20"/>
                <w:lang w:val="es-PE"/>
              </w:rPr>
            </w:pPr>
            <w:r w:rsidRPr="0085633D">
              <w:rPr>
                <w:i/>
                <w:iCs/>
                <w:sz w:val="16"/>
                <w:lang w:val="es-PE"/>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902F059" w14:textId="77777777" w:rsidR="00DE33B8" w:rsidRPr="0085633D" w:rsidRDefault="00DE33B8" w:rsidP="00C84D27">
            <w:pPr>
              <w:suppressAutoHyphens/>
              <w:rPr>
                <w:i/>
                <w:iCs/>
                <w:sz w:val="16"/>
                <w:lang w:val="es-PE"/>
              </w:rPr>
            </w:pPr>
            <w:r w:rsidRPr="0085633D">
              <w:rPr>
                <w:i/>
                <w:iCs/>
                <w:sz w:val="16"/>
                <w:lang w:val="es-PE"/>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B8FD4" w14:textId="77777777" w:rsidR="00DE33B8" w:rsidRPr="0085633D" w:rsidRDefault="00DE33B8" w:rsidP="00C84D27">
            <w:pPr>
              <w:suppressAutoHyphens/>
              <w:rPr>
                <w:i/>
                <w:iCs/>
                <w:sz w:val="20"/>
                <w:lang w:val="es-PE"/>
              </w:rPr>
            </w:pPr>
            <w:r w:rsidRPr="0085633D">
              <w:rPr>
                <w:i/>
                <w:iCs/>
                <w:sz w:val="16"/>
                <w:lang w:val="es-PE"/>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59777B" w14:textId="77777777" w:rsidR="00DE33B8" w:rsidRPr="0085633D" w:rsidRDefault="00DE33B8" w:rsidP="00C84D27">
            <w:pPr>
              <w:suppressAutoHyphens/>
              <w:rPr>
                <w:i/>
                <w:iCs/>
                <w:sz w:val="20"/>
                <w:lang w:val="es-PE"/>
              </w:rPr>
            </w:pPr>
            <w:r w:rsidRPr="0085633D">
              <w:rPr>
                <w:i/>
                <w:iCs/>
                <w:sz w:val="16"/>
                <w:lang w:val="es-PE"/>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497DC1" w14:textId="77777777" w:rsidR="00DE33B8" w:rsidRPr="0085633D" w:rsidRDefault="00DE33B8" w:rsidP="00C84D27">
            <w:pPr>
              <w:suppressAutoHyphens/>
              <w:rPr>
                <w:i/>
                <w:iCs/>
                <w:sz w:val="16"/>
                <w:lang w:val="es-PE"/>
              </w:rPr>
            </w:pPr>
            <w:r w:rsidRPr="0085633D">
              <w:rPr>
                <w:i/>
                <w:iCs/>
                <w:sz w:val="16"/>
                <w:lang w:val="es-PE"/>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A32D0" w14:textId="77777777" w:rsidR="00DE33B8" w:rsidRPr="0085633D" w:rsidRDefault="00DE33B8" w:rsidP="00C84D27">
            <w:pPr>
              <w:suppressAutoHyphens/>
              <w:rPr>
                <w:i/>
                <w:iCs/>
                <w:sz w:val="16"/>
                <w:lang w:val="es-PE"/>
              </w:rPr>
            </w:pPr>
            <w:r w:rsidRPr="0085633D">
              <w:rPr>
                <w:i/>
                <w:iCs/>
                <w:sz w:val="16"/>
                <w:lang w:val="es-PE"/>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22C21A7" w14:textId="77777777" w:rsidR="00DE33B8" w:rsidRPr="0085633D" w:rsidRDefault="00DE33B8" w:rsidP="00C84D27">
            <w:pPr>
              <w:suppressAutoHyphens/>
              <w:rPr>
                <w:i/>
                <w:iCs/>
                <w:sz w:val="16"/>
                <w:lang w:val="es-PE"/>
              </w:rPr>
            </w:pPr>
            <w:r w:rsidRPr="0085633D">
              <w:rPr>
                <w:i/>
                <w:iCs/>
                <w:sz w:val="16"/>
                <w:lang w:val="es-PE"/>
              </w:rPr>
              <w:t>[Indique el precio total del artículo].</w:t>
            </w:r>
          </w:p>
        </w:tc>
      </w:tr>
      <w:tr w:rsidR="00DE33B8" w:rsidRPr="0085633D" w14:paraId="5738E80A"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EE4E8D8" w14:textId="77777777" w:rsidR="00DE33B8" w:rsidRPr="0085633D" w:rsidRDefault="00DE33B8" w:rsidP="00C84D27">
            <w:pPr>
              <w:suppressAutoHyphens/>
              <w:spacing w:before="60" w:after="60"/>
              <w:rPr>
                <w:sz w:val="20"/>
                <w:lang w:val="es-PE"/>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C59358" w14:textId="77777777" w:rsidR="00DE33B8" w:rsidRPr="0085633D" w:rsidRDefault="00DE33B8" w:rsidP="00C84D27">
            <w:pPr>
              <w:suppressAutoHyphens/>
              <w:spacing w:before="60" w:after="60"/>
              <w:rPr>
                <w:sz w:val="20"/>
                <w:lang w:val="es-PE"/>
              </w:rPr>
            </w:pPr>
          </w:p>
        </w:tc>
        <w:tc>
          <w:tcPr>
            <w:tcW w:w="990" w:type="dxa"/>
            <w:tcBorders>
              <w:left w:val="single" w:sz="6" w:space="0" w:color="auto"/>
              <w:right w:val="single" w:sz="6" w:space="0" w:color="auto"/>
            </w:tcBorders>
            <w:tcMar>
              <w:top w:w="28" w:type="dxa"/>
              <w:left w:w="57" w:type="dxa"/>
              <w:bottom w:w="28" w:type="dxa"/>
              <w:right w:w="57" w:type="dxa"/>
            </w:tcMar>
          </w:tcPr>
          <w:p w14:paraId="3CB25E87" w14:textId="77777777" w:rsidR="00DE33B8" w:rsidRPr="0085633D" w:rsidRDefault="00DE33B8" w:rsidP="00C84D27">
            <w:pPr>
              <w:suppressAutoHyphens/>
              <w:spacing w:before="60" w:after="60"/>
              <w:rPr>
                <w:sz w:val="20"/>
                <w:lang w:val="es-PE"/>
              </w:rPr>
            </w:pPr>
          </w:p>
        </w:tc>
        <w:tc>
          <w:tcPr>
            <w:tcW w:w="990" w:type="dxa"/>
            <w:tcBorders>
              <w:left w:val="single" w:sz="6" w:space="0" w:color="auto"/>
              <w:right w:val="single" w:sz="6" w:space="0" w:color="auto"/>
            </w:tcBorders>
            <w:tcMar>
              <w:top w:w="28" w:type="dxa"/>
              <w:left w:w="57" w:type="dxa"/>
              <w:bottom w:w="28" w:type="dxa"/>
              <w:right w:w="57" w:type="dxa"/>
            </w:tcMar>
          </w:tcPr>
          <w:p w14:paraId="21E1266E" w14:textId="77777777" w:rsidR="00DE33B8" w:rsidRPr="0085633D" w:rsidRDefault="00DE33B8" w:rsidP="00C84D27">
            <w:pPr>
              <w:suppressAutoHyphens/>
              <w:spacing w:before="60" w:after="60"/>
              <w:rPr>
                <w:sz w:val="20"/>
                <w:lang w:val="es-PE"/>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8C0514" w14:textId="77777777" w:rsidR="00DE33B8" w:rsidRPr="0085633D" w:rsidRDefault="00DE33B8" w:rsidP="00C84D27">
            <w:pPr>
              <w:suppressAutoHyphens/>
              <w:spacing w:before="60" w:after="60"/>
              <w:rPr>
                <w:sz w:val="20"/>
                <w:lang w:val="es-PE"/>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ABB62A" w14:textId="77777777" w:rsidR="00DE33B8" w:rsidRPr="0085633D" w:rsidRDefault="00DE33B8" w:rsidP="00C84D27">
            <w:pPr>
              <w:suppressAutoHyphens/>
              <w:spacing w:before="60" w:after="60"/>
              <w:rPr>
                <w:sz w:val="20"/>
                <w:lang w:val="es-PE"/>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86AAA" w14:textId="77777777" w:rsidR="00DE33B8" w:rsidRPr="0085633D" w:rsidRDefault="00DE33B8" w:rsidP="00C84D27">
            <w:pPr>
              <w:suppressAutoHyphens/>
              <w:spacing w:before="60" w:after="60"/>
              <w:rPr>
                <w:sz w:val="20"/>
                <w:lang w:val="es-PE"/>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A0A38B" w14:textId="77777777" w:rsidR="00DE33B8" w:rsidRPr="0085633D" w:rsidRDefault="00DE33B8" w:rsidP="00C84D27">
            <w:pPr>
              <w:suppressAutoHyphens/>
              <w:spacing w:before="60" w:after="60"/>
              <w:rPr>
                <w:sz w:val="20"/>
                <w:lang w:val="es-PE"/>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4AEF6A5" w14:textId="77777777" w:rsidR="00DE33B8" w:rsidRPr="0085633D" w:rsidRDefault="00DE33B8" w:rsidP="00C84D27">
            <w:pPr>
              <w:suppressAutoHyphens/>
              <w:spacing w:before="60" w:after="60"/>
              <w:rPr>
                <w:sz w:val="20"/>
                <w:lang w:val="es-PE"/>
              </w:rPr>
            </w:pPr>
          </w:p>
        </w:tc>
      </w:tr>
      <w:tr w:rsidR="00DE33B8" w:rsidRPr="0085633D" w14:paraId="3054CB3E"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3D2AA824" w14:textId="77777777" w:rsidR="00DE33B8" w:rsidRPr="0085633D" w:rsidRDefault="00DE33B8" w:rsidP="00C84D27">
            <w:pPr>
              <w:suppressAutoHyphens/>
              <w:spacing w:before="60" w:after="60"/>
              <w:rPr>
                <w:sz w:val="20"/>
                <w:lang w:val="es-PE"/>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881451F" w14:textId="77777777" w:rsidR="00DE33B8" w:rsidRPr="0085633D" w:rsidRDefault="00DE33B8" w:rsidP="00C84D27">
            <w:pPr>
              <w:suppressAutoHyphens/>
              <w:spacing w:before="60" w:after="60"/>
              <w:rPr>
                <w:sz w:val="20"/>
                <w:lang w:val="es-PE"/>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2457A27" w14:textId="77777777" w:rsidR="00DE33B8" w:rsidRPr="0085633D" w:rsidRDefault="00DE33B8" w:rsidP="00C84D27">
            <w:pPr>
              <w:suppressAutoHyphens/>
              <w:spacing w:before="60" w:after="60"/>
              <w:rPr>
                <w:sz w:val="20"/>
                <w:lang w:val="es-PE"/>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E6BCD03" w14:textId="77777777" w:rsidR="00DE33B8" w:rsidRPr="0085633D" w:rsidRDefault="00DE33B8" w:rsidP="00C84D27">
            <w:pPr>
              <w:suppressAutoHyphens/>
              <w:spacing w:before="60" w:after="60"/>
              <w:rPr>
                <w:sz w:val="20"/>
                <w:lang w:val="es-PE"/>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8A4B153" w14:textId="77777777" w:rsidR="00DE33B8" w:rsidRPr="0085633D" w:rsidRDefault="00DE33B8" w:rsidP="00C84D27">
            <w:pPr>
              <w:suppressAutoHyphens/>
              <w:spacing w:before="60" w:after="60"/>
              <w:rPr>
                <w:sz w:val="20"/>
                <w:lang w:val="es-PE"/>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133A7B3" w14:textId="77777777" w:rsidR="00DE33B8" w:rsidRPr="0085633D" w:rsidRDefault="00DE33B8" w:rsidP="00C84D27">
            <w:pPr>
              <w:suppressAutoHyphens/>
              <w:spacing w:before="60" w:after="60"/>
              <w:rPr>
                <w:sz w:val="20"/>
                <w:lang w:val="es-PE"/>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B5631B" w14:textId="77777777" w:rsidR="00DE33B8" w:rsidRPr="0085633D" w:rsidRDefault="00DE33B8" w:rsidP="00C84D27">
            <w:pPr>
              <w:suppressAutoHyphens/>
              <w:spacing w:before="60" w:after="60"/>
              <w:rPr>
                <w:sz w:val="20"/>
                <w:lang w:val="es-PE"/>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7AA7DDFE" w14:textId="77777777" w:rsidR="00DE33B8" w:rsidRPr="0085633D" w:rsidRDefault="00DE33B8" w:rsidP="00C84D27">
            <w:pPr>
              <w:suppressAutoHyphens/>
              <w:spacing w:before="60" w:after="60"/>
              <w:rPr>
                <w:sz w:val="20"/>
                <w:lang w:val="es-PE"/>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4FC5BA7" w14:textId="77777777" w:rsidR="00DE33B8" w:rsidRPr="0085633D" w:rsidRDefault="00DE33B8" w:rsidP="00C84D27">
            <w:pPr>
              <w:suppressAutoHyphens/>
              <w:spacing w:before="60" w:after="60"/>
              <w:rPr>
                <w:sz w:val="20"/>
                <w:lang w:val="es-PE"/>
              </w:rPr>
            </w:pPr>
          </w:p>
        </w:tc>
      </w:tr>
      <w:tr w:rsidR="00DE33B8" w:rsidRPr="0085633D" w14:paraId="1B31F73D" w14:textId="77777777" w:rsidTr="00C84D27">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4005DE7E" w14:textId="55C0F537" w:rsidR="00DE33B8" w:rsidRPr="0085633D" w:rsidRDefault="003154A4" w:rsidP="00C84D27">
            <w:pPr>
              <w:suppressAutoHyphens/>
              <w:rPr>
                <w:sz w:val="22"/>
                <w:szCs w:val="22"/>
                <w:lang w:val="es-PE"/>
              </w:rPr>
            </w:pPr>
            <w:r w:rsidRPr="0085633D">
              <w:rPr>
                <w:i/>
                <w:sz w:val="20"/>
                <w:szCs w:val="22"/>
                <w:lang w:val="es-PE"/>
              </w:rPr>
              <w:t>Los artículos deberán considerar las características y condiciones detalladas en las Especificaciones Técnicas,  según corresponda.</w:t>
            </w: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C3560DD" w14:textId="77777777" w:rsidR="00DE33B8" w:rsidRPr="0085633D" w:rsidRDefault="00DE33B8" w:rsidP="00C84D27">
            <w:pPr>
              <w:pStyle w:val="Textocomentario"/>
              <w:suppressAutoHyphens/>
              <w:spacing w:before="60" w:after="60"/>
              <w:rPr>
                <w:rFonts w:ascii="Times New Roman" w:hAnsi="Times New Roman"/>
                <w:lang w:val="es-PE"/>
              </w:rPr>
            </w:pPr>
            <w:r w:rsidRPr="0085633D">
              <w:rPr>
                <w:rFonts w:ascii="Times New Roman" w:hAnsi="Times New Roman"/>
                <w:lang w:val="es-PE"/>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6D1D700" w14:textId="77777777" w:rsidR="00DE33B8" w:rsidRPr="0085633D" w:rsidRDefault="00DE33B8" w:rsidP="00C84D27">
            <w:pPr>
              <w:suppressAutoHyphens/>
              <w:spacing w:before="60" w:after="60"/>
              <w:rPr>
                <w:sz w:val="20"/>
                <w:lang w:val="es-PE"/>
              </w:rPr>
            </w:pPr>
          </w:p>
        </w:tc>
      </w:tr>
      <w:tr w:rsidR="00DE33B8" w:rsidRPr="0085633D" w14:paraId="3A06C12F" w14:textId="77777777" w:rsidTr="00C84D27">
        <w:tc>
          <w:tcPr>
            <w:tcW w:w="13230" w:type="dxa"/>
            <w:gridSpan w:val="11"/>
            <w:tcBorders>
              <w:top w:val="nil"/>
              <w:left w:val="nil"/>
              <w:bottom w:val="nil"/>
              <w:right w:val="nil"/>
            </w:tcBorders>
            <w:tcMar>
              <w:top w:w="28" w:type="dxa"/>
              <w:left w:w="57" w:type="dxa"/>
              <w:bottom w:w="28" w:type="dxa"/>
              <w:right w:w="57" w:type="dxa"/>
            </w:tcMar>
          </w:tcPr>
          <w:p w14:paraId="66E6A9A3" w14:textId="78124371" w:rsidR="00DE33B8" w:rsidRPr="0085633D" w:rsidRDefault="00DE33B8" w:rsidP="00C84D27">
            <w:pPr>
              <w:suppressAutoHyphens/>
              <w:spacing w:before="100"/>
              <w:rPr>
                <w:i/>
                <w:iCs/>
                <w:sz w:val="20"/>
                <w:lang w:val="es-PE"/>
              </w:rPr>
            </w:pPr>
            <w:r w:rsidRPr="0085633D">
              <w:rPr>
                <w:sz w:val="20"/>
                <w:lang w:val="es-PE"/>
              </w:rPr>
              <w:t xml:space="preserve">Nombre del </w:t>
            </w:r>
            <w:r w:rsidR="005240C2" w:rsidRPr="0085633D">
              <w:rPr>
                <w:sz w:val="20"/>
                <w:lang w:val="es-PE"/>
              </w:rPr>
              <w:t>Oferente</w:t>
            </w:r>
            <w:r w:rsidRPr="0085633D">
              <w:rPr>
                <w:sz w:val="20"/>
                <w:lang w:val="es-PE"/>
              </w:rPr>
              <w:t xml:space="preserve">: </w:t>
            </w:r>
            <w:r w:rsidRPr="0085633D">
              <w:rPr>
                <w:i/>
                <w:iCs/>
                <w:sz w:val="20"/>
                <w:lang w:val="es-PE"/>
              </w:rPr>
              <w:t xml:space="preserve">[indique el nombre completo del </w:t>
            </w:r>
            <w:r w:rsidR="005240C2" w:rsidRPr="0085633D">
              <w:rPr>
                <w:i/>
                <w:iCs/>
                <w:sz w:val="20"/>
                <w:lang w:val="es-PE"/>
              </w:rPr>
              <w:t>Oferente</w:t>
            </w:r>
            <w:r w:rsidRPr="0085633D">
              <w:rPr>
                <w:i/>
                <w:iCs/>
                <w:sz w:val="20"/>
                <w:lang w:val="es-PE"/>
              </w:rPr>
              <w:t xml:space="preserve">] </w:t>
            </w:r>
            <w:r w:rsidRPr="0085633D">
              <w:rPr>
                <w:sz w:val="20"/>
                <w:lang w:val="es-PE"/>
              </w:rPr>
              <w:t xml:space="preserve">Firma del </w:t>
            </w:r>
            <w:r w:rsidR="005240C2" w:rsidRPr="0085633D">
              <w:rPr>
                <w:sz w:val="20"/>
                <w:lang w:val="es-PE"/>
              </w:rPr>
              <w:t>Oferente</w:t>
            </w:r>
            <w:r w:rsidRPr="0085633D">
              <w:rPr>
                <w:sz w:val="20"/>
                <w:lang w:val="es-PE"/>
              </w:rPr>
              <w:t xml:space="preserve">: </w:t>
            </w:r>
            <w:r w:rsidRPr="0085633D">
              <w:rPr>
                <w:i/>
                <w:iCs/>
                <w:sz w:val="20"/>
                <w:lang w:val="es-PE"/>
              </w:rPr>
              <w:t>[firma de la persona que firma la oferta]</w:t>
            </w:r>
            <w:r w:rsidRPr="0085633D">
              <w:rPr>
                <w:sz w:val="20"/>
                <w:lang w:val="es-PE"/>
              </w:rPr>
              <w:t xml:space="preserve"> Fecha: </w:t>
            </w:r>
            <w:r w:rsidRPr="0085633D">
              <w:rPr>
                <w:i/>
                <w:iCs/>
                <w:sz w:val="20"/>
                <w:lang w:val="es-PE"/>
              </w:rPr>
              <w:t>[indique la fecha]</w:t>
            </w:r>
          </w:p>
        </w:tc>
      </w:tr>
    </w:tbl>
    <w:p w14:paraId="302E024A" w14:textId="77777777" w:rsidR="00DE33B8" w:rsidRPr="0085633D" w:rsidRDefault="00DE33B8" w:rsidP="00DE33B8">
      <w:pPr>
        <w:rPr>
          <w:lang w:val="es-PE"/>
        </w:rPr>
      </w:pPr>
      <w:r w:rsidRPr="0085633D">
        <w:rPr>
          <w:lang w:val="es-PE"/>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921"/>
        <w:gridCol w:w="992"/>
        <w:gridCol w:w="850"/>
        <w:gridCol w:w="1418"/>
        <w:gridCol w:w="1134"/>
        <w:gridCol w:w="1417"/>
        <w:gridCol w:w="1286"/>
        <w:gridCol w:w="1266"/>
        <w:gridCol w:w="1701"/>
        <w:gridCol w:w="1559"/>
        <w:gridCol w:w="1022"/>
      </w:tblGrid>
      <w:tr w:rsidR="00DE33B8" w:rsidRPr="0085633D" w14:paraId="4853E10E" w14:textId="77777777" w:rsidTr="00E25510">
        <w:tc>
          <w:tcPr>
            <w:tcW w:w="14368" w:type="dxa"/>
            <w:gridSpan w:val="12"/>
            <w:tcBorders>
              <w:top w:val="nil"/>
              <w:left w:val="nil"/>
              <w:bottom w:val="nil"/>
              <w:right w:val="nil"/>
            </w:tcBorders>
            <w:shd w:val="clear" w:color="auto" w:fill="auto"/>
            <w:tcMar>
              <w:top w:w="28" w:type="dxa"/>
              <w:left w:w="57" w:type="dxa"/>
              <w:bottom w:w="28" w:type="dxa"/>
              <w:right w:w="57" w:type="dxa"/>
            </w:tcMar>
          </w:tcPr>
          <w:p w14:paraId="45943262" w14:textId="77777777" w:rsidR="00DE33B8" w:rsidRPr="0085633D" w:rsidRDefault="00DE33B8" w:rsidP="00727E21">
            <w:pPr>
              <w:pStyle w:val="Ttulo5"/>
              <w:jc w:val="center"/>
              <w:rPr>
                <w:rFonts w:cs="Times New Roman"/>
                <w:sz w:val="36"/>
                <w:lang w:val="es-PE"/>
              </w:rPr>
            </w:pPr>
            <w:bookmarkStart w:id="443" w:name="_Toc454620979"/>
            <w:bookmarkStart w:id="444" w:name="_Toc347230623"/>
            <w:bookmarkStart w:id="445" w:name="_Toc486939189"/>
            <w:bookmarkStart w:id="446" w:name="_Toc26896870"/>
            <w:r w:rsidRPr="0085633D">
              <w:rPr>
                <w:rFonts w:cs="Times New Roman"/>
                <w:sz w:val="36"/>
                <w:lang w:val="es-PE"/>
              </w:rPr>
              <w:t>Lista de Precios: Bienes fabricados fuera del País del Comprador, previamente importados*</w:t>
            </w:r>
            <w:bookmarkEnd w:id="443"/>
            <w:bookmarkEnd w:id="444"/>
            <w:bookmarkEnd w:id="445"/>
            <w:bookmarkEnd w:id="446"/>
          </w:p>
          <w:p w14:paraId="615DC486" w14:textId="77777777" w:rsidR="003154A4" w:rsidRPr="0085633D" w:rsidRDefault="003154A4" w:rsidP="003154A4">
            <w:pPr>
              <w:pStyle w:val="Tanla4titulo"/>
              <w:jc w:val="left"/>
              <w:rPr>
                <w:rFonts w:ascii="Times New Roman" w:hAnsi="Times New Roman"/>
                <w:i/>
                <w:sz w:val="24"/>
                <w:lang w:val="es-PE"/>
              </w:rPr>
            </w:pPr>
            <w:r w:rsidRPr="0085633D">
              <w:rPr>
                <w:rFonts w:ascii="Times New Roman" w:hAnsi="Times New Roman"/>
                <w:i/>
                <w:sz w:val="24"/>
                <w:lang w:val="es-PE"/>
              </w:rPr>
              <w:t>[Se deberá presentar un cuadro por cada lote ofertado]</w:t>
            </w:r>
          </w:p>
          <w:p w14:paraId="701A9F08" w14:textId="65492A3C" w:rsidR="003154A4" w:rsidRPr="0085633D" w:rsidRDefault="003154A4" w:rsidP="00D03F45">
            <w:pPr>
              <w:rPr>
                <w:lang w:val="es-PE"/>
              </w:rPr>
            </w:pPr>
            <w:r w:rsidRPr="0085633D">
              <w:rPr>
                <w:lang w:val="es-PE"/>
              </w:rPr>
              <w:t xml:space="preserve">Lote N°: </w:t>
            </w:r>
            <w:r w:rsidRPr="0085633D">
              <w:rPr>
                <w:i/>
                <w:lang w:val="es-PE"/>
              </w:rPr>
              <w:t>[Indicar el número de lote ofertado]</w:t>
            </w:r>
          </w:p>
        </w:tc>
      </w:tr>
      <w:tr w:rsidR="00DE33B8" w:rsidRPr="0085633D" w14:paraId="0E69086F" w14:textId="77777777" w:rsidTr="00D03F45">
        <w:trPr>
          <w:trHeight w:val="1029"/>
        </w:trPr>
        <w:tc>
          <w:tcPr>
            <w:tcW w:w="2715" w:type="dxa"/>
            <w:gridSpan w:val="3"/>
            <w:tcBorders>
              <w:top w:val="double" w:sz="6" w:space="0" w:color="auto"/>
              <w:bottom w:val="nil"/>
              <w:right w:val="nil"/>
            </w:tcBorders>
            <w:shd w:val="clear" w:color="auto" w:fill="auto"/>
            <w:tcMar>
              <w:top w:w="28" w:type="dxa"/>
              <w:left w:w="57" w:type="dxa"/>
              <w:bottom w:w="28" w:type="dxa"/>
              <w:right w:w="57" w:type="dxa"/>
            </w:tcMar>
          </w:tcPr>
          <w:p w14:paraId="54EDA655" w14:textId="77777777" w:rsidR="00DE33B8" w:rsidRPr="0085633D" w:rsidRDefault="00DE33B8" w:rsidP="00C84D27">
            <w:pPr>
              <w:suppressAutoHyphens/>
              <w:jc w:val="center"/>
              <w:rPr>
                <w:lang w:val="es-PE"/>
              </w:rPr>
            </w:pPr>
          </w:p>
        </w:tc>
        <w:tc>
          <w:tcPr>
            <w:tcW w:w="7371" w:type="dxa"/>
            <w:gridSpan w:val="6"/>
            <w:tcBorders>
              <w:top w:val="double" w:sz="6" w:space="0" w:color="auto"/>
              <w:left w:val="nil"/>
              <w:bottom w:val="nil"/>
              <w:right w:val="nil"/>
            </w:tcBorders>
            <w:shd w:val="clear" w:color="auto" w:fill="auto"/>
            <w:tcMar>
              <w:top w:w="28" w:type="dxa"/>
              <w:left w:w="57" w:type="dxa"/>
              <w:bottom w:w="28" w:type="dxa"/>
              <w:right w:w="57" w:type="dxa"/>
            </w:tcMar>
          </w:tcPr>
          <w:p w14:paraId="3C12F953" w14:textId="77777777" w:rsidR="00DE33B8" w:rsidRPr="0085633D" w:rsidRDefault="00DE33B8" w:rsidP="00C84D27">
            <w:pPr>
              <w:suppressAutoHyphens/>
              <w:spacing w:before="240"/>
              <w:jc w:val="center"/>
              <w:rPr>
                <w:lang w:val="es-PE"/>
              </w:rPr>
            </w:pPr>
            <w:r w:rsidRPr="0085633D">
              <w:rPr>
                <w:lang w:val="es-PE"/>
              </w:rPr>
              <w:t>(Ofertas Grupo C, Bienes ya importados)</w:t>
            </w:r>
          </w:p>
          <w:p w14:paraId="3EF3B4F4" w14:textId="6B2594EE" w:rsidR="00DE33B8" w:rsidRPr="0085633D" w:rsidRDefault="00DE33B8" w:rsidP="00C84D27">
            <w:pPr>
              <w:suppressAutoHyphens/>
              <w:spacing w:before="240" w:after="240"/>
              <w:jc w:val="center"/>
              <w:rPr>
                <w:lang w:val="es-PE"/>
              </w:rPr>
            </w:pPr>
            <w:r w:rsidRPr="0085633D">
              <w:rPr>
                <w:lang w:val="es-PE"/>
              </w:rPr>
              <w:t xml:space="preserve">Monedas de acuerdo con la </w:t>
            </w:r>
            <w:r w:rsidR="005240C2" w:rsidRPr="0085633D">
              <w:rPr>
                <w:lang w:val="es-PE"/>
              </w:rPr>
              <w:t>IAO</w:t>
            </w:r>
            <w:r w:rsidRPr="0085633D">
              <w:rPr>
                <w:lang w:val="es-PE"/>
              </w:rPr>
              <w:t> 15</w:t>
            </w:r>
          </w:p>
        </w:tc>
        <w:tc>
          <w:tcPr>
            <w:tcW w:w="4282" w:type="dxa"/>
            <w:gridSpan w:val="3"/>
            <w:tcBorders>
              <w:top w:val="double" w:sz="6" w:space="0" w:color="auto"/>
              <w:left w:val="nil"/>
              <w:bottom w:val="nil"/>
            </w:tcBorders>
            <w:shd w:val="clear" w:color="auto" w:fill="auto"/>
            <w:tcMar>
              <w:top w:w="28" w:type="dxa"/>
              <w:left w:w="57" w:type="dxa"/>
              <w:bottom w:w="28" w:type="dxa"/>
              <w:right w:w="57" w:type="dxa"/>
            </w:tcMar>
          </w:tcPr>
          <w:p w14:paraId="2671B947" w14:textId="77777777" w:rsidR="00DE33B8" w:rsidRPr="0085633D" w:rsidRDefault="00DE33B8" w:rsidP="00C84D27">
            <w:pPr>
              <w:rPr>
                <w:sz w:val="20"/>
                <w:lang w:val="es-PE"/>
              </w:rPr>
            </w:pPr>
            <w:r w:rsidRPr="0085633D">
              <w:rPr>
                <w:sz w:val="20"/>
                <w:lang w:val="es-PE"/>
              </w:rPr>
              <w:t>Fecha: _______________________</w:t>
            </w:r>
          </w:p>
          <w:p w14:paraId="0C172CF5" w14:textId="65141DA2" w:rsidR="00E256DF" w:rsidRPr="0085633D" w:rsidRDefault="00E256DF" w:rsidP="00E256DF">
            <w:pPr>
              <w:suppressAutoHyphens/>
              <w:rPr>
                <w:lang w:val="es-PE"/>
              </w:rPr>
            </w:pPr>
            <w:r w:rsidRPr="0085633D">
              <w:rPr>
                <w:sz w:val="20"/>
                <w:lang w:val="es-PE"/>
              </w:rPr>
              <w:t>SDO n.</w:t>
            </w:r>
            <w:r w:rsidRPr="0085633D">
              <w:rPr>
                <w:sz w:val="20"/>
                <w:szCs w:val="20"/>
                <w:lang w:val="es-PE"/>
              </w:rPr>
              <w:sym w:font="Symbol" w:char="F0B0"/>
            </w:r>
            <w:r w:rsidRPr="0085633D">
              <w:rPr>
                <w:sz w:val="20"/>
                <w:lang w:val="es-PE"/>
              </w:rPr>
              <w:t xml:space="preserve">: </w:t>
            </w:r>
            <w:r w:rsidR="003154A4" w:rsidRPr="0085633D">
              <w:rPr>
                <w:sz w:val="20"/>
                <w:szCs w:val="20"/>
                <w:lang w:val="es-PE"/>
              </w:rPr>
              <w:t xml:space="preserve">LPI N° </w:t>
            </w:r>
            <w:r w:rsidR="00574DAE" w:rsidRPr="0085633D">
              <w:rPr>
                <w:sz w:val="20"/>
                <w:szCs w:val="20"/>
                <w:lang w:val="es-PE"/>
              </w:rPr>
              <w:t>003-2025.UE118</w:t>
            </w:r>
            <w:r w:rsidR="003154A4" w:rsidRPr="0085633D">
              <w:rPr>
                <w:sz w:val="20"/>
                <w:szCs w:val="20"/>
                <w:lang w:val="es-PE"/>
              </w:rPr>
              <w:t>-PMESUT/BID</w:t>
            </w:r>
          </w:p>
          <w:p w14:paraId="4DBAB2C5" w14:textId="11C8FCC6" w:rsidR="00DE33B8" w:rsidRPr="0085633D" w:rsidRDefault="002002EB" w:rsidP="004B330C">
            <w:pPr>
              <w:suppressAutoHyphens/>
              <w:rPr>
                <w:lang w:val="es-PE"/>
              </w:rPr>
            </w:pPr>
            <w:r w:rsidRPr="0085633D">
              <w:rPr>
                <w:sz w:val="20"/>
                <w:lang w:val="es-PE"/>
              </w:rPr>
              <w:t>P</w:t>
            </w:r>
            <w:r w:rsidR="00DE33B8" w:rsidRPr="0085633D">
              <w:rPr>
                <w:sz w:val="20"/>
                <w:lang w:val="es-PE"/>
              </w:rPr>
              <w:t>ágina n.</w:t>
            </w:r>
            <w:r w:rsidR="00DE33B8" w:rsidRPr="0085633D">
              <w:rPr>
                <w:sz w:val="20"/>
                <w:szCs w:val="20"/>
                <w:lang w:val="es-PE"/>
              </w:rPr>
              <w:sym w:font="Symbol" w:char="F0B0"/>
            </w:r>
            <w:r w:rsidR="00DE33B8" w:rsidRPr="0085633D">
              <w:rPr>
                <w:sz w:val="20"/>
                <w:lang w:val="es-PE"/>
              </w:rPr>
              <w:t xml:space="preserve"> ______ de ______</w:t>
            </w:r>
          </w:p>
        </w:tc>
      </w:tr>
      <w:tr w:rsidR="00DE33B8" w:rsidRPr="0085633D" w14:paraId="6FCB3049" w14:textId="77777777" w:rsidTr="00D03F45">
        <w:tc>
          <w:tcPr>
            <w:tcW w:w="802" w:type="dxa"/>
            <w:tcBorders>
              <w:top w:val="double" w:sz="6" w:space="0" w:color="auto"/>
              <w:bottom w:val="double" w:sz="6" w:space="0" w:color="auto"/>
              <w:right w:val="single" w:sz="6" w:space="0" w:color="auto"/>
            </w:tcBorders>
            <w:shd w:val="clear" w:color="auto" w:fill="auto"/>
            <w:tcMar>
              <w:top w:w="28" w:type="dxa"/>
              <w:left w:w="57" w:type="dxa"/>
              <w:bottom w:w="28" w:type="dxa"/>
              <w:right w:w="57" w:type="dxa"/>
            </w:tcMar>
          </w:tcPr>
          <w:p w14:paraId="6E754E22" w14:textId="77777777" w:rsidR="00DE33B8" w:rsidRPr="0085633D" w:rsidRDefault="00DE33B8" w:rsidP="00C84D27">
            <w:pPr>
              <w:suppressAutoHyphens/>
              <w:jc w:val="center"/>
              <w:rPr>
                <w:sz w:val="20"/>
                <w:lang w:val="es-PE"/>
              </w:rPr>
            </w:pPr>
            <w:r w:rsidRPr="0085633D">
              <w:rPr>
                <w:sz w:val="20"/>
                <w:lang w:val="es-PE"/>
              </w:rPr>
              <w:t>1</w:t>
            </w:r>
          </w:p>
        </w:tc>
        <w:tc>
          <w:tcPr>
            <w:tcW w:w="921" w:type="dxa"/>
            <w:tcBorders>
              <w:top w:val="double" w:sz="6" w:space="0" w:color="auto"/>
              <w:left w:val="single" w:sz="6" w:space="0" w:color="auto"/>
              <w:bottom w:val="double" w:sz="6" w:space="0" w:color="auto"/>
              <w:right w:val="single" w:sz="6" w:space="0" w:color="auto"/>
            </w:tcBorders>
            <w:shd w:val="clear" w:color="auto" w:fill="auto"/>
            <w:tcMar>
              <w:top w:w="28" w:type="dxa"/>
              <w:left w:w="57" w:type="dxa"/>
              <w:bottom w:w="28" w:type="dxa"/>
              <w:right w:w="57" w:type="dxa"/>
            </w:tcMar>
          </w:tcPr>
          <w:p w14:paraId="254356F4" w14:textId="77777777" w:rsidR="00DE33B8" w:rsidRPr="0085633D" w:rsidRDefault="00DE33B8" w:rsidP="00C84D27">
            <w:pPr>
              <w:suppressAutoHyphens/>
              <w:jc w:val="center"/>
              <w:rPr>
                <w:sz w:val="20"/>
                <w:lang w:val="es-PE"/>
              </w:rPr>
            </w:pPr>
            <w:r w:rsidRPr="0085633D">
              <w:rPr>
                <w:sz w:val="20"/>
                <w:lang w:val="es-PE"/>
              </w:rPr>
              <w:t>2</w:t>
            </w:r>
          </w:p>
        </w:tc>
        <w:tc>
          <w:tcPr>
            <w:tcW w:w="992" w:type="dxa"/>
            <w:tcBorders>
              <w:top w:val="double" w:sz="6" w:space="0" w:color="auto"/>
              <w:left w:val="single" w:sz="6" w:space="0" w:color="auto"/>
              <w:bottom w:val="double" w:sz="6" w:space="0" w:color="auto"/>
              <w:right w:val="single" w:sz="6" w:space="0" w:color="auto"/>
            </w:tcBorders>
            <w:shd w:val="clear" w:color="auto" w:fill="auto"/>
            <w:tcMar>
              <w:top w:w="28" w:type="dxa"/>
              <w:left w:w="57" w:type="dxa"/>
              <w:bottom w:w="28" w:type="dxa"/>
              <w:right w:w="57" w:type="dxa"/>
            </w:tcMar>
          </w:tcPr>
          <w:p w14:paraId="236B97FF" w14:textId="77777777" w:rsidR="00DE33B8" w:rsidRPr="0085633D" w:rsidRDefault="00DE33B8" w:rsidP="00C84D27">
            <w:pPr>
              <w:suppressAutoHyphens/>
              <w:jc w:val="center"/>
              <w:rPr>
                <w:sz w:val="20"/>
                <w:lang w:val="es-PE"/>
              </w:rPr>
            </w:pPr>
            <w:r w:rsidRPr="0085633D">
              <w:rPr>
                <w:sz w:val="20"/>
                <w:lang w:val="es-PE"/>
              </w:rPr>
              <w:t>3</w:t>
            </w:r>
          </w:p>
        </w:tc>
        <w:tc>
          <w:tcPr>
            <w:tcW w:w="850" w:type="dxa"/>
            <w:tcBorders>
              <w:top w:val="double" w:sz="6" w:space="0" w:color="auto"/>
              <w:left w:val="single" w:sz="6" w:space="0" w:color="auto"/>
              <w:bottom w:val="double" w:sz="6" w:space="0" w:color="auto"/>
              <w:right w:val="single" w:sz="6" w:space="0" w:color="auto"/>
            </w:tcBorders>
            <w:shd w:val="clear" w:color="auto" w:fill="auto"/>
            <w:tcMar>
              <w:top w:w="28" w:type="dxa"/>
              <w:left w:w="57" w:type="dxa"/>
              <w:bottom w:w="28" w:type="dxa"/>
              <w:right w:w="57" w:type="dxa"/>
            </w:tcMar>
          </w:tcPr>
          <w:p w14:paraId="71B2E4CE" w14:textId="77777777" w:rsidR="00DE33B8" w:rsidRPr="0085633D" w:rsidRDefault="00DE33B8" w:rsidP="00C84D27">
            <w:pPr>
              <w:suppressAutoHyphens/>
              <w:jc w:val="center"/>
              <w:rPr>
                <w:sz w:val="20"/>
                <w:lang w:val="es-PE"/>
              </w:rPr>
            </w:pPr>
            <w:r w:rsidRPr="0085633D">
              <w:rPr>
                <w:sz w:val="20"/>
                <w:lang w:val="es-PE"/>
              </w:rPr>
              <w:t>4</w:t>
            </w:r>
          </w:p>
        </w:tc>
        <w:tc>
          <w:tcPr>
            <w:tcW w:w="1418" w:type="dxa"/>
            <w:tcBorders>
              <w:top w:val="double" w:sz="6" w:space="0" w:color="auto"/>
              <w:left w:val="single" w:sz="6" w:space="0" w:color="auto"/>
              <w:bottom w:val="double" w:sz="6" w:space="0" w:color="auto"/>
              <w:right w:val="single" w:sz="6" w:space="0" w:color="auto"/>
            </w:tcBorders>
            <w:shd w:val="clear" w:color="auto" w:fill="auto"/>
            <w:tcMar>
              <w:top w:w="28" w:type="dxa"/>
              <w:left w:w="57" w:type="dxa"/>
              <w:bottom w:w="28" w:type="dxa"/>
              <w:right w:w="57" w:type="dxa"/>
            </w:tcMar>
          </w:tcPr>
          <w:p w14:paraId="7700A480" w14:textId="77777777" w:rsidR="00DE33B8" w:rsidRPr="0085633D" w:rsidRDefault="00DE33B8" w:rsidP="00C84D27">
            <w:pPr>
              <w:suppressAutoHyphens/>
              <w:jc w:val="center"/>
              <w:rPr>
                <w:sz w:val="20"/>
                <w:lang w:val="es-PE"/>
              </w:rPr>
            </w:pPr>
            <w:r w:rsidRPr="0085633D">
              <w:rPr>
                <w:sz w:val="20"/>
                <w:lang w:val="es-PE"/>
              </w:rPr>
              <w:t>5</w:t>
            </w:r>
          </w:p>
        </w:tc>
        <w:tc>
          <w:tcPr>
            <w:tcW w:w="1134" w:type="dxa"/>
            <w:tcBorders>
              <w:top w:val="double" w:sz="6" w:space="0" w:color="auto"/>
              <w:left w:val="single" w:sz="6" w:space="0" w:color="auto"/>
              <w:bottom w:val="double" w:sz="6" w:space="0" w:color="auto"/>
              <w:right w:val="single" w:sz="6" w:space="0" w:color="auto"/>
            </w:tcBorders>
            <w:shd w:val="clear" w:color="auto" w:fill="auto"/>
            <w:tcMar>
              <w:top w:w="28" w:type="dxa"/>
              <w:left w:w="57" w:type="dxa"/>
              <w:bottom w:w="28" w:type="dxa"/>
              <w:right w:w="57" w:type="dxa"/>
            </w:tcMar>
          </w:tcPr>
          <w:p w14:paraId="6EB3B177" w14:textId="77777777" w:rsidR="00DE33B8" w:rsidRPr="0085633D" w:rsidRDefault="00DE33B8" w:rsidP="00C84D27">
            <w:pPr>
              <w:suppressAutoHyphens/>
              <w:jc w:val="center"/>
              <w:rPr>
                <w:sz w:val="20"/>
                <w:lang w:val="es-PE"/>
              </w:rPr>
            </w:pPr>
            <w:r w:rsidRPr="0085633D">
              <w:rPr>
                <w:sz w:val="20"/>
                <w:lang w:val="es-PE"/>
              </w:rPr>
              <w:t>6</w:t>
            </w:r>
          </w:p>
        </w:tc>
        <w:tc>
          <w:tcPr>
            <w:tcW w:w="1417" w:type="dxa"/>
            <w:tcBorders>
              <w:top w:val="double" w:sz="6" w:space="0" w:color="auto"/>
              <w:left w:val="single" w:sz="6" w:space="0" w:color="auto"/>
              <w:bottom w:val="double" w:sz="6" w:space="0" w:color="auto"/>
              <w:right w:val="single" w:sz="6" w:space="0" w:color="auto"/>
            </w:tcBorders>
            <w:shd w:val="clear" w:color="auto" w:fill="auto"/>
            <w:tcMar>
              <w:top w:w="28" w:type="dxa"/>
              <w:left w:w="57" w:type="dxa"/>
              <w:bottom w:w="28" w:type="dxa"/>
              <w:right w:w="57" w:type="dxa"/>
            </w:tcMar>
          </w:tcPr>
          <w:p w14:paraId="7EAC22E1" w14:textId="77777777" w:rsidR="00DE33B8" w:rsidRPr="0085633D" w:rsidRDefault="00DE33B8" w:rsidP="00C84D27">
            <w:pPr>
              <w:suppressAutoHyphens/>
              <w:jc w:val="center"/>
              <w:rPr>
                <w:sz w:val="20"/>
                <w:lang w:val="es-PE"/>
              </w:rPr>
            </w:pPr>
            <w:r w:rsidRPr="0085633D">
              <w:rPr>
                <w:sz w:val="20"/>
                <w:lang w:val="es-PE"/>
              </w:rPr>
              <w:t>7</w:t>
            </w:r>
          </w:p>
        </w:tc>
        <w:tc>
          <w:tcPr>
            <w:tcW w:w="1286" w:type="dxa"/>
            <w:tcBorders>
              <w:top w:val="double" w:sz="6" w:space="0" w:color="auto"/>
              <w:left w:val="single" w:sz="6" w:space="0" w:color="auto"/>
              <w:bottom w:val="double" w:sz="6" w:space="0" w:color="auto"/>
              <w:right w:val="single" w:sz="6" w:space="0" w:color="auto"/>
            </w:tcBorders>
            <w:shd w:val="clear" w:color="auto" w:fill="auto"/>
            <w:tcMar>
              <w:top w:w="28" w:type="dxa"/>
              <w:left w:w="57" w:type="dxa"/>
              <w:bottom w:w="28" w:type="dxa"/>
              <w:right w:w="57" w:type="dxa"/>
            </w:tcMar>
          </w:tcPr>
          <w:p w14:paraId="2CC30D4C" w14:textId="77777777" w:rsidR="00DE33B8" w:rsidRPr="0085633D" w:rsidRDefault="00DE33B8" w:rsidP="00C84D27">
            <w:pPr>
              <w:suppressAutoHyphens/>
              <w:jc w:val="center"/>
              <w:rPr>
                <w:sz w:val="20"/>
                <w:lang w:val="es-PE"/>
              </w:rPr>
            </w:pPr>
            <w:r w:rsidRPr="0085633D">
              <w:rPr>
                <w:sz w:val="20"/>
                <w:lang w:val="es-PE"/>
              </w:rPr>
              <w:t>8</w:t>
            </w:r>
          </w:p>
        </w:tc>
        <w:tc>
          <w:tcPr>
            <w:tcW w:w="1266" w:type="dxa"/>
            <w:tcBorders>
              <w:top w:val="double" w:sz="6" w:space="0" w:color="auto"/>
              <w:left w:val="single" w:sz="6" w:space="0" w:color="auto"/>
              <w:bottom w:val="double" w:sz="6" w:space="0" w:color="auto"/>
              <w:right w:val="single" w:sz="6" w:space="0" w:color="auto"/>
            </w:tcBorders>
            <w:shd w:val="clear" w:color="auto" w:fill="auto"/>
            <w:tcMar>
              <w:top w:w="28" w:type="dxa"/>
              <w:left w:w="57" w:type="dxa"/>
              <w:bottom w:w="28" w:type="dxa"/>
              <w:right w:w="57" w:type="dxa"/>
            </w:tcMar>
          </w:tcPr>
          <w:p w14:paraId="51E1E451" w14:textId="77777777" w:rsidR="00DE33B8" w:rsidRPr="0085633D" w:rsidRDefault="00DE33B8" w:rsidP="00C84D27">
            <w:pPr>
              <w:suppressAutoHyphens/>
              <w:jc w:val="center"/>
              <w:rPr>
                <w:sz w:val="20"/>
                <w:lang w:val="es-PE"/>
              </w:rPr>
            </w:pPr>
            <w:r w:rsidRPr="0085633D">
              <w:rPr>
                <w:sz w:val="20"/>
                <w:lang w:val="es-PE"/>
              </w:rPr>
              <w:t>9</w:t>
            </w:r>
          </w:p>
        </w:tc>
        <w:tc>
          <w:tcPr>
            <w:tcW w:w="1701" w:type="dxa"/>
            <w:tcBorders>
              <w:top w:val="double" w:sz="6" w:space="0" w:color="auto"/>
              <w:left w:val="single" w:sz="6" w:space="0" w:color="auto"/>
              <w:bottom w:val="double" w:sz="6" w:space="0" w:color="auto"/>
              <w:right w:val="single" w:sz="6" w:space="0" w:color="auto"/>
            </w:tcBorders>
            <w:shd w:val="clear" w:color="auto" w:fill="auto"/>
            <w:tcMar>
              <w:top w:w="28" w:type="dxa"/>
              <w:left w:w="57" w:type="dxa"/>
              <w:bottom w:w="28" w:type="dxa"/>
              <w:right w:w="57" w:type="dxa"/>
            </w:tcMar>
          </w:tcPr>
          <w:p w14:paraId="6200CABF" w14:textId="77777777" w:rsidR="00DE33B8" w:rsidRPr="0085633D" w:rsidRDefault="00DE33B8" w:rsidP="00C84D27">
            <w:pPr>
              <w:suppressAutoHyphens/>
              <w:jc w:val="center"/>
              <w:rPr>
                <w:sz w:val="20"/>
                <w:lang w:val="es-PE"/>
              </w:rPr>
            </w:pPr>
            <w:r w:rsidRPr="0085633D">
              <w:rPr>
                <w:sz w:val="20"/>
                <w:lang w:val="es-PE"/>
              </w:rPr>
              <w:t>10</w:t>
            </w:r>
          </w:p>
        </w:tc>
        <w:tc>
          <w:tcPr>
            <w:tcW w:w="1559" w:type="dxa"/>
            <w:tcBorders>
              <w:top w:val="double" w:sz="6" w:space="0" w:color="auto"/>
              <w:left w:val="single" w:sz="6" w:space="0" w:color="auto"/>
              <w:bottom w:val="double" w:sz="6" w:space="0" w:color="auto"/>
              <w:right w:val="single" w:sz="6" w:space="0" w:color="auto"/>
            </w:tcBorders>
            <w:shd w:val="clear" w:color="auto" w:fill="auto"/>
            <w:tcMar>
              <w:top w:w="28" w:type="dxa"/>
              <w:left w:w="57" w:type="dxa"/>
              <w:bottom w:w="28" w:type="dxa"/>
              <w:right w:w="57" w:type="dxa"/>
            </w:tcMar>
          </w:tcPr>
          <w:p w14:paraId="536EDAA0" w14:textId="77777777" w:rsidR="00DE33B8" w:rsidRPr="0085633D" w:rsidRDefault="00DE33B8" w:rsidP="00C84D27">
            <w:pPr>
              <w:suppressAutoHyphens/>
              <w:jc w:val="center"/>
              <w:rPr>
                <w:sz w:val="20"/>
                <w:lang w:val="es-PE"/>
              </w:rPr>
            </w:pPr>
            <w:r w:rsidRPr="0085633D">
              <w:rPr>
                <w:sz w:val="20"/>
                <w:lang w:val="es-PE"/>
              </w:rPr>
              <w:t>11</w:t>
            </w:r>
          </w:p>
        </w:tc>
        <w:tc>
          <w:tcPr>
            <w:tcW w:w="1022" w:type="dxa"/>
            <w:tcBorders>
              <w:top w:val="double" w:sz="6" w:space="0" w:color="auto"/>
              <w:left w:val="single" w:sz="6" w:space="0" w:color="auto"/>
              <w:bottom w:val="double" w:sz="6" w:space="0" w:color="auto"/>
            </w:tcBorders>
            <w:shd w:val="clear" w:color="auto" w:fill="auto"/>
            <w:tcMar>
              <w:top w:w="28" w:type="dxa"/>
              <w:left w:w="57" w:type="dxa"/>
              <w:bottom w:w="28" w:type="dxa"/>
              <w:right w:w="57" w:type="dxa"/>
            </w:tcMar>
          </w:tcPr>
          <w:p w14:paraId="5EC612C6" w14:textId="77777777" w:rsidR="00DE33B8" w:rsidRPr="0085633D" w:rsidRDefault="00DE33B8" w:rsidP="00C84D27">
            <w:pPr>
              <w:suppressAutoHyphens/>
              <w:jc w:val="center"/>
              <w:rPr>
                <w:sz w:val="20"/>
                <w:lang w:val="es-PE"/>
              </w:rPr>
            </w:pPr>
            <w:r w:rsidRPr="0085633D">
              <w:rPr>
                <w:sz w:val="20"/>
                <w:lang w:val="es-PE"/>
              </w:rPr>
              <w:t>12</w:t>
            </w:r>
          </w:p>
        </w:tc>
      </w:tr>
      <w:tr w:rsidR="00DE33B8" w:rsidRPr="0085633D" w14:paraId="103AA049" w14:textId="77777777" w:rsidTr="00D03F45">
        <w:trPr>
          <w:trHeight w:val="1647"/>
        </w:trPr>
        <w:tc>
          <w:tcPr>
            <w:tcW w:w="802" w:type="dxa"/>
            <w:tcBorders>
              <w:top w:val="double" w:sz="6" w:space="0" w:color="auto"/>
              <w:left w:val="double" w:sz="6" w:space="0" w:color="auto"/>
              <w:bottom w:val="single" w:sz="6" w:space="0" w:color="auto"/>
              <w:right w:val="single" w:sz="6" w:space="0" w:color="auto"/>
            </w:tcBorders>
            <w:shd w:val="clear" w:color="auto" w:fill="auto"/>
            <w:tcMar>
              <w:top w:w="28" w:type="dxa"/>
              <w:left w:w="57" w:type="dxa"/>
              <w:bottom w:w="28" w:type="dxa"/>
              <w:right w:w="57" w:type="dxa"/>
            </w:tcMar>
          </w:tcPr>
          <w:p w14:paraId="6108521C" w14:textId="77777777" w:rsidR="00DE33B8" w:rsidRPr="0085633D" w:rsidRDefault="00DE33B8" w:rsidP="00C84D27">
            <w:pPr>
              <w:suppressAutoHyphens/>
              <w:jc w:val="center"/>
              <w:rPr>
                <w:sz w:val="16"/>
                <w:lang w:val="es-PE"/>
              </w:rPr>
            </w:pPr>
            <w:r w:rsidRPr="0085633D">
              <w:rPr>
                <w:sz w:val="16"/>
                <w:lang w:val="es-PE"/>
              </w:rPr>
              <w:t>N.</w:t>
            </w:r>
            <w:r w:rsidRPr="0085633D">
              <w:rPr>
                <w:sz w:val="16"/>
                <w:lang w:val="es-PE"/>
              </w:rPr>
              <w:sym w:font="Symbol" w:char="F0B0"/>
            </w:r>
            <w:r w:rsidRPr="0085633D">
              <w:rPr>
                <w:sz w:val="16"/>
                <w:lang w:val="es-PE"/>
              </w:rPr>
              <w:t>de artículo</w:t>
            </w:r>
          </w:p>
        </w:tc>
        <w:tc>
          <w:tcPr>
            <w:tcW w:w="921" w:type="dxa"/>
            <w:tcBorders>
              <w:top w:val="doub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1742E41A" w14:textId="77777777" w:rsidR="00DE33B8" w:rsidRPr="0085633D" w:rsidRDefault="00DE33B8" w:rsidP="00C84D27">
            <w:pPr>
              <w:suppressAutoHyphens/>
              <w:jc w:val="center"/>
              <w:rPr>
                <w:sz w:val="16"/>
                <w:lang w:val="es-PE"/>
              </w:rPr>
            </w:pPr>
            <w:r w:rsidRPr="0085633D">
              <w:rPr>
                <w:sz w:val="16"/>
                <w:lang w:val="es-PE"/>
              </w:rPr>
              <w:t xml:space="preserve">Descripción de los bienes </w:t>
            </w:r>
          </w:p>
        </w:tc>
        <w:tc>
          <w:tcPr>
            <w:tcW w:w="992" w:type="dxa"/>
            <w:tcBorders>
              <w:top w:val="doub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7C356A72" w14:textId="77777777" w:rsidR="00DE33B8" w:rsidRPr="0085633D" w:rsidRDefault="00DE33B8" w:rsidP="00C84D27">
            <w:pPr>
              <w:suppressAutoHyphens/>
              <w:jc w:val="center"/>
              <w:rPr>
                <w:sz w:val="16"/>
                <w:lang w:val="es-PE"/>
              </w:rPr>
            </w:pPr>
            <w:r w:rsidRPr="0085633D">
              <w:rPr>
                <w:sz w:val="16"/>
                <w:lang w:val="es-PE"/>
              </w:rPr>
              <w:t>País de origen</w:t>
            </w:r>
          </w:p>
        </w:tc>
        <w:tc>
          <w:tcPr>
            <w:tcW w:w="850" w:type="dxa"/>
            <w:tcBorders>
              <w:top w:val="doub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28418FAD" w14:textId="77777777" w:rsidR="00DE33B8" w:rsidRPr="0085633D" w:rsidRDefault="00DE33B8" w:rsidP="00C84D27">
            <w:pPr>
              <w:suppressAutoHyphens/>
              <w:jc w:val="center"/>
              <w:rPr>
                <w:sz w:val="16"/>
                <w:lang w:val="es-PE"/>
              </w:rPr>
            </w:pPr>
            <w:r w:rsidRPr="0085633D">
              <w:rPr>
                <w:sz w:val="16"/>
                <w:lang w:val="es-PE"/>
              </w:rPr>
              <w:t>Fecha de entrega según definición de Incoterms</w:t>
            </w:r>
          </w:p>
        </w:tc>
        <w:tc>
          <w:tcPr>
            <w:tcW w:w="1418" w:type="dxa"/>
            <w:tcBorders>
              <w:top w:val="doub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7631A7DA" w14:textId="77777777" w:rsidR="00DE33B8" w:rsidRPr="0085633D" w:rsidRDefault="00DE33B8" w:rsidP="00C84D27">
            <w:pPr>
              <w:suppressAutoHyphens/>
              <w:jc w:val="center"/>
              <w:rPr>
                <w:lang w:val="es-PE"/>
              </w:rPr>
            </w:pPr>
            <w:r w:rsidRPr="0085633D">
              <w:rPr>
                <w:sz w:val="16"/>
                <w:lang w:val="es-PE"/>
              </w:rPr>
              <w:t>Cantidad y unidad física</w:t>
            </w:r>
          </w:p>
        </w:tc>
        <w:tc>
          <w:tcPr>
            <w:tcW w:w="1134" w:type="dxa"/>
            <w:tcBorders>
              <w:top w:val="doub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A014563" w14:textId="7AA81D32" w:rsidR="00DE33B8" w:rsidRPr="0085633D" w:rsidRDefault="00DE33B8" w:rsidP="00C84D27">
            <w:pPr>
              <w:suppressAutoHyphens/>
              <w:jc w:val="center"/>
              <w:rPr>
                <w:sz w:val="16"/>
                <w:lang w:val="es-PE"/>
              </w:rPr>
            </w:pPr>
            <w:r w:rsidRPr="0085633D">
              <w:rPr>
                <w:sz w:val="16"/>
                <w:lang w:val="es-PE"/>
              </w:rPr>
              <w:t xml:space="preserve">Precio unitario, incluyendo derechos de aduana e impuestos de importación pagados de acuerdo con la </w:t>
            </w:r>
            <w:r w:rsidR="005240C2" w:rsidRPr="0085633D">
              <w:rPr>
                <w:sz w:val="16"/>
                <w:lang w:val="es-PE"/>
              </w:rPr>
              <w:t>IAO</w:t>
            </w:r>
            <w:r w:rsidRPr="0085633D">
              <w:rPr>
                <w:sz w:val="16"/>
                <w:lang w:val="es-PE"/>
              </w:rPr>
              <w:t> 14.8 (c) (i)</w:t>
            </w:r>
          </w:p>
        </w:tc>
        <w:tc>
          <w:tcPr>
            <w:tcW w:w="1417" w:type="dxa"/>
            <w:tcBorders>
              <w:top w:val="doub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4DCFD615" w14:textId="09ED9B61" w:rsidR="00DE33B8" w:rsidRPr="0085633D" w:rsidRDefault="00DE33B8" w:rsidP="00C84D27">
            <w:pPr>
              <w:suppressAutoHyphens/>
              <w:jc w:val="center"/>
              <w:rPr>
                <w:sz w:val="16"/>
                <w:lang w:val="es-PE"/>
              </w:rPr>
            </w:pPr>
            <w:r w:rsidRPr="0085633D">
              <w:rPr>
                <w:sz w:val="16"/>
                <w:lang w:val="es-PE"/>
              </w:rPr>
              <w:t xml:space="preserve">Derechos de aduana e impuestos de importación pagados por unidad de acuerdo con la </w:t>
            </w:r>
            <w:r w:rsidR="005240C2" w:rsidRPr="0085633D">
              <w:rPr>
                <w:sz w:val="16"/>
                <w:lang w:val="es-PE"/>
              </w:rPr>
              <w:t>IAO</w:t>
            </w:r>
            <w:r w:rsidRPr="0085633D">
              <w:rPr>
                <w:sz w:val="16"/>
                <w:lang w:val="es-PE"/>
              </w:rPr>
              <w:t xml:space="preserve"> 14.8 (c) (ii) (respaldado con documentos) </w:t>
            </w:r>
          </w:p>
        </w:tc>
        <w:tc>
          <w:tcPr>
            <w:tcW w:w="1286" w:type="dxa"/>
            <w:tcBorders>
              <w:top w:val="doub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3954CBC8" w14:textId="5CDE4709" w:rsidR="00DE33B8" w:rsidRPr="0085633D" w:rsidRDefault="00DE33B8" w:rsidP="00C84D27">
            <w:pPr>
              <w:suppressAutoHyphens/>
              <w:jc w:val="center"/>
              <w:rPr>
                <w:sz w:val="16"/>
                <w:lang w:val="es-PE"/>
              </w:rPr>
            </w:pPr>
            <w:r w:rsidRPr="0085633D">
              <w:rPr>
                <w:sz w:val="16"/>
                <w:lang w:val="es-PE"/>
              </w:rPr>
              <w:t xml:space="preserve">Precio unitario neto, sin incluir derechos de aduana e impuestos de importación pagados de acuerdo con la </w:t>
            </w:r>
            <w:r w:rsidR="005240C2" w:rsidRPr="0085633D">
              <w:rPr>
                <w:spacing w:val="-6"/>
                <w:sz w:val="16"/>
                <w:lang w:val="es-PE"/>
              </w:rPr>
              <w:t>IAO</w:t>
            </w:r>
            <w:r w:rsidRPr="0085633D">
              <w:rPr>
                <w:spacing w:val="-6"/>
                <w:sz w:val="16"/>
                <w:lang w:val="es-PE"/>
              </w:rPr>
              <w:t> 14.8 (c) (iii)</w:t>
            </w:r>
          </w:p>
          <w:p w14:paraId="051A7D91" w14:textId="77777777" w:rsidR="00DE33B8" w:rsidRPr="0085633D" w:rsidRDefault="00DE33B8" w:rsidP="00C84D27">
            <w:pPr>
              <w:suppressAutoHyphens/>
              <w:jc w:val="center"/>
              <w:rPr>
                <w:sz w:val="16"/>
                <w:lang w:val="es-PE"/>
              </w:rPr>
            </w:pPr>
            <w:r w:rsidRPr="0085633D">
              <w:rPr>
                <w:sz w:val="16"/>
                <w:lang w:val="es-PE"/>
              </w:rPr>
              <w:t xml:space="preserve"> (Col. 6 − Col.7)</w:t>
            </w:r>
          </w:p>
        </w:tc>
        <w:tc>
          <w:tcPr>
            <w:tcW w:w="1266" w:type="dxa"/>
            <w:tcBorders>
              <w:top w:val="doub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44FE935" w14:textId="0C4E60B9" w:rsidR="00DE33B8" w:rsidRPr="0085633D" w:rsidRDefault="00DE33B8" w:rsidP="00C84D27">
            <w:pPr>
              <w:suppressAutoHyphens/>
              <w:jc w:val="center"/>
              <w:rPr>
                <w:sz w:val="16"/>
                <w:lang w:val="es-PE"/>
              </w:rPr>
            </w:pPr>
            <w:r w:rsidRPr="0085633D">
              <w:rPr>
                <w:sz w:val="16"/>
                <w:lang w:val="es-PE"/>
              </w:rPr>
              <w:t xml:space="preserve">Precio por artículo neto, sin incluir derechos de aduana e impuestos de importación, de acuerdo con la </w:t>
            </w:r>
            <w:r w:rsidR="005240C2" w:rsidRPr="0085633D">
              <w:rPr>
                <w:sz w:val="16"/>
                <w:lang w:val="es-PE"/>
              </w:rPr>
              <w:t>IAO</w:t>
            </w:r>
            <w:r w:rsidRPr="0085633D">
              <w:rPr>
                <w:sz w:val="16"/>
                <w:lang w:val="es-PE"/>
              </w:rPr>
              <w:t> 14.8 (c) (i)</w:t>
            </w:r>
          </w:p>
          <w:p w14:paraId="68B285AC" w14:textId="77777777" w:rsidR="00DE33B8" w:rsidRPr="0085633D" w:rsidRDefault="00DE33B8" w:rsidP="00C84D27">
            <w:pPr>
              <w:suppressAutoHyphens/>
              <w:jc w:val="center"/>
              <w:rPr>
                <w:sz w:val="16"/>
                <w:lang w:val="es-PE"/>
              </w:rPr>
            </w:pPr>
            <w:r w:rsidRPr="0085633D">
              <w:rPr>
                <w:sz w:val="16"/>
                <w:lang w:val="es-PE"/>
              </w:rPr>
              <w:t>(Col. 5</w:t>
            </w:r>
            <w:r w:rsidRPr="0085633D">
              <w:rPr>
                <w:sz w:val="16"/>
                <w:lang w:val="es-PE"/>
              </w:rPr>
              <w:sym w:font="Symbol" w:char="F0B4"/>
            </w:r>
            <w:r w:rsidRPr="0085633D">
              <w:rPr>
                <w:sz w:val="16"/>
                <w:lang w:val="es-PE"/>
              </w:rPr>
              <w:t>8)</w:t>
            </w:r>
          </w:p>
        </w:tc>
        <w:tc>
          <w:tcPr>
            <w:tcW w:w="1701" w:type="dxa"/>
            <w:tcBorders>
              <w:top w:val="doub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23BEF526" w14:textId="1E4AB2A1" w:rsidR="00DE33B8" w:rsidRPr="0085633D" w:rsidRDefault="00DE33B8" w:rsidP="00C84D27">
            <w:pPr>
              <w:suppressAutoHyphens/>
              <w:jc w:val="center"/>
              <w:rPr>
                <w:sz w:val="16"/>
                <w:lang w:val="es-PE"/>
              </w:rPr>
            </w:pPr>
            <w:r w:rsidRPr="0085633D">
              <w:rPr>
                <w:sz w:val="16"/>
                <w:lang w:val="es-PE"/>
              </w:rPr>
              <w:t xml:space="preserve">Precio por artículo por concepto de transporte interno y por otros servicios requeridos en el País del Comprador para hacer llegar los bienes al destino final establecido en los DDL de acuerdo con la </w:t>
            </w:r>
            <w:r w:rsidR="005240C2" w:rsidRPr="0085633D">
              <w:rPr>
                <w:sz w:val="16"/>
                <w:lang w:val="es-PE"/>
              </w:rPr>
              <w:t>IAO</w:t>
            </w:r>
            <w:r w:rsidRPr="0085633D">
              <w:rPr>
                <w:sz w:val="16"/>
                <w:lang w:val="es-PE"/>
              </w:rPr>
              <w:t> 14.8 (c) (v)</w:t>
            </w:r>
          </w:p>
        </w:tc>
        <w:tc>
          <w:tcPr>
            <w:tcW w:w="1559" w:type="dxa"/>
            <w:tcBorders>
              <w:top w:val="doub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FCF683A" w14:textId="2D7DE12D" w:rsidR="00DE33B8" w:rsidRPr="0085633D" w:rsidRDefault="00DE33B8" w:rsidP="00C84D27">
            <w:pPr>
              <w:suppressAutoHyphens/>
              <w:jc w:val="center"/>
              <w:rPr>
                <w:sz w:val="16"/>
                <w:lang w:val="es-PE"/>
              </w:rPr>
            </w:pPr>
            <w:r w:rsidRPr="0085633D">
              <w:rPr>
                <w:sz w:val="16"/>
                <w:lang w:val="es-PE"/>
              </w:rPr>
              <w:t xml:space="preserve">Impuestos sobre la venta y otros impuestos pagados o por pagar sobre el artículo, si el Contrato es adjudicado de acuerdo con la </w:t>
            </w:r>
            <w:r w:rsidR="005240C2" w:rsidRPr="0085633D">
              <w:rPr>
                <w:sz w:val="16"/>
                <w:lang w:val="es-PE"/>
              </w:rPr>
              <w:t>IAO</w:t>
            </w:r>
            <w:r w:rsidRPr="0085633D">
              <w:rPr>
                <w:sz w:val="16"/>
                <w:lang w:val="es-PE"/>
              </w:rPr>
              <w:t> 14.8 (c) (iv)</w:t>
            </w:r>
          </w:p>
        </w:tc>
        <w:tc>
          <w:tcPr>
            <w:tcW w:w="1022" w:type="dxa"/>
            <w:tcBorders>
              <w:top w:val="double" w:sz="6" w:space="0" w:color="auto"/>
              <w:left w:val="single" w:sz="6" w:space="0" w:color="auto"/>
              <w:bottom w:val="single" w:sz="6" w:space="0" w:color="auto"/>
              <w:right w:val="double" w:sz="6" w:space="0" w:color="auto"/>
            </w:tcBorders>
            <w:shd w:val="clear" w:color="auto" w:fill="auto"/>
            <w:tcMar>
              <w:top w:w="28" w:type="dxa"/>
              <w:left w:w="57" w:type="dxa"/>
              <w:bottom w:w="28" w:type="dxa"/>
              <w:right w:w="57" w:type="dxa"/>
            </w:tcMar>
          </w:tcPr>
          <w:p w14:paraId="02DE6678" w14:textId="77777777" w:rsidR="00DE33B8" w:rsidRPr="0085633D" w:rsidRDefault="00DE33B8" w:rsidP="00C84D27">
            <w:pPr>
              <w:suppressAutoHyphens/>
              <w:jc w:val="center"/>
              <w:rPr>
                <w:sz w:val="16"/>
                <w:lang w:val="es-PE"/>
              </w:rPr>
            </w:pPr>
            <w:r w:rsidRPr="0085633D">
              <w:rPr>
                <w:sz w:val="16"/>
                <w:lang w:val="es-PE"/>
              </w:rPr>
              <w:t>Precio Total por artículo</w:t>
            </w:r>
          </w:p>
          <w:p w14:paraId="290DC490" w14:textId="77777777" w:rsidR="00DE33B8" w:rsidRPr="0085633D" w:rsidRDefault="00DE33B8" w:rsidP="00C84D27">
            <w:pPr>
              <w:suppressAutoHyphens/>
              <w:jc w:val="center"/>
              <w:rPr>
                <w:sz w:val="16"/>
                <w:lang w:val="es-PE"/>
              </w:rPr>
            </w:pPr>
            <w:r w:rsidRPr="0085633D">
              <w:rPr>
                <w:sz w:val="16"/>
                <w:lang w:val="es-PE"/>
              </w:rPr>
              <w:t>(Col. 9 + 10)</w:t>
            </w:r>
          </w:p>
        </w:tc>
      </w:tr>
      <w:tr w:rsidR="001964D4" w:rsidRPr="0085633D" w14:paraId="2EEAA809" w14:textId="77777777" w:rsidTr="003154A4">
        <w:trPr>
          <w:trHeight w:val="390"/>
        </w:trPr>
        <w:tc>
          <w:tcPr>
            <w:tcW w:w="802" w:type="dxa"/>
            <w:tcBorders>
              <w:top w:val="single" w:sz="6" w:space="0" w:color="auto"/>
              <w:left w:val="double" w:sz="6" w:space="0" w:color="auto"/>
              <w:bottom w:val="single" w:sz="6" w:space="0" w:color="auto"/>
              <w:right w:val="single" w:sz="6" w:space="0" w:color="auto"/>
            </w:tcBorders>
            <w:shd w:val="clear" w:color="auto" w:fill="auto"/>
            <w:tcMar>
              <w:top w:w="28" w:type="dxa"/>
              <w:left w:w="57" w:type="dxa"/>
              <w:bottom w:w="28" w:type="dxa"/>
              <w:right w:w="57" w:type="dxa"/>
            </w:tcMar>
          </w:tcPr>
          <w:p w14:paraId="3423BE14" w14:textId="77777777" w:rsidR="00DE33B8" w:rsidRPr="0085633D" w:rsidRDefault="00DE33B8" w:rsidP="00C84D27">
            <w:pPr>
              <w:suppressAutoHyphens/>
              <w:rPr>
                <w:i/>
                <w:iCs/>
                <w:sz w:val="20"/>
                <w:lang w:val="es-PE"/>
              </w:rPr>
            </w:pPr>
            <w:r w:rsidRPr="0085633D">
              <w:rPr>
                <w:i/>
                <w:iCs/>
                <w:sz w:val="16"/>
                <w:lang w:val="es-PE"/>
              </w:rPr>
              <w:t>[Indique el número del artículo].</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5A3FC986" w14:textId="77777777" w:rsidR="00DE33B8" w:rsidRPr="0085633D" w:rsidRDefault="00DE33B8" w:rsidP="00C84D27">
            <w:pPr>
              <w:suppressAutoHyphens/>
              <w:rPr>
                <w:i/>
                <w:iCs/>
                <w:sz w:val="20"/>
                <w:lang w:val="es-PE"/>
              </w:rPr>
            </w:pPr>
            <w:r w:rsidRPr="0085633D">
              <w:rPr>
                <w:i/>
                <w:iCs/>
                <w:sz w:val="16"/>
                <w:lang w:val="es-PE"/>
              </w:rPr>
              <w:t>[Indique el nombre de los bienes].</w:t>
            </w:r>
          </w:p>
        </w:tc>
        <w:tc>
          <w:tcPr>
            <w:tcW w:w="992" w:type="dxa"/>
            <w:tcBorders>
              <w:top w:val="single" w:sz="6" w:space="0" w:color="auto"/>
              <w:left w:val="single" w:sz="6" w:space="0" w:color="auto"/>
              <w:right w:val="single" w:sz="6" w:space="0" w:color="auto"/>
            </w:tcBorders>
            <w:shd w:val="clear" w:color="auto" w:fill="auto"/>
            <w:tcMar>
              <w:top w:w="28" w:type="dxa"/>
              <w:left w:w="57" w:type="dxa"/>
              <w:bottom w:w="28" w:type="dxa"/>
              <w:right w:w="57" w:type="dxa"/>
            </w:tcMar>
          </w:tcPr>
          <w:p w14:paraId="5C2305BA" w14:textId="77777777" w:rsidR="00DE33B8" w:rsidRPr="0085633D" w:rsidRDefault="00DE33B8" w:rsidP="00C84D27">
            <w:pPr>
              <w:suppressAutoHyphens/>
              <w:rPr>
                <w:i/>
                <w:iCs/>
                <w:sz w:val="20"/>
                <w:lang w:val="es-PE"/>
              </w:rPr>
            </w:pPr>
            <w:r w:rsidRPr="0085633D">
              <w:rPr>
                <w:i/>
                <w:iCs/>
                <w:sz w:val="16"/>
                <w:lang w:val="es-PE"/>
              </w:rPr>
              <w:t>[Indique el país de origen de los bienes].</w:t>
            </w:r>
          </w:p>
        </w:tc>
        <w:tc>
          <w:tcPr>
            <w:tcW w:w="850" w:type="dxa"/>
            <w:tcBorders>
              <w:top w:val="single" w:sz="6" w:space="0" w:color="auto"/>
              <w:left w:val="single" w:sz="6" w:space="0" w:color="auto"/>
              <w:right w:val="single" w:sz="6" w:space="0" w:color="auto"/>
            </w:tcBorders>
            <w:shd w:val="clear" w:color="auto" w:fill="auto"/>
            <w:tcMar>
              <w:top w:w="28" w:type="dxa"/>
              <w:left w:w="57" w:type="dxa"/>
              <w:bottom w:w="28" w:type="dxa"/>
              <w:right w:w="57" w:type="dxa"/>
            </w:tcMar>
          </w:tcPr>
          <w:p w14:paraId="469F8790" w14:textId="77777777" w:rsidR="00DE33B8" w:rsidRPr="0085633D" w:rsidRDefault="00DE33B8" w:rsidP="00C84D27">
            <w:pPr>
              <w:suppressAutoHyphens/>
              <w:rPr>
                <w:i/>
                <w:iCs/>
                <w:sz w:val="16"/>
                <w:lang w:val="es-PE"/>
              </w:rPr>
            </w:pPr>
            <w:r w:rsidRPr="0085633D">
              <w:rPr>
                <w:i/>
                <w:iCs/>
                <w:sz w:val="16"/>
                <w:lang w:val="es-PE"/>
              </w:rPr>
              <w:t>[Indique la Fecha de Entrega ofertada].</w:t>
            </w:r>
          </w:p>
        </w:tc>
        <w:tc>
          <w:tcPr>
            <w:tcW w:w="141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712074BA" w14:textId="77777777" w:rsidR="00DE33B8" w:rsidRPr="0085633D" w:rsidRDefault="00DE33B8" w:rsidP="00C84D27">
            <w:pPr>
              <w:suppressAutoHyphens/>
              <w:rPr>
                <w:i/>
                <w:iCs/>
                <w:sz w:val="20"/>
                <w:lang w:val="es-PE"/>
              </w:rPr>
            </w:pPr>
            <w:r w:rsidRPr="0085633D">
              <w:rPr>
                <w:i/>
                <w:iCs/>
                <w:sz w:val="16"/>
                <w:lang w:val="es-PE"/>
              </w:rPr>
              <w:t>[Indique el número de unidades que se proveerán y el nombre de la unidad física de medida].</w:t>
            </w:r>
          </w:p>
        </w:tc>
        <w:tc>
          <w:tcPr>
            <w:tcW w:w="1134" w:type="dxa"/>
            <w:tcBorders>
              <w:top w:val="single" w:sz="6" w:space="0" w:color="auto"/>
              <w:left w:val="single" w:sz="6" w:space="0" w:color="auto"/>
              <w:right w:val="single" w:sz="6" w:space="0" w:color="auto"/>
            </w:tcBorders>
            <w:shd w:val="clear" w:color="auto" w:fill="auto"/>
            <w:tcMar>
              <w:top w:w="28" w:type="dxa"/>
              <w:left w:w="57" w:type="dxa"/>
              <w:bottom w:w="28" w:type="dxa"/>
              <w:right w:w="57" w:type="dxa"/>
            </w:tcMar>
          </w:tcPr>
          <w:p w14:paraId="052B0679" w14:textId="77777777" w:rsidR="00DE33B8" w:rsidRPr="0085633D" w:rsidRDefault="00DE33B8" w:rsidP="00C84D27">
            <w:pPr>
              <w:suppressAutoHyphens/>
              <w:rPr>
                <w:i/>
                <w:iCs/>
                <w:sz w:val="20"/>
                <w:lang w:val="es-PE"/>
              </w:rPr>
            </w:pPr>
            <w:r w:rsidRPr="0085633D">
              <w:rPr>
                <w:i/>
                <w:iCs/>
                <w:sz w:val="16"/>
                <w:lang w:val="es-PE"/>
              </w:rPr>
              <w:t>[Indique el precio unitario por unidad].</w:t>
            </w:r>
          </w:p>
        </w:tc>
        <w:tc>
          <w:tcPr>
            <w:tcW w:w="1417" w:type="dxa"/>
            <w:tcBorders>
              <w:top w:val="single" w:sz="6" w:space="0" w:color="auto"/>
              <w:left w:val="single" w:sz="6" w:space="0" w:color="auto"/>
              <w:right w:val="single" w:sz="6" w:space="0" w:color="auto"/>
            </w:tcBorders>
            <w:shd w:val="clear" w:color="auto" w:fill="auto"/>
            <w:tcMar>
              <w:top w:w="28" w:type="dxa"/>
              <w:left w:w="57" w:type="dxa"/>
              <w:bottom w:w="28" w:type="dxa"/>
              <w:right w:w="57" w:type="dxa"/>
            </w:tcMar>
          </w:tcPr>
          <w:p w14:paraId="5EA41005" w14:textId="77777777" w:rsidR="00DE33B8" w:rsidRPr="0085633D" w:rsidRDefault="00DE33B8" w:rsidP="00C84D27">
            <w:pPr>
              <w:suppressAutoHyphens/>
              <w:rPr>
                <w:i/>
                <w:iCs/>
                <w:sz w:val="16"/>
                <w:lang w:val="es-PE"/>
              </w:rPr>
            </w:pPr>
            <w:r w:rsidRPr="0085633D">
              <w:rPr>
                <w:i/>
                <w:iCs/>
                <w:sz w:val="16"/>
                <w:lang w:val="es-PE"/>
              </w:rPr>
              <w:t>[Indique los derechos de aduana e impuestos de importación pagados por unidad].</w:t>
            </w:r>
          </w:p>
        </w:tc>
        <w:tc>
          <w:tcPr>
            <w:tcW w:w="1286" w:type="dxa"/>
            <w:tcBorders>
              <w:top w:val="single" w:sz="6" w:space="0" w:color="auto"/>
              <w:left w:val="single" w:sz="6" w:space="0" w:color="auto"/>
              <w:right w:val="single" w:sz="6" w:space="0" w:color="auto"/>
            </w:tcBorders>
            <w:shd w:val="clear" w:color="auto" w:fill="auto"/>
            <w:tcMar>
              <w:top w:w="28" w:type="dxa"/>
              <w:left w:w="57" w:type="dxa"/>
              <w:bottom w:w="28" w:type="dxa"/>
              <w:right w:w="57" w:type="dxa"/>
            </w:tcMar>
          </w:tcPr>
          <w:p w14:paraId="57077545" w14:textId="77777777" w:rsidR="00DE33B8" w:rsidRPr="0085633D" w:rsidRDefault="00DE33B8" w:rsidP="00C84D27">
            <w:pPr>
              <w:suppressAutoHyphens/>
              <w:rPr>
                <w:i/>
                <w:iCs/>
                <w:sz w:val="16"/>
                <w:lang w:val="es-PE"/>
              </w:rPr>
            </w:pPr>
            <w:r w:rsidRPr="0085633D">
              <w:rPr>
                <w:i/>
                <w:iCs/>
                <w:sz w:val="16"/>
                <w:lang w:val="es-PE"/>
              </w:rPr>
              <w:t>[Indique precio unitario CIP neto, sin incluir derechos de aduana e impuestos de importación].</w:t>
            </w:r>
          </w:p>
        </w:tc>
        <w:tc>
          <w:tcPr>
            <w:tcW w:w="1266" w:type="dxa"/>
            <w:tcBorders>
              <w:top w:val="single" w:sz="6" w:space="0" w:color="auto"/>
              <w:left w:val="single" w:sz="6" w:space="0" w:color="auto"/>
              <w:right w:val="single" w:sz="6" w:space="0" w:color="auto"/>
            </w:tcBorders>
            <w:shd w:val="clear" w:color="auto" w:fill="auto"/>
            <w:tcMar>
              <w:top w:w="28" w:type="dxa"/>
              <w:left w:w="57" w:type="dxa"/>
              <w:bottom w:w="28" w:type="dxa"/>
              <w:right w:w="57" w:type="dxa"/>
            </w:tcMar>
          </w:tcPr>
          <w:p w14:paraId="542AAFA8" w14:textId="77777777" w:rsidR="00DE33B8" w:rsidRPr="0085633D" w:rsidRDefault="00DE33B8" w:rsidP="00C84D27">
            <w:pPr>
              <w:suppressAutoHyphens/>
              <w:rPr>
                <w:i/>
                <w:iCs/>
                <w:sz w:val="16"/>
                <w:lang w:val="es-PE"/>
              </w:rPr>
            </w:pPr>
            <w:r w:rsidRPr="0085633D">
              <w:rPr>
                <w:i/>
                <w:iCs/>
                <w:sz w:val="16"/>
                <w:lang w:val="es-PE"/>
              </w:rPr>
              <w:t>[Indique precios CIP por artículo neto sin incluir derechos de aduana e impuestos de importación].</w:t>
            </w:r>
          </w:p>
        </w:tc>
        <w:tc>
          <w:tcPr>
            <w:tcW w:w="1701" w:type="dxa"/>
            <w:tcBorders>
              <w:top w:val="single" w:sz="6" w:space="0" w:color="auto"/>
              <w:left w:val="single" w:sz="6" w:space="0" w:color="auto"/>
              <w:right w:val="single" w:sz="6" w:space="0" w:color="auto"/>
            </w:tcBorders>
            <w:shd w:val="clear" w:color="auto" w:fill="auto"/>
            <w:tcMar>
              <w:top w:w="28" w:type="dxa"/>
              <w:left w:w="57" w:type="dxa"/>
              <w:bottom w:w="28" w:type="dxa"/>
              <w:right w:w="57" w:type="dxa"/>
            </w:tcMar>
          </w:tcPr>
          <w:p w14:paraId="04A1A6D6" w14:textId="77777777" w:rsidR="00DE33B8" w:rsidRPr="0085633D" w:rsidRDefault="00DE33B8" w:rsidP="00C84D27">
            <w:pPr>
              <w:suppressAutoHyphens/>
              <w:rPr>
                <w:i/>
                <w:iCs/>
                <w:sz w:val="16"/>
                <w:lang w:val="es-PE"/>
              </w:rPr>
            </w:pPr>
            <w:r w:rsidRPr="0085633D">
              <w:rPr>
                <w:i/>
                <w:iCs/>
                <w:sz w:val="16"/>
                <w:lang w:val="es-PE"/>
              </w:rPr>
              <w:t>[Indique precio por transporte interno y por otros servicios requeridos en el País del Comprador].</w:t>
            </w:r>
          </w:p>
        </w:tc>
        <w:tc>
          <w:tcPr>
            <w:tcW w:w="155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488A1B4F" w14:textId="77777777" w:rsidR="00DE33B8" w:rsidRPr="0085633D" w:rsidRDefault="00DE33B8" w:rsidP="00C84D27">
            <w:pPr>
              <w:suppressAutoHyphens/>
              <w:rPr>
                <w:i/>
                <w:iCs/>
                <w:sz w:val="16"/>
                <w:lang w:val="es-PE"/>
              </w:rPr>
            </w:pPr>
            <w:r w:rsidRPr="0085633D">
              <w:rPr>
                <w:i/>
                <w:iCs/>
                <w:sz w:val="16"/>
                <w:lang w:val="es-PE"/>
              </w:rPr>
              <w:t>[Indique los impuestos sobre la venta y otros impuestos pagaderos sobre el artículo si el Contrato es adjudicado].</w:t>
            </w:r>
          </w:p>
        </w:tc>
        <w:tc>
          <w:tcPr>
            <w:tcW w:w="1022" w:type="dxa"/>
            <w:tcBorders>
              <w:top w:val="single" w:sz="6" w:space="0" w:color="auto"/>
              <w:left w:val="single" w:sz="6" w:space="0" w:color="auto"/>
              <w:bottom w:val="single" w:sz="6" w:space="0" w:color="auto"/>
              <w:right w:val="double" w:sz="6" w:space="0" w:color="auto"/>
            </w:tcBorders>
            <w:shd w:val="clear" w:color="auto" w:fill="auto"/>
            <w:tcMar>
              <w:top w:w="28" w:type="dxa"/>
              <w:left w:w="57" w:type="dxa"/>
              <w:bottom w:w="28" w:type="dxa"/>
              <w:right w:w="57" w:type="dxa"/>
            </w:tcMar>
          </w:tcPr>
          <w:p w14:paraId="75468F0C" w14:textId="77777777" w:rsidR="00DE33B8" w:rsidRPr="0085633D" w:rsidRDefault="00DE33B8" w:rsidP="00C84D27">
            <w:pPr>
              <w:suppressAutoHyphens/>
              <w:rPr>
                <w:i/>
                <w:iCs/>
                <w:sz w:val="16"/>
                <w:lang w:val="es-PE"/>
              </w:rPr>
            </w:pPr>
            <w:r w:rsidRPr="0085633D">
              <w:rPr>
                <w:i/>
                <w:iCs/>
                <w:sz w:val="16"/>
                <w:lang w:val="es-PE"/>
              </w:rPr>
              <w:t>[Indique el precio total por artículo].</w:t>
            </w:r>
          </w:p>
        </w:tc>
      </w:tr>
      <w:tr w:rsidR="001964D4" w:rsidRPr="0085633D" w14:paraId="0180E182" w14:textId="77777777" w:rsidTr="003154A4">
        <w:trPr>
          <w:trHeight w:val="390"/>
        </w:trPr>
        <w:tc>
          <w:tcPr>
            <w:tcW w:w="802" w:type="dxa"/>
            <w:tcBorders>
              <w:top w:val="single" w:sz="6" w:space="0" w:color="auto"/>
              <w:left w:val="double" w:sz="6" w:space="0" w:color="auto"/>
              <w:bottom w:val="single" w:sz="6" w:space="0" w:color="auto"/>
              <w:right w:val="single" w:sz="6" w:space="0" w:color="auto"/>
            </w:tcBorders>
            <w:shd w:val="clear" w:color="auto" w:fill="auto"/>
            <w:tcMar>
              <w:top w:w="28" w:type="dxa"/>
              <w:left w:w="57" w:type="dxa"/>
              <w:bottom w:w="28" w:type="dxa"/>
              <w:right w:w="57" w:type="dxa"/>
            </w:tcMar>
          </w:tcPr>
          <w:p w14:paraId="7B3D31AA" w14:textId="77777777" w:rsidR="00DE33B8" w:rsidRPr="0085633D" w:rsidRDefault="00DE33B8" w:rsidP="00C84D27">
            <w:pPr>
              <w:suppressAutoHyphens/>
              <w:rPr>
                <w:sz w:val="20"/>
                <w:lang w:val="es-PE"/>
              </w:rPr>
            </w:pPr>
          </w:p>
        </w:tc>
        <w:tc>
          <w:tcPr>
            <w:tcW w:w="921"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75A74323" w14:textId="77777777" w:rsidR="00DE33B8" w:rsidRPr="0085633D" w:rsidRDefault="00DE33B8" w:rsidP="00C84D27">
            <w:pPr>
              <w:suppressAutoHyphens/>
              <w:rPr>
                <w:sz w:val="20"/>
                <w:lang w:val="es-PE"/>
              </w:rPr>
            </w:pPr>
          </w:p>
        </w:tc>
        <w:tc>
          <w:tcPr>
            <w:tcW w:w="992" w:type="dxa"/>
            <w:tcBorders>
              <w:top w:val="single" w:sz="6" w:space="0" w:color="auto"/>
              <w:left w:val="single" w:sz="6" w:space="0" w:color="auto"/>
              <w:right w:val="single" w:sz="6" w:space="0" w:color="auto"/>
            </w:tcBorders>
            <w:shd w:val="clear" w:color="auto" w:fill="auto"/>
            <w:tcMar>
              <w:top w:w="28" w:type="dxa"/>
              <w:left w:w="57" w:type="dxa"/>
              <w:bottom w:w="28" w:type="dxa"/>
              <w:right w:w="57" w:type="dxa"/>
            </w:tcMar>
          </w:tcPr>
          <w:p w14:paraId="2CC783A3" w14:textId="77777777" w:rsidR="00DE33B8" w:rsidRPr="0085633D" w:rsidRDefault="00DE33B8" w:rsidP="00C84D27">
            <w:pPr>
              <w:suppressAutoHyphens/>
              <w:rPr>
                <w:sz w:val="20"/>
                <w:lang w:val="es-PE"/>
              </w:rPr>
            </w:pPr>
          </w:p>
        </w:tc>
        <w:tc>
          <w:tcPr>
            <w:tcW w:w="850" w:type="dxa"/>
            <w:tcBorders>
              <w:top w:val="single" w:sz="6" w:space="0" w:color="auto"/>
              <w:left w:val="single" w:sz="6" w:space="0" w:color="auto"/>
              <w:right w:val="single" w:sz="6" w:space="0" w:color="auto"/>
            </w:tcBorders>
            <w:shd w:val="clear" w:color="auto" w:fill="auto"/>
            <w:tcMar>
              <w:top w:w="28" w:type="dxa"/>
              <w:left w:w="57" w:type="dxa"/>
              <w:bottom w:w="28" w:type="dxa"/>
              <w:right w:w="57" w:type="dxa"/>
            </w:tcMar>
          </w:tcPr>
          <w:p w14:paraId="7D11C9AC" w14:textId="77777777" w:rsidR="00DE33B8" w:rsidRPr="0085633D" w:rsidRDefault="00DE33B8" w:rsidP="00C84D27">
            <w:pPr>
              <w:suppressAutoHyphens/>
              <w:rPr>
                <w:sz w:val="20"/>
                <w:lang w:val="es-PE"/>
              </w:rPr>
            </w:pPr>
          </w:p>
        </w:tc>
        <w:tc>
          <w:tcPr>
            <w:tcW w:w="141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2E72B3F0" w14:textId="77777777" w:rsidR="00DE33B8" w:rsidRPr="0085633D" w:rsidRDefault="00DE33B8" w:rsidP="00C84D27">
            <w:pPr>
              <w:suppressAutoHyphens/>
              <w:rPr>
                <w:sz w:val="20"/>
                <w:lang w:val="es-PE"/>
              </w:rPr>
            </w:pPr>
          </w:p>
        </w:tc>
        <w:tc>
          <w:tcPr>
            <w:tcW w:w="1134" w:type="dxa"/>
            <w:tcBorders>
              <w:top w:val="single" w:sz="6" w:space="0" w:color="auto"/>
              <w:left w:val="single" w:sz="6" w:space="0" w:color="auto"/>
              <w:right w:val="single" w:sz="6" w:space="0" w:color="auto"/>
            </w:tcBorders>
            <w:shd w:val="clear" w:color="auto" w:fill="auto"/>
            <w:tcMar>
              <w:top w:w="28" w:type="dxa"/>
              <w:left w:w="57" w:type="dxa"/>
              <w:bottom w:w="28" w:type="dxa"/>
              <w:right w:w="57" w:type="dxa"/>
            </w:tcMar>
          </w:tcPr>
          <w:p w14:paraId="016DB9C2" w14:textId="77777777" w:rsidR="00DE33B8" w:rsidRPr="0085633D" w:rsidRDefault="00DE33B8" w:rsidP="00C84D27">
            <w:pPr>
              <w:suppressAutoHyphens/>
              <w:rPr>
                <w:sz w:val="20"/>
                <w:lang w:val="es-PE"/>
              </w:rPr>
            </w:pPr>
          </w:p>
        </w:tc>
        <w:tc>
          <w:tcPr>
            <w:tcW w:w="1417" w:type="dxa"/>
            <w:tcBorders>
              <w:top w:val="single" w:sz="6" w:space="0" w:color="auto"/>
              <w:left w:val="single" w:sz="6" w:space="0" w:color="auto"/>
              <w:right w:val="single" w:sz="6" w:space="0" w:color="auto"/>
            </w:tcBorders>
            <w:shd w:val="clear" w:color="auto" w:fill="auto"/>
            <w:tcMar>
              <w:top w:w="28" w:type="dxa"/>
              <w:left w:w="57" w:type="dxa"/>
              <w:bottom w:w="28" w:type="dxa"/>
              <w:right w:w="57" w:type="dxa"/>
            </w:tcMar>
          </w:tcPr>
          <w:p w14:paraId="697C0A76" w14:textId="77777777" w:rsidR="00DE33B8" w:rsidRPr="0085633D" w:rsidRDefault="00DE33B8" w:rsidP="00C84D27">
            <w:pPr>
              <w:suppressAutoHyphens/>
              <w:rPr>
                <w:sz w:val="20"/>
                <w:lang w:val="es-PE"/>
              </w:rPr>
            </w:pPr>
          </w:p>
        </w:tc>
        <w:tc>
          <w:tcPr>
            <w:tcW w:w="1286" w:type="dxa"/>
            <w:tcBorders>
              <w:top w:val="single" w:sz="6" w:space="0" w:color="auto"/>
              <w:left w:val="single" w:sz="6" w:space="0" w:color="auto"/>
              <w:right w:val="single" w:sz="6" w:space="0" w:color="auto"/>
            </w:tcBorders>
            <w:shd w:val="clear" w:color="auto" w:fill="auto"/>
            <w:tcMar>
              <w:top w:w="28" w:type="dxa"/>
              <w:left w:w="57" w:type="dxa"/>
              <w:bottom w:w="28" w:type="dxa"/>
              <w:right w:w="57" w:type="dxa"/>
            </w:tcMar>
          </w:tcPr>
          <w:p w14:paraId="56AA398B" w14:textId="77777777" w:rsidR="00DE33B8" w:rsidRPr="0085633D" w:rsidRDefault="00DE33B8" w:rsidP="00C84D27">
            <w:pPr>
              <w:suppressAutoHyphens/>
              <w:rPr>
                <w:sz w:val="20"/>
                <w:lang w:val="es-PE"/>
              </w:rPr>
            </w:pPr>
          </w:p>
        </w:tc>
        <w:tc>
          <w:tcPr>
            <w:tcW w:w="1266" w:type="dxa"/>
            <w:tcBorders>
              <w:top w:val="single" w:sz="6" w:space="0" w:color="auto"/>
              <w:left w:val="single" w:sz="6" w:space="0" w:color="auto"/>
              <w:right w:val="single" w:sz="6" w:space="0" w:color="auto"/>
            </w:tcBorders>
            <w:shd w:val="clear" w:color="auto" w:fill="auto"/>
            <w:tcMar>
              <w:top w:w="28" w:type="dxa"/>
              <w:left w:w="57" w:type="dxa"/>
              <w:bottom w:w="28" w:type="dxa"/>
              <w:right w:w="57" w:type="dxa"/>
            </w:tcMar>
          </w:tcPr>
          <w:p w14:paraId="5B6E6548" w14:textId="77777777" w:rsidR="00DE33B8" w:rsidRPr="0085633D" w:rsidRDefault="00DE33B8" w:rsidP="00C84D27">
            <w:pPr>
              <w:suppressAutoHyphens/>
              <w:rPr>
                <w:sz w:val="20"/>
                <w:lang w:val="es-PE"/>
              </w:rPr>
            </w:pPr>
          </w:p>
        </w:tc>
        <w:tc>
          <w:tcPr>
            <w:tcW w:w="1701" w:type="dxa"/>
            <w:tcBorders>
              <w:top w:val="single" w:sz="6" w:space="0" w:color="auto"/>
              <w:left w:val="single" w:sz="6" w:space="0" w:color="auto"/>
              <w:right w:val="single" w:sz="6" w:space="0" w:color="auto"/>
            </w:tcBorders>
            <w:shd w:val="clear" w:color="auto" w:fill="auto"/>
            <w:tcMar>
              <w:top w:w="28" w:type="dxa"/>
              <w:left w:w="57" w:type="dxa"/>
              <w:bottom w:w="28" w:type="dxa"/>
              <w:right w:w="57" w:type="dxa"/>
            </w:tcMar>
          </w:tcPr>
          <w:p w14:paraId="3530688D" w14:textId="77777777" w:rsidR="00DE33B8" w:rsidRPr="0085633D" w:rsidRDefault="00DE33B8" w:rsidP="00C84D27">
            <w:pPr>
              <w:suppressAutoHyphens/>
              <w:rPr>
                <w:sz w:val="20"/>
                <w:lang w:val="es-PE"/>
              </w:rPr>
            </w:pPr>
          </w:p>
        </w:tc>
        <w:tc>
          <w:tcPr>
            <w:tcW w:w="155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1D27CA8F" w14:textId="77777777" w:rsidR="00DE33B8" w:rsidRPr="0085633D" w:rsidRDefault="00DE33B8" w:rsidP="00C84D27">
            <w:pPr>
              <w:suppressAutoHyphens/>
              <w:rPr>
                <w:sz w:val="20"/>
                <w:lang w:val="es-PE"/>
              </w:rPr>
            </w:pPr>
          </w:p>
        </w:tc>
        <w:tc>
          <w:tcPr>
            <w:tcW w:w="1022" w:type="dxa"/>
            <w:tcBorders>
              <w:top w:val="single" w:sz="6" w:space="0" w:color="auto"/>
              <w:left w:val="single" w:sz="6" w:space="0" w:color="auto"/>
              <w:bottom w:val="single" w:sz="6" w:space="0" w:color="auto"/>
              <w:right w:val="double" w:sz="6" w:space="0" w:color="auto"/>
            </w:tcBorders>
            <w:shd w:val="clear" w:color="auto" w:fill="auto"/>
            <w:tcMar>
              <w:top w:w="28" w:type="dxa"/>
              <w:left w:w="57" w:type="dxa"/>
              <w:bottom w:w="28" w:type="dxa"/>
              <w:right w:w="57" w:type="dxa"/>
            </w:tcMar>
          </w:tcPr>
          <w:p w14:paraId="1A92818E" w14:textId="77777777" w:rsidR="00DE33B8" w:rsidRPr="0085633D" w:rsidRDefault="00DE33B8" w:rsidP="00C84D27">
            <w:pPr>
              <w:suppressAutoHyphens/>
              <w:rPr>
                <w:sz w:val="20"/>
                <w:lang w:val="es-PE"/>
              </w:rPr>
            </w:pPr>
          </w:p>
        </w:tc>
      </w:tr>
      <w:tr w:rsidR="00DE33B8" w:rsidRPr="0085633D" w14:paraId="0054F08C" w14:textId="77777777" w:rsidTr="00D03F45">
        <w:trPr>
          <w:trHeight w:val="445"/>
        </w:trPr>
        <w:tc>
          <w:tcPr>
            <w:tcW w:w="11787" w:type="dxa"/>
            <w:gridSpan w:val="10"/>
            <w:tcBorders>
              <w:top w:val="double" w:sz="6" w:space="0" w:color="auto"/>
              <w:left w:val="nil"/>
              <w:bottom w:val="nil"/>
              <w:right w:val="double" w:sz="6" w:space="0" w:color="auto"/>
            </w:tcBorders>
            <w:shd w:val="clear" w:color="auto" w:fill="auto"/>
            <w:tcMar>
              <w:top w:w="28" w:type="dxa"/>
              <w:left w:w="57" w:type="dxa"/>
              <w:bottom w:w="28" w:type="dxa"/>
              <w:right w:w="57" w:type="dxa"/>
            </w:tcMar>
          </w:tcPr>
          <w:p w14:paraId="4857DF30" w14:textId="76E61514" w:rsidR="00DE33B8" w:rsidRPr="0085633D" w:rsidRDefault="003154A4" w:rsidP="00C84D27">
            <w:pPr>
              <w:suppressAutoHyphens/>
              <w:rPr>
                <w:sz w:val="22"/>
                <w:szCs w:val="22"/>
                <w:lang w:val="es-PE"/>
              </w:rPr>
            </w:pPr>
            <w:r w:rsidRPr="0085633D">
              <w:rPr>
                <w:i/>
                <w:sz w:val="20"/>
                <w:szCs w:val="22"/>
                <w:lang w:val="es-PE"/>
              </w:rPr>
              <w:t>Los artículos deberán considerar las características y condiciones detalladas en las Especificaciones Técnicas,  según corresponda.</w:t>
            </w:r>
          </w:p>
        </w:tc>
        <w:tc>
          <w:tcPr>
            <w:tcW w:w="1559" w:type="dxa"/>
            <w:tcBorders>
              <w:top w:val="double" w:sz="6" w:space="0" w:color="auto"/>
              <w:left w:val="double" w:sz="6" w:space="0" w:color="auto"/>
              <w:bottom w:val="double" w:sz="6" w:space="0" w:color="auto"/>
              <w:right w:val="double" w:sz="6" w:space="0" w:color="auto"/>
            </w:tcBorders>
            <w:shd w:val="clear" w:color="auto" w:fill="auto"/>
            <w:tcMar>
              <w:top w:w="28" w:type="dxa"/>
              <w:left w:w="57" w:type="dxa"/>
              <w:bottom w:w="28" w:type="dxa"/>
              <w:right w:w="57" w:type="dxa"/>
            </w:tcMar>
          </w:tcPr>
          <w:p w14:paraId="6E1A1FA9" w14:textId="77777777" w:rsidR="00DE33B8" w:rsidRPr="0085633D" w:rsidRDefault="00DE33B8" w:rsidP="00C84D27">
            <w:pPr>
              <w:pStyle w:val="Textocomentario"/>
              <w:suppressAutoHyphens/>
              <w:spacing w:before="60" w:after="60"/>
              <w:jc w:val="center"/>
              <w:rPr>
                <w:rFonts w:ascii="Times New Roman" w:hAnsi="Times New Roman"/>
                <w:sz w:val="18"/>
                <w:lang w:val="es-PE"/>
              </w:rPr>
            </w:pPr>
            <w:r w:rsidRPr="0085633D">
              <w:rPr>
                <w:rFonts w:ascii="Times New Roman" w:hAnsi="Times New Roman"/>
                <w:sz w:val="18"/>
                <w:lang w:val="es-PE"/>
              </w:rPr>
              <w:t>Precio total de la Oferta</w:t>
            </w:r>
          </w:p>
        </w:tc>
        <w:tc>
          <w:tcPr>
            <w:tcW w:w="1022" w:type="dxa"/>
            <w:tcBorders>
              <w:top w:val="double" w:sz="6" w:space="0" w:color="auto"/>
              <w:left w:val="double" w:sz="6" w:space="0" w:color="auto"/>
              <w:bottom w:val="double" w:sz="6" w:space="0" w:color="auto"/>
              <w:right w:val="double" w:sz="6" w:space="0" w:color="auto"/>
            </w:tcBorders>
            <w:shd w:val="clear" w:color="auto" w:fill="auto"/>
            <w:tcMar>
              <w:top w:w="28" w:type="dxa"/>
              <w:left w:w="57" w:type="dxa"/>
              <w:bottom w:w="28" w:type="dxa"/>
              <w:right w:w="57" w:type="dxa"/>
            </w:tcMar>
          </w:tcPr>
          <w:p w14:paraId="7B3D78EC" w14:textId="77777777" w:rsidR="00DE33B8" w:rsidRPr="0085633D" w:rsidRDefault="00DE33B8" w:rsidP="00C84D27">
            <w:pPr>
              <w:suppressAutoHyphens/>
              <w:spacing w:before="60" w:after="60"/>
              <w:rPr>
                <w:sz w:val="20"/>
                <w:lang w:val="es-PE"/>
              </w:rPr>
            </w:pPr>
          </w:p>
        </w:tc>
      </w:tr>
      <w:tr w:rsidR="00DE33B8" w:rsidRPr="0085633D" w14:paraId="7C60EE0D" w14:textId="77777777" w:rsidTr="00E25510">
        <w:trPr>
          <w:trHeight w:hRule="exact" w:val="495"/>
        </w:trPr>
        <w:tc>
          <w:tcPr>
            <w:tcW w:w="14368" w:type="dxa"/>
            <w:gridSpan w:val="12"/>
            <w:tcBorders>
              <w:top w:val="nil"/>
              <w:left w:val="nil"/>
              <w:bottom w:val="nil"/>
              <w:right w:val="nil"/>
            </w:tcBorders>
            <w:shd w:val="clear" w:color="auto" w:fill="auto"/>
            <w:tcMar>
              <w:top w:w="28" w:type="dxa"/>
              <w:left w:w="57" w:type="dxa"/>
              <w:bottom w:w="28" w:type="dxa"/>
              <w:right w:w="57" w:type="dxa"/>
            </w:tcMar>
          </w:tcPr>
          <w:p w14:paraId="559CD33F" w14:textId="3CEBF44F" w:rsidR="00DE33B8" w:rsidRPr="0085633D" w:rsidRDefault="00DE33B8" w:rsidP="00C84D27">
            <w:pPr>
              <w:suppressAutoHyphens/>
              <w:spacing w:before="100"/>
              <w:rPr>
                <w:i/>
                <w:iCs/>
                <w:sz w:val="20"/>
                <w:szCs w:val="20"/>
                <w:lang w:val="es-PE"/>
              </w:rPr>
            </w:pPr>
            <w:r w:rsidRPr="0085633D">
              <w:rPr>
                <w:sz w:val="20"/>
                <w:szCs w:val="20"/>
                <w:lang w:val="es-PE"/>
              </w:rPr>
              <w:t xml:space="preserve">Nombre del </w:t>
            </w:r>
            <w:r w:rsidR="005240C2" w:rsidRPr="0085633D">
              <w:rPr>
                <w:sz w:val="20"/>
                <w:szCs w:val="20"/>
                <w:lang w:val="es-PE"/>
              </w:rPr>
              <w:t>Oferente</w:t>
            </w:r>
            <w:r w:rsidRPr="0085633D">
              <w:rPr>
                <w:sz w:val="20"/>
                <w:szCs w:val="20"/>
                <w:lang w:val="es-PE"/>
              </w:rPr>
              <w:t xml:space="preserve">: </w:t>
            </w:r>
            <w:r w:rsidRPr="0085633D">
              <w:rPr>
                <w:i/>
                <w:iCs/>
                <w:sz w:val="20"/>
                <w:szCs w:val="20"/>
                <w:lang w:val="es-PE"/>
              </w:rPr>
              <w:t xml:space="preserve">[indique el nombre completo del </w:t>
            </w:r>
            <w:r w:rsidR="005240C2" w:rsidRPr="0085633D">
              <w:rPr>
                <w:i/>
                <w:iCs/>
                <w:sz w:val="20"/>
                <w:szCs w:val="20"/>
                <w:lang w:val="es-PE"/>
              </w:rPr>
              <w:t>Oferente</w:t>
            </w:r>
            <w:r w:rsidRPr="0085633D">
              <w:rPr>
                <w:i/>
                <w:iCs/>
                <w:sz w:val="20"/>
                <w:szCs w:val="20"/>
                <w:lang w:val="es-PE"/>
              </w:rPr>
              <w:t xml:space="preserve">] </w:t>
            </w:r>
            <w:r w:rsidRPr="0085633D">
              <w:rPr>
                <w:sz w:val="20"/>
                <w:szCs w:val="20"/>
                <w:lang w:val="es-PE"/>
              </w:rPr>
              <w:t xml:space="preserve">Firma del </w:t>
            </w:r>
            <w:r w:rsidR="005240C2" w:rsidRPr="0085633D">
              <w:rPr>
                <w:sz w:val="20"/>
                <w:szCs w:val="20"/>
                <w:lang w:val="es-PE"/>
              </w:rPr>
              <w:t>Oferente</w:t>
            </w:r>
            <w:r w:rsidRPr="0085633D">
              <w:rPr>
                <w:sz w:val="20"/>
                <w:szCs w:val="20"/>
                <w:lang w:val="es-PE"/>
              </w:rPr>
              <w:t xml:space="preserve">: </w:t>
            </w:r>
            <w:r w:rsidRPr="0085633D">
              <w:rPr>
                <w:i/>
                <w:iCs/>
                <w:sz w:val="20"/>
                <w:szCs w:val="20"/>
                <w:lang w:val="es-PE"/>
              </w:rPr>
              <w:t>[firma de la persona que firma la oferta]</w:t>
            </w:r>
            <w:r w:rsidRPr="0085633D">
              <w:rPr>
                <w:sz w:val="20"/>
                <w:szCs w:val="20"/>
                <w:lang w:val="es-PE"/>
              </w:rPr>
              <w:t xml:space="preserve"> Fecha: </w:t>
            </w:r>
            <w:r w:rsidRPr="0085633D">
              <w:rPr>
                <w:i/>
                <w:iCs/>
                <w:sz w:val="20"/>
                <w:szCs w:val="20"/>
                <w:lang w:val="es-PE"/>
              </w:rPr>
              <w:t>[indique fecha]</w:t>
            </w:r>
          </w:p>
        </w:tc>
      </w:tr>
    </w:tbl>
    <w:p w14:paraId="2D9972F8" w14:textId="2074F2D5" w:rsidR="00DE33B8" w:rsidRPr="0085633D" w:rsidRDefault="00DE33B8" w:rsidP="00DE33B8">
      <w:pPr>
        <w:pStyle w:val="Sangra3detindependiente"/>
        <w:spacing w:after="200"/>
        <w:ind w:left="-709" w:firstLine="0"/>
        <w:jc w:val="both"/>
        <w:rPr>
          <w:rFonts w:ascii="Times New Roman" w:hAnsi="Times New Roman" w:cs="Times New Roman"/>
          <w:lang w:val="es-PE"/>
        </w:rPr>
      </w:pPr>
      <w:r w:rsidRPr="0085633D">
        <w:rPr>
          <w:rFonts w:ascii="Times New Roman" w:hAnsi="Times New Roman" w:cs="Times New Roman"/>
          <w:i/>
          <w:iCs/>
          <w:szCs w:val="20"/>
          <w:lang w:val="es-PE"/>
        </w:rPr>
        <w:t xml:space="preserve">*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w:t>
      </w:r>
      <w:r w:rsidR="000D7E17" w:rsidRPr="0085633D">
        <w:rPr>
          <w:rFonts w:ascii="Times New Roman" w:hAnsi="Times New Roman" w:cs="Times New Roman"/>
          <w:i/>
          <w:iCs/>
          <w:szCs w:val="20"/>
          <w:lang w:val="es-PE"/>
        </w:rPr>
        <w:t>Oferente</w:t>
      </w:r>
      <w:r w:rsidRPr="0085633D">
        <w:rPr>
          <w:rFonts w:ascii="Times New Roman" w:hAnsi="Times New Roman" w:cs="Times New Roman"/>
          <w:i/>
          <w:iCs/>
          <w:szCs w:val="20"/>
          <w:lang w:val="es-PE"/>
        </w:rPr>
        <w:t>s que coticen el precio incluyendo las tasas de importación y, adicionalmente, proveer las tasas de importación y el precio neto de obligaciones de importación, el cual será la diferencia entre esos valores].</w:t>
      </w:r>
      <w:r w:rsidRPr="0085633D">
        <w:rPr>
          <w:rFonts w:ascii="Times New Roman" w:hAnsi="Times New Roman" w:cs="Times New Roman"/>
          <w:lang w:val="es-PE"/>
        </w:rPr>
        <w:br w:type="page"/>
      </w:r>
    </w:p>
    <w:p w14:paraId="72DC4C83" w14:textId="77777777" w:rsidR="00DE33B8" w:rsidRPr="0085633D" w:rsidRDefault="00DE33B8" w:rsidP="00727E21">
      <w:pPr>
        <w:pStyle w:val="Ttulo5"/>
        <w:jc w:val="center"/>
        <w:rPr>
          <w:rFonts w:cs="Times New Roman"/>
          <w:sz w:val="36"/>
          <w:lang w:val="es-PE"/>
        </w:rPr>
      </w:pPr>
      <w:bookmarkStart w:id="447" w:name="_Toc454620980"/>
      <w:bookmarkStart w:id="448" w:name="_Toc347230624"/>
      <w:bookmarkStart w:id="449" w:name="_Toc486939190"/>
      <w:bookmarkStart w:id="450" w:name="_Toc26896871"/>
      <w:r w:rsidRPr="0085633D">
        <w:rPr>
          <w:rFonts w:cs="Times New Roman"/>
          <w:sz w:val="36"/>
          <w:lang w:val="es-PE"/>
        </w:rPr>
        <w:t>Lista de Precios: Bienes fabricados en el País del Comprador</w:t>
      </w:r>
      <w:bookmarkEnd w:id="447"/>
      <w:bookmarkEnd w:id="448"/>
      <w:bookmarkEnd w:id="449"/>
      <w:bookmarkEnd w:id="450"/>
    </w:p>
    <w:p w14:paraId="78ED001E" w14:textId="77777777" w:rsidR="003154A4" w:rsidRPr="0085633D" w:rsidRDefault="003154A4" w:rsidP="003154A4">
      <w:pPr>
        <w:pStyle w:val="Tanla4titulo"/>
        <w:jc w:val="left"/>
        <w:rPr>
          <w:rFonts w:ascii="Times New Roman" w:hAnsi="Times New Roman"/>
          <w:i/>
          <w:sz w:val="24"/>
          <w:lang w:val="es-PE"/>
        </w:rPr>
      </w:pPr>
      <w:r w:rsidRPr="0085633D">
        <w:rPr>
          <w:rFonts w:ascii="Times New Roman" w:hAnsi="Times New Roman"/>
          <w:i/>
          <w:sz w:val="24"/>
          <w:lang w:val="es-PE"/>
        </w:rPr>
        <w:t>[Se deberá presentar un cuadro por cada lote ofertado]</w:t>
      </w:r>
    </w:p>
    <w:p w14:paraId="2A5E2638" w14:textId="372A6D92" w:rsidR="003154A4" w:rsidRPr="0085633D" w:rsidRDefault="003154A4" w:rsidP="00D03F45">
      <w:pPr>
        <w:rPr>
          <w:lang w:val="es-PE"/>
        </w:rPr>
      </w:pPr>
      <w:r w:rsidRPr="0085633D">
        <w:rPr>
          <w:lang w:val="es-PE"/>
        </w:rPr>
        <w:t xml:space="preserve">Lote N°: </w:t>
      </w:r>
      <w:r w:rsidRPr="0085633D">
        <w:rPr>
          <w:i/>
          <w:lang w:val="es-PE"/>
        </w:rPr>
        <w:t>[Indicar el número de lote ofertado]</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DE33B8" w:rsidRPr="0085633D" w14:paraId="0F9CAE58" w14:textId="77777777" w:rsidTr="00C84D27">
        <w:tc>
          <w:tcPr>
            <w:tcW w:w="4716" w:type="dxa"/>
            <w:gridSpan w:val="4"/>
            <w:tcBorders>
              <w:top w:val="double" w:sz="6" w:space="0" w:color="auto"/>
              <w:bottom w:val="nil"/>
              <w:right w:val="nil"/>
            </w:tcBorders>
            <w:tcMar>
              <w:top w:w="28" w:type="dxa"/>
              <w:left w:w="57" w:type="dxa"/>
              <w:bottom w:w="28" w:type="dxa"/>
              <w:right w:w="57" w:type="dxa"/>
            </w:tcMar>
          </w:tcPr>
          <w:p w14:paraId="0870352E" w14:textId="77777777" w:rsidR="00DE33B8" w:rsidRPr="0085633D" w:rsidRDefault="00DE33B8" w:rsidP="00C84D27">
            <w:pPr>
              <w:suppressAutoHyphens/>
              <w:spacing w:before="240"/>
              <w:jc w:val="center"/>
              <w:rPr>
                <w:lang w:val="es-PE"/>
              </w:rPr>
            </w:pPr>
            <w:r w:rsidRPr="0085633D">
              <w:rPr>
                <w:lang w:val="es-PE"/>
              </w:rPr>
              <w:t>País del Comprador</w:t>
            </w:r>
          </w:p>
          <w:p w14:paraId="53B4D54A" w14:textId="77777777" w:rsidR="00DE33B8" w:rsidRPr="0085633D" w:rsidRDefault="00DE33B8" w:rsidP="00C84D27">
            <w:pPr>
              <w:suppressAutoHyphens/>
              <w:spacing w:before="120"/>
              <w:jc w:val="center"/>
              <w:rPr>
                <w:lang w:val="es-PE"/>
              </w:rPr>
            </w:pPr>
            <w:r w:rsidRPr="0085633D">
              <w:rPr>
                <w:lang w:val="es-PE"/>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B675ED5" w14:textId="77777777" w:rsidR="00DE33B8" w:rsidRPr="0085633D" w:rsidRDefault="00DE33B8" w:rsidP="00C84D27">
            <w:pPr>
              <w:suppressAutoHyphens/>
              <w:spacing w:before="240"/>
              <w:jc w:val="center"/>
              <w:rPr>
                <w:lang w:val="es-PE"/>
              </w:rPr>
            </w:pPr>
            <w:r w:rsidRPr="0085633D">
              <w:rPr>
                <w:lang w:val="es-PE"/>
              </w:rPr>
              <w:t>(Ofertas de los Grupos A y B)</w:t>
            </w:r>
          </w:p>
          <w:p w14:paraId="27AE0140" w14:textId="5E0B7740" w:rsidR="00DE33B8" w:rsidRPr="0085633D" w:rsidRDefault="00DE33B8" w:rsidP="00C84D27">
            <w:pPr>
              <w:suppressAutoHyphens/>
              <w:spacing w:before="240" w:after="240"/>
              <w:jc w:val="center"/>
              <w:rPr>
                <w:lang w:val="es-PE"/>
              </w:rPr>
            </w:pPr>
            <w:r w:rsidRPr="0085633D">
              <w:rPr>
                <w:lang w:val="es-PE"/>
              </w:rPr>
              <w:t xml:space="preserve">Monedas de acuerdo con la </w:t>
            </w:r>
            <w:r w:rsidR="005240C2" w:rsidRPr="0085633D">
              <w:rPr>
                <w:lang w:val="es-PE"/>
              </w:rPr>
              <w:t>IAO</w:t>
            </w:r>
            <w:r w:rsidRPr="0085633D">
              <w:rPr>
                <w:lang w:val="es-PE"/>
              </w:rPr>
              <w:t> 15</w:t>
            </w:r>
          </w:p>
        </w:tc>
        <w:tc>
          <w:tcPr>
            <w:tcW w:w="3330" w:type="dxa"/>
            <w:gridSpan w:val="2"/>
            <w:tcBorders>
              <w:top w:val="double" w:sz="6" w:space="0" w:color="auto"/>
              <w:left w:val="nil"/>
              <w:bottom w:val="nil"/>
            </w:tcBorders>
            <w:tcMar>
              <w:top w:w="28" w:type="dxa"/>
              <w:left w:w="57" w:type="dxa"/>
              <w:bottom w:w="28" w:type="dxa"/>
              <w:right w:w="57" w:type="dxa"/>
            </w:tcMar>
          </w:tcPr>
          <w:p w14:paraId="5972AEFE" w14:textId="77777777" w:rsidR="00DE33B8" w:rsidRPr="0085633D" w:rsidRDefault="00DE33B8" w:rsidP="00C84D27">
            <w:pPr>
              <w:rPr>
                <w:sz w:val="20"/>
                <w:lang w:val="es-PE"/>
              </w:rPr>
            </w:pPr>
            <w:r w:rsidRPr="0085633D">
              <w:rPr>
                <w:sz w:val="20"/>
                <w:lang w:val="es-PE"/>
              </w:rPr>
              <w:t>Fecha: _______________________</w:t>
            </w:r>
          </w:p>
          <w:p w14:paraId="7024746A" w14:textId="0CC6C745" w:rsidR="00E256DF" w:rsidRPr="0085633D" w:rsidRDefault="00E256DF" w:rsidP="00E256DF">
            <w:pPr>
              <w:suppressAutoHyphens/>
              <w:rPr>
                <w:lang w:val="es-PE"/>
              </w:rPr>
            </w:pPr>
            <w:r w:rsidRPr="0085633D">
              <w:rPr>
                <w:sz w:val="20"/>
                <w:lang w:val="es-PE"/>
              </w:rPr>
              <w:t>SDO n.</w:t>
            </w:r>
            <w:r w:rsidRPr="0085633D">
              <w:rPr>
                <w:sz w:val="20"/>
                <w:szCs w:val="20"/>
                <w:lang w:val="es-PE"/>
              </w:rPr>
              <w:sym w:font="Symbol" w:char="F0B0"/>
            </w:r>
            <w:r w:rsidRPr="0085633D">
              <w:rPr>
                <w:sz w:val="20"/>
                <w:lang w:val="es-PE"/>
              </w:rPr>
              <w:t xml:space="preserve">: </w:t>
            </w:r>
            <w:r w:rsidR="003154A4" w:rsidRPr="0085633D">
              <w:rPr>
                <w:sz w:val="20"/>
                <w:szCs w:val="20"/>
                <w:lang w:val="es-PE"/>
              </w:rPr>
              <w:t xml:space="preserve"> LPI N° </w:t>
            </w:r>
            <w:r w:rsidR="00574DAE" w:rsidRPr="0085633D">
              <w:rPr>
                <w:sz w:val="20"/>
                <w:szCs w:val="20"/>
                <w:lang w:val="es-PE"/>
              </w:rPr>
              <w:t>003-2025.UE118</w:t>
            </w:r>
            <w:r w:rsidR="003154A4" w:rsidRPr="0085633D">
              <w:rPr>
                <w:sz w:val="20"/>
                <w:szCs w:val="20"/>
                <w:lang w:val="es-PE"/>
              </w:rPr>
              <w:t>-PMESUT/BID</w:t>
            </w:r>
          </w:p>
          <w:p w14:paraId="7DB0DF73" w14:textId="77777777" w:rsidR="00E256DF" w:rsidRPr="0085633D" w:rsidRDefault="00E256DF" w:rsidP="00E256DF">
            <w:pPr>
              <w:suppressAutoHyphens/>
              <w:rPr>
                <w:sz w:val="20"/>
                <w:lang w:val="es-PE"/>
              </w:rPr>
            </w:pPr>
            <w:r w:rsidRPr="0085633D">
              <w:rPr>
                <w:sz w:val="20"/>
                <w:lang w:val="es-PE"/>
              </w:rPr>
              <w:t>Alternativa n.</w:t>
            </w:r>
            <w:r w:rsidRPr="0085633D">
              <w:rPr>
                <w:sz w:val="20"/>
                <w:lang w:val="es-PE"/>
              </w:rPr>
              <w:sym w:font="Symbol" w:char="F0B0"/>
            </w:r>
            <w:r w:rsidRPr="0085633D">
              <w:rPr>
                <w:sz w:val="20"/>
                <w:lang w:val="es-PE"/>
              </w:rPr>
              <w:t>: ________________</w:t>
            </w:r>
          </w:p>
          <w:p w14:paraId="5EAC35E6" w14:textId="77777777" w:rsidR="00DE33B8" w:rsidRPr="0085633D" w:rsidRDefault="00DE33B8" w:rsidP="00C84D27">
            <w:pPr>
              <w:suppressAutoHyphens/>
              <w:rPr>
                <w:lang w:val="es-PE"/>
              </w:rPr>
            </w:pPr>
            <w:r w:rsidRPr="0085633D">
              <w:rPr>
                <w:sz w:val="20"/>
                <w:lang w:val="es-PE"/>
              </w:rPr>
              <w:t>Página n.</w:t>
            </w:r>
            <w:r w:rsidRPr="0085633D">
              <w:rPr>
                <w:sz w:val="20"/>
                <w:lang w:val="es-PE"/>
              </w:rPr>
              <w:sym w:font="Symbol" w:char="F0B0"/>
            </w:r>
            <w:r w:rsidRPr="0085633D">
              <w:rPr>
                <w:sz w:val="20"/>
                <w:lang w:val="es-PE"/>
              </w:rPr>
              <w:t xml:space="preserve"> ______ de ______</w:t>
            </w:r>
          </w:p>
        </w:tc>
      </w:tr>
      <w:tr w:rsidR="00DE33B8" w:rsidRPr="0085633D" w14:paraId="3CE90091"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8D92E21" w14:textId="77777777" w:rsidR="00DE33B8" w:rsidRPr="0085633D" w:rsidRDefault="00DE33B8" w:rsidP="00C84D27">
            <w:pPr>
              <w:suppressAutoHyphens/>
              <w:jc w:val="center"/>
              <w:rPr>
                <w:sz w:val="20"/>
                <w:lang w:val="es-PE"/>
              </w:rPr>
            </w:pPr>
            <w:r w:rsidRPr="0085633D">
              <w:rPr>
                <w:sz w:val="20"/>
                <w:lang w:val="es-PE"/>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CB5865" w14:textId="77777777" w:rsidR="00DE33B8" w:rsidRPr="0085633D" w:rsidRDefault="00DE33B8" w:rsidP="00C84D27">
            <w:pPr>
              <w:suppressAutoHyphens/>
              <w:jc w:val="center"/>
              <w:rPr>
                <w:sz w:val="20"/>
                <w:lang w:val="es-PE"/>
              </w:rPr>
            </w:pPr>
            <w:r w:rsidRPr="0085633D">
              <w:rPr>
                <w:sz w:val="20"/>
                <w:lang w:val="es-PE"/>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0ADB35" w14:textId="77777777" w:rsidR="00DE33B8" w:rsidRPr="0085633D" w:rsidRDefault="00DE33B8" w:rsidP="00C84D27">
            <w:pPr>
              <w:suppressAutoHyphens/>
              <w:jc w:val="center"/>
              <w:rPr>
                <w:sz w:val="20"/>
                <w:lang w:val="es-PE"/>
              </w:rPr>
            </w:pPr>
            <w:r w:rsidRPr="0085633D">
              <w:rPr>
                <w:sz w:val="20"/>
                <w:lang w:val="es-PE"/>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8842C9" w14:textId="77777777" w:rsidR="00DE33B8" w:rsidRPr="0085633D" w:rsidRDefault="00DE33B8" w:rsidP="00C84D27">
            <w:pPr>
              <w:suppressAutoHyphens/>
              <w:jc w:val="center"/>
              <w:rPr>
                <w:sz w:val="20"/>
                <w:lang w:val="es-PE"/>
              </w:rPr>
            </w:pPr>
            <w:r w:rsidRPr="0085633D">
              <w:rPr>
                <w:sz w:val="20"/>
                <w:lang w:val="es-PE"/>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77249C" w14:textId="77777777" w:rsidR="00DE33B8" w:rsidRPr="0085633D" w:rsidRDefault="00DE33B8" w:rsidP="00C84D27">
            <w:pPr>
              <w:suppressAutoHyphens/>
              <w:jc w:val="center"/>
              <w:rPr>
                <w:sz w:val="20"/>
                <w:lang w:val="es-PE"/>
              </w:rPr>
            </w:pPr>
            <w:r w:rsidRPr="0085633D">
              <w:rPr>
                <w:sz w:val="20"/>
                <w:lang w:val="es-PE"/>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C45DCC" w14:textId="77777777" w:rsidR="00DE33B8" w:rsidRPr="0085633D" w:rsidRDefault="00DE33B8" w:rsidP="00C84D27">
            <w:pPr>
              <w:suppressAutoHyphens/>
              <w:jc w:val="center"/>
              <w:rPr>
                <w:sz w:val="20"/>
                <w:lang w:val="es-PE"/>
              </w:rPr>
            </w:pPr>
            <w:r w:rsidRPr="0085633D">
              <w:rPr>
                <w:sz w:val="20"/>
                <w:lang w:val="es-PE"/>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4F2EF5" w14:textId="77777777" w:rsidR="00DE33B8" w:rsidRPr="0085633D" w:rsidRDefault="00DE33B8" w:rsidP="00C84D27">
            <w:pPr>
              <w:suppressAutoHyphens/>
              <w:jc w:val="center"/>
              <w:rPr>
                <w:sz w:val="20"/>
                <w:lang w:val="es-PE"/>
              </w:rPr>
            </w:pPr>
            <w:r w:rsidRPr="0085633D">
              <w:rPr>
                <w:sz w:val="20"/>
                <w:lang w:val="es-PE"/>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C92A4B" w14:textId="77777777" w:rsidR="00DE33B8" w:rsidRPr="0085633D" w:rsidRDefault="00DE33B8" w:rsidP="00C84D27">
            <w:pPr>
              <w:suppressAutoHyphens/>
              <w:jc w:val="center"/>
              <w:rPr>
                <w:sz w:val="20"/>
                <w:lang w:val="es-PE"/>
              </w:rPr>
            </w:pPr>
            <w:r w:rsidRPr="0085633D">
              <w:rPr>
                <w:sz w:val="20"/>
                <w:lang w:val="es-PE"/>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686F6B" w14:textId="77777777" w:rsidR="00DE33B8" w:rsidRPr="0085633D" w:rsidRDefault="00DE33B8" w:rsidP="00C84D27">
            <w:pPr>
              <w:suppressAutoHyphens/>
              <w:jc w:val="center"/>
              <w:rPr>
                <w:sz w:val="20"/>
                <w:lang w:val="es-PE"/>
              </w:rPr>
            </w:pPr>
            <w:r w:rsidRPr="0085633D">
              <w:rPr>
                <w:sz w:val="20"/>
                <w:lang w:val="es-PE"/>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29870C20" w14:textId="77777777" w:rsidR="00DE33B8" w:rsidRPr="0085633D" w:rsidRDefault="00DE33B8" w:rsidP="00C84D27">
            <w:pPr>
              <w:suppressAutoHyphens/>
              <w:jc w:val="center"/>
              <w:rPr>
                <w:sz w:val="20"/>
                <w:lang w:val="es-PE"/>
              </w:rPr>
            </w:pPr>
            <w:r w:rsidRPr="0085633D">
              <w:rPr>
                <w:sz w:val="20"/>
                <w:lang w:val="es-PE"/>
              </w:rPr>
              <w:t>10</w:t>
            </w:r>
          </w:p>
        </w:tc>
      </w:tr>
      <w:tr w:rsidR="00DE33B8" w:rsidRPr="0085633D" w14:paraId="1D075466"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C78574" w14:textId="77777777" w:rsidR="00DE33B8" w:rsidRPr="0085633D" w:rsidRDefault="00DE33B8" w:rsidP="00C84D27">
            <w:pPr>
              <w:suppressAutoHyphens/>
              <w:jc w:val="center"/>
              <w:rPr>
                <w:sz w:val="16"/>
                <w:lang w:val="es-PE"/>
              </w:rPr>
            </w:pPr>
            <w:r w:rsidRPr="0085633D">
              <w:rPr>
                <w:sz w:val="16"/>
                <w:lang w:val="es-PE"/>
              </w:rPr>
              <w:t>N.</w:t>
            </w:r>
            <w:r w:rsidRPr="0085633D">
              <w:rPr>
                <w:sz w:val="16"/>
                <w:lang w:val="es-PE"/>
              </w:rPr>
              <w:sym w:font="Symbol" w:char="F0B0"/>
            </w:r>
            <w:r w:rsidRPr="0085633D">
              <w:rPr>
                <w:sz w:val="16"/>
                <w:lang w:val="es-PE"/>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7979E" w14:textId="77777777" w:rsidR="00DE33B8" w:rsidRPr="0085633D" w:rsidRDefault="00DE33B8" w:rsidP="00C84D27">
            <w:pPr>
              <w:suppressAutoHyphens/>
              <w:jc w:val="center"/>
              <w:rPr>
                <w:sz w:val="16"/>
                <w:lang w:val="es-PE"/>
              </w:rPr>
            </w:pPr>
            <w:r w:rsidRPr="0085633D">
              <w:rPr>
                <w:sz w:val="16"/>
                <w:lang w:val="es-PE"/>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0787E" w14:textId="77777777" w:rsidR="00DE33B8" w:rsidRPr="0085633D" w:rsidRDefault="00DE33B8" w:rsidP="00C84D27">
            <w:pPr>
              <w:suppressAutoHyphens/>
              <w:jc w:val="center"/>
              <w:rPr>
                <w:sz w:val="16"/>
                <w:lang w:val="es-PE"/>
              </w:rPr>
            </w:pPr>
            <w:r w:rsidRPr="0085633D">
              <w:rPr>
                <w:sz w:val="16"/>
                <w:lang w:val="es-PE"/>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FB496C" w14:textId="77777777" w:rsidR="00DE33B8" w:rsidRPr="0085633D" w:rsidRDefault="00DE33B8" w:rsidP="00C84D27">
            <w:pPr>
              <w:suppressAutoHyphens/>
              <w:jc w:val="center"/>
              <w:rPr>
                <w:lang w:val="es-PE"/>
              </w:rPr>
            </w:pPr>
            <w:r w:rsidRPr="0085633D">
              <w:rPr>
                <w:sz w:val="16"/>
                <w:lang w:val="es-PE"/>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3C914C" w14:textId="77777777" w:rsidR="00DE33B8" w:rsidRPr="0085633D" w:rsidRDefault="00DE33B8" w:rsidP="00C84D27">
            <w:pPr>
              <w:suppressAutoHyphens/>
              <w:jc w:val="center"/>
              <w:rPr>
                <w:sz w:val="20"/>
                <w:lang w:val="es-PE"/>
              </w:rPr>
            </w:pPr>
            <w:r w:rsidRPr="0085633D">
              <w:rPr>
                <w:sz w:val="16"/>
                <w:lang w:val="es-PE"/>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EDB03" w14:textId="77777777" w:rsidR="00DE33B8" w:rsidRPr="0085633D" w:rsidRDefault="00DE33B8" w:rsidP="00C84D27">
            <w:pPr>
              <w:suppressAutoHyphens/>
              <w:jc w:val="center"/>
              <w:rPr>
                <w:sz w:val="16"/>
                <w:lang w:val="es-PE"/>
              </w:rPr>
            </w:pPr>
            <w:r w:rsidRPr="0085633D">
              <w:rPr>
                <w:sz w:val="16"/>
                <w:lang w:val="es-PE"/>
              </w:rPr>
              <w:t>Precio total EXW por cada artículo</w:t>
            </w:r>
          </w:p>
          <w:p w14:paraId="0644EA18" w14:textId="77777777" w:rsidR="00DE33B8" w:rsidRPr="0085633D" w:rsidRDefault="00DE33B8" w:rsidP="00C84D27">
            <w:pPr>
              <w:suppressAutoHyphens/>
              <w:jc w:val="center"/>
              <w:rPr>
                <w:sz w:val="16"/>
                <w:lang w:val="es-PE"/>
              </w:rPr>
            </w:pPr>
            <w:r w:rsidRPr="0085633D">
              <w:rPr>
                <w:sz w:val="16"/>
                <w:lang w:val="es-PE"/>
              </w:rPr>
              <w:t>(col. 4</w:t>
            </w:r>
            <w:r w:rsidRPr="0085633D">
              <w:rPr>
                <w:sz w:val="16"/>
                <w:lang w:val="es-PE"/>
              </w:rPr>
              <w:sym w:font="Symbol" w:char="F0B4"/>
            </w:r>
            <w:r w:rsidRPr="0085633D">
              <w:rPr>
                <w:sz w:val="16"/>
                <w:lang w:val="es-PE"/>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D552B1" w14:textId="77777777" w:rsidR="00DE33B8" w:rsidRPr="0085633D" w:rsidRDefault="00DE33B8" w:rsidP="00C84D27">
            <w:pPr>
              <w:suppressAutoHyphens/>
              <w:jc w:val="center"/>
              <w:rPr>
                <w:sz w:val="16"/>
                <w:lang w:val="es-PE"/>
              </w:rPr>
            </w:pPr>
            <w:r w:rsidRPr="0085633D">
              <w:rPr>
                <w:sz w:val="16"/>
                <w:lang w:val="es-PE"/>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D21E14" w14:textId="77777777" w:rsidR="00DE33B8" w:rsidRPr="0085633D" w:rsidRDefault="00DE33B8" w:rsidP="00C84D27">
            <w:pPr>
              <w:suppressAutoHyphens/>
              <w:jc w:val="center"/>
              <w:rPr>
                <w:sz w:val="16"/>
                <w:lang w:val="es-PE"/>
              </w:rPr>
            </w:pPr>
            <w:r w:rsidRPr="0085633D">
              <w:rPr>
                <w:sz w:val="16"/>
                <w:lang w:val="es-PE"/>
              </w:rPr>
              <w:t>Costo de la mano de obra local, la materia prima y los componentes de origen en el País del Comprador</w:t>
            </w:r>
          </w:p>
          <w:p w14:paraId="1DD8AD93" w14:textId="77777777" w:rsidR="00DE33B8" w:rsidRPr="0085633D" w:rsidRDefault="00DE33B8" w:rsidP="00C84D27">
            <w:pPr>
              <w:suppressAutoHyphens/>
              <w:jc w:val="center"/>
              <w:rPr>
                <w:sz w:val="16"/>
                <w:lang w:val="es-PE"/>
              </w:rPr>
            </w:pPr>
            <w:r w:rsidRPr="0085633D">
              <w:rPr>
                <w:sz w:val="16"/>
                <w:lang w:val="es-PE"/>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879EBF" w14:textId="5D320787" w:rsidR="00DE33B8" w:rsidRPr="0085633D" w:rsidRDefault="00DE33B8" w:rsidP="00C84D27">
            <w:pPr>
              <w:suppressAutoHyphens/>
              <w:jc w:val="center"/>
              <w:rPr>
                <w:sz w:val="16"/>
                <w:lang w:val="es-PE"/>
              </w:rPr>
            </w:pPr>
            <w:r w:rsidRPr="0085633D">
              <w:rPr>
                <w:sz w:val="16"/>
                <w:lang w:val="es-PE"/>
              </w:rPr>
              <w:t xml:space="preserve">Impuestos sobre la venta y otros pagaderos por artículo si el Contrato es adjudicado de acuerdo con la </w:t>
            </w:r>
            <w:r w:rsidR="005240C2" w:rsidRPr="0085633D">
              <w:rPr>
                <w:sz w:val="16"/>
                <w:lang w:val="es-PE"/>
              </w:rPr>
              <w:t>IAO</w:t>
            </w:r>
            <w:r w:rsidRPr="0085633D">
              <w:rPr>
                <w:sz w:val="16"/>
                <w:lang w:val="es-PE"/>
              </w:rPr>
              <w:t>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E1BDA9" w14:textId="77777777" w:rsidR="00DE33B8" w:rsidRPr="0085633D" w:rsidRDefault="00DE33B8" w:rsidP="00C84D27">
            <w:pPr>
              <w:suppressAutoHyphens/>
              <w:jc w:val="center"/>
              <w:rPr>
                <w:sz w:val="16"/>
                <w:lang w:val="es-PE"/>
              </w:rPr>
            </w:pPr>
            <w:r w:rsidRPr="0085633D">
              <w:rPr>
                <w:sz w:val="16"/>
                <w:lang w:val="es-PE"/>
              </w:rPr>
              <w:t>Precio total por artículo</w:t>
            </w:r>
          </w:p>
          <w:p w14:paraId="0435BFAF" w14:textId="77777777" w:rsidR="00DE33B8" w:rsidRPr="0085633D" w:rsidRDefault="00DE33B8" w:rsidP="00C84D27">
            <w:pPr>
              <w:suppressAutoHyphens/>
              <w:jc w:val="center"/>
              <w:rPr>
                <w:sz w:val="16"/>
                <w:lang w:val="es-PE"/>
              </w:rPr>
            </w:pPr>
            <w:r w:rsidRPr="0085633D">
              <w:rPr>
                <w:sz w:val="16"/>
                <w:lang w:val="es-PE"/>
              </w:rPr>
              <w:t>(col. 6 + 7)</w:t>
            </w:r>
          </w:p>
        </w:tc>
      </w:tr>
      <w:tr w:rsidR="00DE33B8" w:rsidRPr="0085633D" w14:paraId="39EA92A2"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D3D8CE5" w14:textId="77777777" w:rsidR="00DE33B8" w:rsidRPr="0085633D" w:rsidRDefault="00DE33B8" w:rsidP="00C84D27">
            <w:pPr>
              <w:suppressAutoHyphens/>
              <w:rPr>
                <w:i/>
                <w:iCs/>
                <w:sz w:val="20"/>
                <w:lang w:val="es-PE"/>
              </w:rPr>
            </w:pPr>
            <w:r w:rsidRPr="0085633D">
              <w:rPr>
                <w:i/>
                <w:iCs/>
                <w:sz w:val="16"/>
                <w:lang w:val="es-PE"/>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52FDBC" w14:textId="77777777" w:rsidR="00DE33B8" w:rsidRPr="0085633D" w:rsidRDefault="00DE33B8" w:rsidP="00C84D27">
            <w:pPr>
              <w:suppressAutoHyphens/>
              <w:rPr>
                <w:i/>
                <w:iCs/>
                <w:sz w:val="20"/>
                <w:lang w:val="es-PE"/>
              </w:rPr>
            </w:pPr>
            <w:r w:rsidRPr="0085633D">
              <w:rPr>
                <w:i/>
                <w:iCs/>
                <w:sz w:val="16"/>
                <w:lang w:val="es-PE"/>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73DD1F9D" w14:textId="77777777" w:rsidR="00DE33B8" w:rsidRPr="0085633D" w:rsidRDefault="00DE33B8" w:rsidP="00C84D27">
            <w:pPr>
              <w:suppressAutoHyphens/>
              <w:rPr>
                <w:i/>
                <w:iCs/>
                <w:sz w:val="16"/>
                <w:lang w:val="es-PE"/>
              </w:rPr>
            </w:pPr>
            <w:r w:rsidRPr="0085633D">
              <w:rPr>
                <w:i/>
                <w:iCs/>
                <w:sz w:val="16"/>
                <w:lang w:val="es-PE"/>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512AFDE" w14:textId="77777777" w:rsidR="00DE33B8" w:rsidRPr="0085633D" w:rsidRDefault="00DE33B8" w:rsidP="00C84D27">
            <w:pPr>
              <w:suppressAutoHyphens/>
              <w:rPr>
                <w:i/>
                <w:iCs/>
                <w:sz w:val="20"/>
                <w:lang w:val="es-PE"/>
              </w:rPr>
            </w:pPr>
            <w:r w:rsidRPr="0085633D">
              <w:rPr>
                <w:i/>
                <w:iCs/>
                <w:sz w:val="16"/>
                <w:lang w:val="es-PE"/>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1856E" w14:textId="77777777" w:rsidR="00DE33B8" w:rsidRPr="0085633D" w:rsidRDefault="00DE33B8" w:rsidP="00C84D27">
            <w:pPr>
              <w:suppressAutoHyphens/>
              <w:rPr>
                <w:i/>
                <w:iCs/>
                <w:sz w:val="20"/>
                <w:lang w:val="es-PE"/>
              </w:rPr>
            </w:pPr>
            <w:r w:rsidRPr="0085633D">
              <w:rPr>
                <w:i/>
                <w:iCs/>
                <w:sz w:val="16"/>
                <w:lang w:val="es-PE"/>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98A621" w14:textId="77777777" w:rsidR="00DE33B8" w:rsidRPr="0085633D" w:rsidRDefault="00DE33B8" w:rsidP="00C84D27">
            <w:pPr>
              <w:suppressAutoHyphens/>
              <w:rPr>
                <w:i/>
                <w:iCs/>
                <w:sz w:val="16"/>
                <w:lang w:val="es-PE"/>
              </w:rPr>
            </w:pPr>
            <w:r w:rsidRPr="0085633D">
              <w:rPr>
                <w:i/>
                <w:iCs/>
                <w:sz w:val="16"/>
                <w:lang w:val="es-PE"/>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29F950" w14:textId="77777777" w:rsidR="00DE33B8" w:rsidRPr="0085633D" w:rsidRDefault="00DE33B8" w:rsidP="00C84D27">
            <w:pPr>
              <w:suppressAutoHyphens/>
              <w:rPr>
                <w:i/>
                <w:iCs/>
                <w:sz w:val="16"/>
                <w:lang w:val="es-PE"/>
              </w:rPr>
            </w:pPr>
            <w:r w:rsidRPr="0085633D">
              <w:rPr>
                <w:i/>
                <w:iCs/>
                <w:sz w:val="16"/>
                <w:lang w:val="es-PE"/>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4E23D0" w14:textId="77777777" w:rsidR="00DE33B8" w:rsidRPr="0085633D" w:rsidRDefault="00DE33B8" w:rsidP="00C84D27">
            <w:pPr>
              <w:suppressAutoHyphens/>
              <w:rPr>
                <w:i/>
                <w:iCs/>
                <w:sz w:val="16"/>
                <w:lang w:val="es-PE"/>
              </w:rPr>
            </w:pPr>
            <w:r w:rsidRPr="0085633D">
              <w:rPr>
                <w:i/>
                <w:iCs/>
                <w:sz w:val="16"/>
                <w:lang w:val="es-PE"/>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C0D3C7" w14:textId="77777777" w:rsidR="00DE33B8" w:rsidRPr="0085633D" w:rsidRDefault="00DE33B8" w:rsidP="00C84D27">
            <w:pPr>
              <w:suppressAutoHyphens/>
              <w:rPr>
                <w:i/>
                <w:iCs/>
                <w:sz w:val="16"/>
                <w:lang w:val="es-PE"/>
              </w:rPr>
            </w:pPr>
            <w:r w:rsidRPr="0085633D">
              <w:rPr>
                <w:i/>
                <w:iCs/>
                <w:sz w:val="16"/>
                <w:lang w:val="es-PE"/>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8964BE" w14:textId="77777777" w:rsidR="00DE33B8" w:rsidRPr="0085633D" w:rsidRDefault="00DE33B8" w:rsidP="00C84D27">
            <w:pPr>
              <w:pStyle w:val="Textocomentario"/>
              <w:suppressAutoHyphens/>
              <w:rPr>
                <w:rFonts w:ascii="Times New Roman" w:hAnsi="Times New Roman"/>
                <w:i/>
                <w:iCs/>
                <w:sz w:val="16"/>
                <w:lang w:val="es-PE"/>
              </w:rPr>
            </w:pPr>
            <w:r w:rsidRPr="0085633D">
              <w:rPr>
                <w:rFonts w:ascii="Times New Roman" w:hAnsi="Times New Roman"/>
                <w:i/>
                <w:iCs/>
                <w:sz w:val="16"/>
                <w:lang w:val="es-PE"/>
              </w:rPr>
              <w:t>[Indique precio total por artículo].</w:t>
            </w:r>
          </w:p>
        </w:tc>
      </w:tr>
      <w:tr w:rsidR="00DE33B8" w:rsidRPr="0085633D" w14:paraId="5BFD7AB4"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70820DF" w14:textId="77777777" w:rsidR="00DE33B8" w:rsidRPr="0085633D" w:rsidRDefault="00DE33B8" w:rsidP="00C84D27">
            <w:pPr>
              <w:suppressAutoHyphens/>
              <w:spacing w:before="60" w:after="60"/>
              <w:rPr>
                <w:sz w:val="20"/>
                <w:lang w:val="es-PE"/>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E20AEB" w14:textId="77777777" w:rsidR="00DE33B8" w:rsidRPr="0085633D" w:rsidRDefault="00DE33B8" w:rsidP="00C84D27">
            <w:pPr>
              <w:suppressAutoHyphens/>
              <w:spacing w:before="60" w:after="60"/>
              <w:rPr>
                <w:sz w:val="20"/>
                <w:lang w:val="es-PE"/>
              </w:rPr>
            </w:pPr>
          </w:p>
        </w:tc>
        <w:tc>
          <w:tcPr>
            <w:tcW w:w="1080" w:type="dxa"/>
            <w:tcBorders>
              <w:left w:val="single" w:sz="6" w:space="0" w:color="auto"/>
              <w:right w:val="single" w:sz="6" w:space="0" w:color="auto"/>
            </w:tcBorders>
            <w:tcMar>
              <w:top w:w="28" w:type="dxa"/>
              <w:left w:w="57" w:type="dxa"/>
              <w:bottom w:w="28" w:type="dxa"/>
              <w:right w:w="57" w:type="dxa"/>
            </w:tcMar>
          </w:tcPr>
          <w:p w14:paraId="33C98F3F" w14:textId="77777777" w:rsidR="00DE33B8" w:rsidRPr="0085633D" w:rsidRDefault="00DE33B8" w:rsidP="00C84D27">
            <w:pPr>
              <w:suppressAutoHyphens/>
              <w:spacing w:before="60" w:after="60"/>
              <w:rPr>
                <w:sz w:val="20"/>
                <w:lang w:val="es-PE"/>
              </w:rPr>
            </w:pPr>
          </w:p>
        </w:tc>
        <w:tc>
          <w:tcPr>
            <w:tcW w:w="1026" w:type="dxa"/>
            <w:tcBorders>
              <w:left w:val="single" w:sz="6" w:space="0" w:color="auto"/>
              <w:right w:val="single" w:sz="6" w:space="0" w:color="auto"/>
            </w:tcBorders>
            <w:tcMar>
              <w:top w:w="28" w:type="dxa"/>
              <w:left w:w="57" w:type="dxa"/>
              <w:bottom w:w="28" w:type="dxa"/>
              <w:right w:w="57" w:type="dxa"/>
            </w:tcMar>
          </w:tcPr>
          <w:p w14:paraId="56892E5D" w14:textId="77777777" w:rsidR="00DE33B8" w:rsidRPr="0085633D" w:rsidRDefault="00DE33B8" w:rsidP="00C84D27">
            <w:pPr>
              <w:suppressAutoHyphens/>
              <w:spacing w:before="60" w:after="60"/>
              <w:rPr>
                <w:sz w:val="20"/>
                <w:lang w:val="es-PE"/>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C494C0" w14:textId="77777777" w:rsidR="00DE33B8" w:rsidRPr="0085633D" w:rsidRDefault="00DE33B8" w:rsidP="00C84D27">
            <w:pPr>
              <w:suppressAutoHyphens/>
              <w:spacing w:before="60" w:after="60"/>
              <w:rPr>
                <w:sz w:val="20"/>
                <w:lang w:val="es-PE"/>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8B8A53" w14:textId="77777777" w:rsidR="00DE33B8" w:rsidRPr="0085633D" w:rsidRDefault="00DE33B8" w:rsidP="00C84D27">
            <w:pPr>
              <w:suppressAutoHyphens/>
              <w:spacing w:before="60" w:after="60"/>
              <w:rPr>
                <w:sz w:val="20"/>
                <w:lang w:val="es-PE"/>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4686AB" w14:textId="77777777" w:rsidR="00DE33B8" w:rsidRPr="0085633D" w:rsidRDefault="00DE33B8" w:rsidP="00C84D27">
            <w:pPr>
              <w:suppressAutoHyphens/>
              <w:spacing w:before="60" w:after="60"/>
              <w:rPr>
                <w:sz w:val="20"/>
                <w:lang w:val="es-PE"/>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A912FB" w14:textId="77777777" w:rsidR="00DE33B8" w:rsidRPr="0085633D" w:rsidRDefault="00DE33B8" w:rsidP="00C84D27">
            <w:pPr>
              <w:suppressAutoHyphens/>
              <w:spacing w:before="60" w:after="60"/>
              <w:rPr>
                <w:sz w:val="20"/>
                <w:lang w:val="es-PE"/>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49FE3F" w14:textId="77777777" w:rsidR="00DE33B8" w:rsidRPr="0085633D" w:rsidRDefault="00DE33B8" w:rsidP="00C84D27">
            <w:pPr>
              <w:suppressAutoHyphens/>
              <w:spacing w:before="60" w:after="60"/>
              <w:rPr>
                <w:sz w:val="20"/>
                <w:lang w:val="es-PE"/>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ABB9A3" w14:textId="77777777" w:rsidR="00DE33B8" w:rsidRPr="0085633D" w:rsidRDefault="00DE33B8" w:rsidP="00C84D27">
            <w:pPr>
              <w:suppressAutoHyphens/>
              <w:spacing w:before="60" w:after="60"/>
              <w:rPr>
                <w:sz w:val="20"/>
                <w:lang w:val="es-PE"/>
              </w:rPr>
            </w:pPr>
          </w:p>
        </w:tc>
      </w:tr>
      <w:tr w:rsidR="00DE33B8" w:rsidRPr="0085633D" w14:paraId="185A8B09"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6593916" w14:textId="77777777" w:rsidR="00DE33B8" w:rsidRPr="0085633D" w:rsidRDefault="00DE33B8" w:rsidP="00C84D27">
            <w:pPr>
              <w:suppressAutoHyphens/>
              <w:spacing w:before="60" w:after="60"/>
              <w:rPr>
                <w:sz w:val="20"/>
                <w:lang w:val="es-PE"/>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FD7D5" w14:textId="77777777" w:rsidR="00DE33B8" w:rsidRPr="0085633D" w:rsidRDefault="00DE33B8" w:rsidP="00C84D27">
            <w:pPr>
              <w:suppressAutoHyphens/>
              <w:spacing w:before="60" w:after="60"/>
              <w:rPr>
                <w:sz w:val="20"/>
                <w:lang w:val="es-PE"/>
              </w:rPr>
            </w:pPr>
          </w:p>
        </w:tc>
        <w:tc>
          <w:tcPr>
            <w:tcW w:w="1080" w:type="dxa"/>
            <w:tcBorders>
              <w:left w:val="single" w:sz="6" w:space="0" w:color="auto"/>
              <w:right w:val="single" w:sz="6" w:space="0" w:color="auto"/>
            </w:tcBorders>
            <w:tcMar>
              <w:top w:w="28" w:type="dxa"/>
              <w:left w:w="57" w:type="dxa"/>
              <w:bottom w:w="28" w:type="dxa"/>
              <w:right w:w="57" w:type="dxa"/>
            </w:tcMar>
          </w:tcPr>
          <w:p w14:paraId="5737F439" w14:textId="77777777" w:rsidR="00DE33B8" w:rsidRPr="0085633D" w:rsidRDefault="00DE33B8" w:rsidP="00C84D27">
            <w:pPr>
              <w:suppressAutoHyphens/>
              <w:spacing w:before="60" w:after="60"/>
              <w:rPr>
                <w:sz w:val="20"/>
                <w:lang w:val="es-PE"/>
              </w:rPr>
            </w:pPr>
          </w:p>
        </w:tc>
        <w:tc>
          <w:tcPr>
            <w:tcW w:w="1026" w:type="dxa"/>
            <w:tcBorders>
              <w:left w:val="single" w:sz="6" w:space="0" w:color="auto"/>
              <w:right w:val="single" w:sz="6" w:space="0" w:color="auto"/>
            </w:tcBorders>
            <w:tcMar>
              <w:top w:w="28" w:type="dxa"/>
              <w:left w:w="57" w:type="dxa"/>
              <w:bottom w:w="28" w:type="dxa"/>
              <w:right w:w="57" w:type="dxa"/>
            </w:tcMar>
          </w:tcPr>
          <w:p w14:paraId="18A1137D" w14:textId="77777777" w:rsidR="00DE33B8" w:rsidRPr="0085633D" w:rsidRDefault="00DE33B8" w:rsidP="00C84D27">
            <w:pPr>
              <w:suppressAutoHyphens/>
              <w:spacing w:before="60" w:after="60"/>
              <w:rPr>
                <w:sz w:val="20"/>
                <w:lang w:val="es-PE"/>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7561A6" w14:textId="77777777" w:rsidR="00DE33B8" w:rsidRPr="0085633D" w:rsidRDefault="00DE33B8" w:rsidP="00C84D27">
            <w:pPr>
              <w:suppressAutoHyphens/>
              <w:spacing w:before="60" w:after="60"/>
              <w:rPr>
                <w:sz w:val="20"/>
                <w:lang w:val="es-PE"/>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3002D6" w14:textId="77777777" w:rsidR="00DE33B8" w:rsidRPr="0085633D" w:rsidRDefault="00DE33B8" w:rsidP="00C84D27">
            <w:pPr>
              <w:suppressAutoHyphens/>
              <w:spacing w:before="60" w:after="60"/>
              <w:rPr>
                <w:sz w:val="20"/>
                <w:lang w:val="es-PE"/>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E98404" w14:textId="77777777" w:rsidR="00DE33B8" w:rsidRPr="0085633D" w:rsidRDefault="00DE33B8" w:rsidP="00C84D27">
            <w:pPr>
              <w:suppressAutoHyphens/>
              <w:spacing w:before="60" w:after="60"/>
              <w:rPr>
                <w:sz w:val="20"/>
                <w:lang w:val="es-PE"/>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7A50BD" w14:textId="77777777" w:rsidR="00DE33B8" w:rsidRPr="0085633D" w:rsidRDefault="00DE33B8" w:rsidP="00C84D27">
            <w:pPr>
              <w:suppressAutoHyphens/>
              <w:spacing w:before="60" w:after="60"/>
              <w:rPr>
                <w:sz w:val="20"/>
                <w:lang w:val="es-PE"/>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7840D9" w14:textId="77777777" w:rsidR="00DE33B8" w:rsidRPr="0085633D" w:rsidRDefault="00DE33B8" w:rsidP="00C84D27">
            <w:pPr>
              <w:suppressAutoHyphens/>
              <w:spacing w:before="60" w:after="60"/>
              <w:rPr>
                <w:sz w:val="20"/>
                <w:lang w:val="es-PE"/>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C84AC" w14:textId="77777777" w:rsidR="00DE33B8" w:rsidRPr="0085633D" w:rsidRDefault="00DE33B8" w:rsidP="00C84D27">
            <w:pPr>
              <w:suppressAutoHyphens/>
              <w:spacing w:before="60" w:after="60"/>
              <w:rPr>
                <w:sz w:val="20"/>
                <w:lang w:val="es-PE"/>
              </w:rPr>
            </w:pPr>
          </w:p>
        </w:tc>
      </w:tr>
      <w:tr w:rsidR="00DE33B8" w:rsidRPr="0085633D" w14:paraId="60CC01B7"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494A15C" w14:textId="77777777" w:rsidR="00DE33B8" w:rsidRPr="0085633D" w:rsidRDefault="00DE33B8" w:rsidP="00C84D27">
            <w:pPr>
              <w:suppressAutoHyphens/>
              <w:spacing w:before="60" w:after="60"/>
              <w:rPr>
                <w:sz w:val="20"/>
                <w:lang w:val="es-PE"/>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FF3AC0" w14:textId="77777777" w:rsidR="00DE33B8" w:rsidRPr="0085633D" w:rsidRDefault="00DE33B8" w:rsidP="00C84D27">
            <w:pPr>
              <w:suppressAutoHyphens/>
              <w:spacing w:before="60" w:after="60"/>
              <w:rPr>
                <w:sz w:val="20"/>
                <w:lang w:val="es-PE"/>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E7D9E55" w14:textId="77777777" w:rsidR="00DE33B8" w:rsidRPr="0085633D" w:rsidRDefault="00DE33B8" w:rsidP="00C84D27">
            <w:pPr>
              <w:suppressAutoHyphens/>
              <w:spacing w:before="60" w:after="60"/>
              <w:rPr>
                <w:sz w:val="20"/>
                <w:lang w:val="es-PE"/>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43000C3" w14:textId="77777777" w:rsidR="00DE33B8" w:rsidRPr="0085633D" w:rsidRDefault="00DE33B8" w:rsidP="00C84D27">
            <w:pPr>
              <w:suppressAutoHyphens/>
              <w:spacing w:before="60" w:after="60"/>
              <w:rPr>
                <w:sz w:val="20"/>
                <w:lang w:val="es-PE"/>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9A2988" w14:textId="77777777" w:rsidR="00DE33B8" w:rsidRPr="0085633D" w:rsidRDefault="00DE33B8" w:rsidP="00C84D27">
            <w:pPr>
              <w:suppressAutoHyphens/>
              <w:spacing w:before="60" w:after="60"/>
              <w:rPr>
                <w:sz w:val="20"/>
                <w:lang w:val="es-PE"/>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382770" w14:textId="77777777" w:rsidR="00DE33B8" w:rsidRPr="0085633D" w:rsidRDefault="00DE33B8" w:rsidP="00C84D27">
            <w:pPr>
              <w:suppressAutoHyphens/>
              <w:spacing w:before="60" w:after="60"/>
              <w:rPr>
                <w:sz w:val="20"/>
                <w:lang w:val="es-PE"/>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4DD638" w14:textId="77777777" w:rsidR="00DE33B8" w:rsidRPr="0085633D" w:rsidRDefault="00DE33B8" w:rsidP="00C84D27">
            <w:pPr>
              <w:suppressAutoHyphens/>
              <w:spacing w:before="60" w:after="60"/>
              <w:rPr>
                <w:sz w:val="20"/>
                <w:lang w:val="es-PE"/>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1FF6B6" w14:textId="77777777" w:rsidR="00DE33B8" w:rsidRPr="0085633D" w:rsidRDefault="00DE33B8" w:rsidP="00C84D27">
            <w:pPr>
              <w:suppressAutoHyphens/>
              <w:spacing w:before="60" w:after="60"/>
              <w:rPr>
                <w:sz w:val="20"/>
                <w:lang w:val="es-PE"/>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48922F" w14:textId="77777777" w:rsidR="00DE33B8" w:rsidRPr="0085633D" w:rsidRDefault="00DE33B8" w:rsidP="00C84D27">
            <w:pPr>
              <w:suppressAutoHyphens/>
              <w:spacing w:before="60" w:after="60"/>
              <w:rPr>
                <w:sz w:val="20"/>
                <w:lang w:val="es-PE"/>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71D0EC1" w14:textId="77777777" w:rsidR="00DE33B8" w:rsidRPr="0085633D" w:rsidRDefault="00DE33B8" w:rsidP="00C84D27">
            <w:pPr>
              <w:suppressAutoHyphens/>
              <w:spacing w:before="60" w:after="60"/>
              <w:rPr>
                <w:sz w:val="20"/>
                <w:lang w:val="es-PE"/>
              </w:rPr>
            </w:pPr>
          </w:p>
        </w:tc>
      </w:tr>
      <w:tr w:rsidR="00DE33B8" w:rsidRPr="0085633D" w14:paraId="116A0EE1" w14:textId="77777777" w:rsidTr="00C84D27">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0D6AB023" w14:textId="0241218E" w:rsidR="00DE33B8" w:rsidRPr="0085633D" w:rsidRDefault="003154A4" w:rsidP="00C84D27">
            <w:pPr>
              <w:suppressAutoHyphens/>
              <w:rPr>
                <w:sz w:val="20"/>
                <w:lang w:val="es-PE"/>
              </w:rPr>
            </w:pPr>
            <w:r w:rsidRPr="0085633D">
              <w:rPr>
                <w:i/>
                <w:sz w:val="20"/>
                <w:szCs w:val="22"/>
                <w:lang w:val="es-PE"/>
              </w:rPr>
              <w:t>Los artículos deberán considerar las características y condiciones detalladas en las Especificaciones Técnicas,  según corresponda.</w:t>
            </w: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0F3DC58" w14:textId="77777777" w:rsidR="00DE33B8" w:rsidRPr="0085633D" w:rsidRDefault="00DE33B8" w:rsidP="00C84D27">
            <w:pPr>
              <w:pStyle w:val="Textocomentario"/>
              <w:suppressAutoHyphens/>
              <w:spacing w:before="60" w:after="60"/>
              <w:jc w:val="center"/>
              <w:rPr>
                <w:rFonts w:ascii="Times New Roman" w:hAnsi="Times New Roman"/>
                <w:lang w:val="es-PE"/>
              </w:rPr>
            </w:pPr>
            <w:r w:rsidRPr="0085633D">
              <w:rPr>
                <w:rFonts w:ascii="Times New Roman" w:hAnsi="Times New Roman"/>
                <w:lang w:val="es-PE"/>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6590D90" w14:textId="77777777" w:rsidR="00DE33B8" w:rsidRPr="0085633D" w:rsidRDefault="00DE33B8" w:rsidP="00C84D27">
            <w:pPr>
              <w:suppressAutoHyphens/>
              <w:spacing w:before="60" w:after="60"/>
              <w:rPr>
                <w:sz w:val="20"/>
                <w:lang w:val="es-PE"/>
              </w:rPr>
            </w:pPr>
          </w:p>
        </w:tc>
      </w:tr>
      <w:tr w:rsidR="00DE33B8" w:rsidRPr="0085633D" w14:paraId="491010EB" w14:textId="77777777" w:rsidTr="00C84D27">
        <w:tc>
          <w:tcPr>
            <w:tcW w:w="13500" w:type="dxa"/>
            <w:gridSpan w:val="10"/>
            <w:tcBorders>
              <w:top w:val="nil"/>
              <w:left w:val="nil"/>
              <w:bottom w:val="nil"/>
              <w:right w:val="nil"/>
            </w:tcBorders>
            <w:tcMar>
              <w:top w:w="28" w:type="dxa"/>
              <w:left w:w="57" w:type="dxa"/>
              <w:bottom w:w="28" w:type="dxa"/>
              <w:right w:w="57" w:type="dxa"/>
            </w:tcMar>
          </w:tcPr>
          <w:p w14:paraId="2CC97EBE" w14:textId="729008A0" w:rsidR="00DE33B8" w:rsidRPr="0085633D" w:rsidRDefault="00DE33B8" w:rsidP="00C84D27">
            <w:pPr>
              <w:suppressAutoHyphens/>
              <w:spacing w:before="100"/>
              <w:rPr>
                <w:sz w:val="20"/>
                <w:lang w:val="es-PE"/>
              </w:rPr>
            </w:pPr>
            <w:r w:rsidRPr="0085633D">
              <w:rPr>
                <w:sz w:val="20"/>
                <w:lang w:val="es-PE"/>
              </w:rPr>
              <w:t xml:space="preserve">Nombre del </w:t>
            </w:r>
            <w:r w:rsidR="005240C2" w:rsidRPr="0085633D">
              <w:rPr>
                <w:sz w:val="20"/>
                <w:lang w:val="es-PE"/>
              </w:rPr>
              <w:t>Oferente</w:t>
            </w:r>
            <w:r w:rsidRPr="0085633D">
              <w:rPr>
                <w:sz w:val="20"/>
                <w:lang w:val="es-PE"/>
              </w:rPr>
              <w:t xml:space="preserve">: </w:t>
            </w:r>
            <w:r w:rsidRPr="0085633D">
              <w:rPr>
                <w:i/>
                <w:iCs/>
                <w:sz w:val="20"/>
                <w:lang w:val="es-PE"/>
              </w:rPr>
              <w:t xml:space="preserve">[indique el nombre completo del </w:t>
            </w:r>
            <w:r w:rsidR="005240C2" w:rsidRPr="0085633D">
              <w:rPr>
                <w:i/>
                <w:iCs/>
                <w:sz w:val="20"/>
                <w:lang w:val="es-PE"/>
              </w:rPr>
              <w:t>Oferente</w:t>
            </w:r>
            <w:r w:rsidRPr="0085633D">
              <w:rPr>
                <w:i/>
                <w:iCs/>
                <w:sz w:val="20"/>
                <w:lang w:val="es-PE"/>
              </w:rPr>
              <w:t xml:space="preserve">] </w:t>
            </w:r>
            <w:r w:rsidRPr="0085633D">
              <w:rPr>
                <w:sz w:val="20"/>
                <w:lang w:val="es-PE"/>
              </w:rPr>
              <w:t xml:space="preserve">Firma del </w:t>
            </w:r>
            <w:r w:rsidR="005240C2" w:rsidRPr="0085633D">
              <w:rPr>
                <w:sz w:val="20"/>
                <w:lang w:val="es-PE"/>
              </w:rPr>
              <w:t>Oferente</w:t>
            </w:r>
            <w:r w:rsidRPr="0085633D">
              <w:rPr>
                <w:sz w:val="20"/>
                <w:lang w:val="es-PE"/>
              </w:rPr>
              <w:t xml:space="preserve">: </w:t>
            </w:r>
            <w:r w:rsidRPr="0085633D">
              <w:rPr>
                <w:i/>
                <w:iCs/>
                <w:sz w:val="20"/>
                <w:lang w:val="es-PE"/>
              </w:rPr>
              <w:t>[firma de la persona que firma la oferta]</w:t>
            </w:r>
            <w:r w:rsidRPr="0085633D">
              <w:rPr>
                <w:sz w:val="20"/>
                <w:lang w:val="es-PE"/>
              </w:rPr>
              <w:t xml:space="preserve"> Fecha: </w:t>
            </w:r>
            <w:r w:rsidRPr="0085633D">
              <w:rPr>
                <w:i/>
                <w:iCs/>
                <w:sz w:val="20"/>
                <w:lang w:val="es-PE"/>
              </w:rPr>
              <w:t>[indique fecha]</w:t>
            </w:r>
          </w:p>
        </w:tc>
      </w:tr>
    </w:tbl>
    <w:p w14:paraId="0865F5AB" w14:textId="77777777" w:rsidR="00DE33B8" w:rsidRPr="0085633D" w:rsidRDefault="00DE33B8" w:rsidP="00DE33B8">
      <w:pPr>
        <w:spacing w:before="240"/>
        <w:rPr>
          <w:lang w:val="es-PE"/>
        </w:rPr>
      </w:pPr>
    </w:p>
    <w:p w14:paraId="4A8E62FC" w14:textId="12131A2A" w:rsidR="00E82D56" w:rsidRPr="0085633D" w:rsidRDefault="00DE33B8">
      <w:pPr>
        <w:rPr>
          <w:lang w:val="es-PE"/>
        </w:rPr>
      </w:pPr>
      <w:r w:rsidRPr="0085633D">
        <w:rPr>
          <w:lang w:val="es-PE"/>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843"/>
        <w:gridCol w:w="2268"/>
        <w:gridCol w:w="886"/>
        <w:gridCol w:w="1665"/>
        <w:gridCol w:w="1575"/>
      </w:tblGrid>
      <w:tr w:rsidR="00DE33B8" w:rsidRPr="0085633D" w14:paraId="44005903" w14:textId="77777777" w:rsidTr="005A5AA8">
        <w:trPr>
          <w:trHeight w:val="140"/>
        </w:trPr>
        <w:tc>
          <w:tcPr>
            <w:tcW w:w="13680" w:type="dxa"/>
            <w:gridSpan w:val="8"/>
            <w:tcBorders>
              <w:top w:val="nil"/>
              <w:left w:val="nil"/>
              <w:bottom w:val="nil"/>
              <w:right w:val="nil"/>
            </w:tcBorders>
            <w:tcMar>
              <w:top w:w="28" w:type="dxa"/>
              <w:left w:w="57" w:type="dxa"/>
              <w:bottom w:w="28" w:type="dxa"/>
              <w:right w:w="57" w:type="dxa"/>
            </w:tcMar>
          </w:tcPr>
          <w:p w14:paraId="53782A6C" w14:textId="76E19A2E" w:rsidR="00DE33B8" w:rsidRPr="0085633D" w:rsidRDefault="00DE33B8" w:rsidP="00C84D27">
            <w:pPr>
              <w:pStyle w:val="Tanla4titulo"/>
              <w:rPr>
                <w:rFonts w:ascii="Times New Roman" w:hAnsi="Times New Roman"/>
                <w:lang w:val="es-PE"/>
              </w:rPr>
            </w:pPr>
            <w:bookmarkStart w:id="451" w:name="_Toc454620981"/>
            <w:bookmarkStart w:id="452" w:name="_Toc347230625"/>
            <w:bookmarkStart w:id="453" w:name="_Toc486939191"/>
            <w:r w:rsidRPr="0085633D">
              <w:rPr>
                <w:rFonts w:ascii="Times New Roman" w:hAnsi="Times New Roman"/>
                <w:lang w:val="es-PE"/>
              </w:rPr>
              <w:t>Precio y Cronograma de Cumplimiento: Servicios conexos</w:t>
            </w:r>
            <w:bookmarkEnd w:id="451"/>
            <w:bookmarkEnd w:id="452"/>
            <w:bookmarkEnd w:id="453"/>
          </w:p>
        </w:tc>
      </w:tr>
      <w:tr w:rsidR="00DE33B8" w:rsidRPr="0085633D" w14:paraId="299D7725" w14:textId="77777777" w:rsidTr="005A5AA8">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C639185" w14:textId="77777777" w:rsidR="00DE33B8" w:rsidRPr="0085633D" w:rsidRDefault="00DE33B8" w:rsidP="00C84D27">
            <w:pPr>
              <w:suppressAutoHyphens/>
              <w:jc w:val="center"/>
              <w:rPr>
                <w:sz w:val="20"/>
                <w:lang w:val="es-PE"/>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72D27574" w14:textId="34DF644A" w:rsidR="00DE33B8" w:rsidRPr="0085633D" w:rsidRDefault="00DE33B8" w:rsidP="00C84D27">
            <w:pPr>
              <w:suppressAutoHyphens/>
              <w:spacing w:before="240"/>
              <w:jc w:val="center"/>
              <w:rPr>
                <w:sz w:val="20"/>
                <w:lang w:val="es-PE"/>
              </w:rPr>
            </w:pPr>
            <w:r w:rsidRPr="0085633D">
              <w:rPr>
                <w:lang w:val="es-PE"/>
              </w:rPr>
              <w:t xml:space="preserve">Monedas de acuerdo con la </w:t>
            </w:r>
            <w:r w:rsidR="005240C2" w:rsidRPr="0085633D">
              <w:rPr>
                <w:lang w:val="es-PE"/>
              </w:rPr>
              <w:t>IAO</w:t>
            </w:r>
            <w:r w:rsidRPr="0085633D">
              <w:rPr>
                <w:lang w:val="es-PE"/>
              </w:rPr>
              <w:t>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0EF0D0B0" w14:textId="77777777" w:rsidR="00DE33B8" w:rsidRPr="0085633D" w:rsidRDefault="00DE33B8" w:rsidP="00C84D27">
            <w:pPr>
              <w:rPr>
                <w:sz w:val="20"/>
                <w:lang w:val="es-PE"/>
              </w:rPr>
            </w:pPr>
            <w:r w:rsidRPr="0085633D">
              <w:rPr>
                <w:sz w:val="20"/>
                <w:lang w:val="es-PE"/>
              </w:rPr>
              <w:t>Fecha: _______________________</w:t>
            </w:r>
          </w:p>
          <w:p w14:paraId="4192F64D" w14:textId="20D11D79" w:rsidR="00E256DF" w:rsidRPr="0085633D" w:rsidRDefault="00E256DF" w:rsidP="00E256DF">
            <w:pPr>
              <w:suppressAutoHyphens/>
              <w:rPr>
                <w:lang w:val="es-PE"/>
              </w:rPr>
            </w:pPr>
            <w:r w:rsidRPr="0085633D">
              <w:rPr>
                <w:sz w:val="20"/>
                <w:lang w:val="es-PE"/>
              </w:rPr>
              <w:t>SDO n.</w:t>
            </w:r>
            <w:r w:rsidRPr="0085633D">
              <w:rPr>
                <w:sz w:val="20"/>
                <w:szCs w:val="20"/>
                <w:lang w:val="es-PE"/>
              </w:rPr>
              <w:sym w:font="Symbol" w:char="F0B0"/>
            </w:r>
            <w:r w:rsidRPr="0085633D">
              <w:rPr>
                <w:sz w:val="20"/>
                <w:lang w:val="es-PE"/>
              </w:rPr>
              <w:t xml:space="preserve">: </w:t>
            </w:r>
            <w:r w:rsidR="008A18C5" w:rsidRPr="0085633D">
              <w:rPr>
                <w:sz w:val="20"/>
                <w:szCs w:val="20"/>
                <w:lang w:val="es-PE"/>
              </w:rPr>
              <w:t>LPI N</w:t>
            </w:r>
            <w:r w:rsidR="003D2FEF" w:rsidRPr="0085633D">
              <w:rPr>
                <w:sz w:val="20"/>
                <w:szCs w:val="20"/>
                <w:lang w:val="es-PE"/>
              </w:rPr>
              <w:t xml:space="preserve">° </w:t>
            </w:r>
            <w:r w:rsidR="00574DAE" w:rsidRPr="0085633D">
              <w:rPr>
                <w:sz w:val="20"/>
                <w:szCs w:val="20"/>
                <w:lang w:val="es-PE"/>
              </w:rPr>
              <w:t>003-2025.UE118</w:t>
            </w:r>
            <w:r w:rsidR="00AA0078" w:rsidRPr="0085633D">
              <w:rPr>
                <w:sz w:val="20"/>
                <w:szCs w:val="20"/>
                <w:lang w:val="es-PE"/>
              </w:rPr>
              <w:t>-PMESUT/BID</w:t>
            </w:r>
          </w:p>
          <w:p w14:paraId="7B593D9C" w14:textId="038ECC98" w:rsidR="00DE33B8" w:rsidRPr="0085633D" w:rsidRDefault="002175B0" w:rsidP="00C84D27">
            <w:pPr>
              <w:suppressAutoHyphens/>
              <w:spacing w:after="120"/>
              <w:rPr>
                <w:lang w:val="es-PE"/>
              </w:rPr>
            </w:pPr>
            <w:r w:rsidRPr="0085633D">
              <w:rPr>
                <w:sz w:val="20"/>
                <w:lang w:val="es-PE"/>
              </w:rPr>
              <w:t>Págin</w:t>
            </w:r>
            <w:r w:rsidR="00DE33B8" w:rsidRPr="0085633D">
              <w:rPr>
                <w:sz w:val="20"/>
                <w:lang w:val="es-PE"/>
              </w:rPr>
              <w:t>a n.</w:t>
            </w:r>
            <w:r w:rsidR="00DE33B8" w:rsidRPr="0085633D">
              <w:rPr>
                <w:sz w:val="20"/>
                <w:lang w:val="es-PE"/>
              </w:rPr>
              <w:sym w:font="Symbol" w:char="F0B0"/>
            </w:r>
            <w:r w:rsidR="00DE33B8" w:rsidRPr="0085633D">
              <w:rPr>
                <w:sz w:val="20"/>
                <w:lang w:val="es-PE"/>
              </w:rPr>
              <w:t xml:space="preserve"> ______ de ______</w:t>
            </w:r>
          </w:p>
        </w:tc>
      </w:tr>
      <w:tr w:rsidR="00DE33B8" w:rsidRPr="0085633D" w14:paraId="15AABDD8" w14:textId="77777777" w:rsidTr="003240CF">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18F08875" w14:textId="77777777" w:rsidR="00DE33B8" w:rsidRPr="0085633D" w:rsidRDefault="00DE33B8" w:rsidP="00C84D27">
            <w:pPr>
              <w:suppressAutoHyphens/>
              <w:jc w:val="center"/>
              <w:rPr>
                <w:b/>
                <w:sz w:val="20"/>
                <w:lang w:val="es-PE"/>
              </w:rPr>
            </w:pPr>
            <w:r w:rsidRPr="0085633D">
              <w:rPr>
                <w:b/>
                <w:sz w:val="20"/>
                <w:lang w:val="es-PE"/>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AFA4F4" w14:textId="77777777" w:rsidR="00DE33B8" w:rsidRPr="0085633D" w:rsidRDefault="00DE33B8" w:rsidP="00C84D27">
            <w:pPr>
              <w:suppressAutoHyphens/>
              <w:jc w:val="center"/>
              <w:rPr>
                <w:b/>
                <w:sz w:val="20"/>
                <w:lang w:val="es-PE"/>
              </w:rPr>
            </w:pPr>
            <w:r w:rsidRPr="0085633D">
              <w:rPr>
                <w:b/>
                <w:sz w:val="20"/>
                <w:lang w:val="es-PE"/>
              </w:rPr>
              <w:t>2</w:t>
            </w:r>
          </w:p>
        </w:tc>
        <w:tc>
          <w:tcPr>
            <w:tcW w:w="184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58042D" w14:textId="77777777" w:rsidR="00DE33B8" w:rsidRPr="0085633D" w:rsidRDefault="00DE33B8" w:rsidP="00C84D27">
            <w:pPr>
              <w:suppressAutoHyphens/>
              <w:jc w:val="center"/>
              <w:rPr>
                <w:b/>
                <w:sz w:val="20"/>
                <w:lang w:val="es-PE"/>
              </w:rPr>
            </w:pPr>
            <w:r w:rsidRPr="0085633D">
              <w:rPr>
                <w:b/>
                <w:sz w:val="20"/>
                <w:lang w:val="es-PE"/>
              </w:rPr>
              <w:t>3</w:t>
            </w:r>
          </w:p>
        </w:tc>
        <w:tc>
          <w:tcPr>
            <w:tcW w:w="226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A4FC87" w14:textId="77777777" w:rsidR="00DE33B8" w:rsidRPr="0085633D" w:rsidRDefault="00DE33B8" w:rsidP="00C84D27">
            <w:pPr>
              <w:suppressAutoHyphens/>
              <w:jc w:val="center"/>
              <w:rPr>
                <w:b/>
                <w:sz w:val="20"/>
                <w:lang w:val="es-PE"/>
              </w:rPr>
            </w:pPr>
            <w:r w:rsidRPr="0085633D">
              <w:rPr>
                <w:b/>
                <w:sz w:val="20"/>
                <w:lang w:val="es-PE"/>
              </w:rPr>
              <w:t>4</w:t>
            </w:r>
          </w:p>
        </w:tc>
        <w:tc>
          <w:tcPr>
            <w:tcW w:w="88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789A23" w14:textId="77777777" w:rsidR="00DE33B8" w:rsidRPr="0085633D" w:rsidRDefault="00DE33B8" w:rsidP="00C84D27">
            <w:pPr>
              <w:suppressAutoHyphens/>
              <w:jc w:val="center"/>
              <w:rPr>
                <w:b/>
                <w:sz w:val="20"/>
                <w:lang w:val="es-PE"/>
              </w:rPr>
            </w:pPr>
            <w:r w:rsidRPr="0085633D">
              <w:rPr>
                <w:b/>
                <w:sz w:val="20"/>
                <w:lang w:val="es-PE"/>
              </w:rPr>
              <w:t>5</w:t>
            </w:r>
          </w:p>
        </w:tc>
        <w:tc>
          <w:tcPr>
            <w:tcW w:w="166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BE1B69" w14:textId="77777777" w:rsidR="00DE33B8" w:rsidRPr="0085633D" w:rsidRDefault="00DE33B8" w:rsidP="00C84D27">
            <w:pPr>
              <w:suppressAutoHyphens/>
              <w:jc w:val="center"/>
              <w:rPr>
                <w:b/>
                <w:sz w:val="20"/>
                <w:lang w:val="es-PE"/>
              </w:rPr>
            </w:pPr>
            <w:r w:rsidRPr="0085633D">
              <w:rPr>
                <w:b/>
                <w:sz w:val="20"/>
                <w:lang w:val="es-PE"/>
              </w:rPr>
              <w:t>6</w:t>
            </w:r>
          </w:p>
        </w:tc>
        <w:tc>
          <w:tcPr>
            <w:tcW w:w="1575" w:type="dxa"/>
            <w:tcBorders>
              <w:top w:val="double" w:sz="6" w:space="0" w:color="auto"/>
              <w:left w:val="single" w:sz="6" w:space="0" w:color="auto"/>
              <w:bottom w:val="double" w:sz="6" w:space="0" w:color="auto"/>
            </w:tcBorders>
            <w:tcMar>
              <w:top w:w="28" w:type="dxa"/>
              <w:left w:w="57" w:type="dxa"/>
              <w:bottom w:w="28" w:type="dxa"/>
              <w:right w:w="57" w:type="dxa"/>
            </w:tcMar>
          </w:tcPr>
          <w:p w14:paraId="5F2E7E28" w14:textId="77777777" w:rsidR="00DE33B8" w:rsidRPr="0085633D" w:rsidRDefault="00DE33B8" w:rsidP="00C84D27">
            <w:pPr>
              <w:suppressAutoHyphens/>
              <w:jc w:val="center"/>
              <w:rPr>
                <w:b/>
                <w:sz w:val="20"/>
                <w:lang w:val="es-PE"/>
              </w:rPr>
            </w:pPr>
            <w:r w:rsidRPr="0085633D">
              <w:rPr>
                <w:b/>
                <w:sz w:val="20"/>
                <w:lang w:val="es-PE"/>
              </w:rPr>
              <w:t>7</w:t>
            </w:r>
          </w:p>
        </w:tc>
      </w:tr>
      <w:tr w:rsidR="00DE33B8" w:rsidRPr="0085633D" w14:paraId="3DFEB64A" w14:textId="77777777" w:rsidTr="0032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241BDDE" w14:textId="77777777" w:rsidR="00DE33B8" w:rsidRPr="0085633D" w:rsidRDefault="00DE33B8" w:rsidP="00C84D27">
            <w:pPr>
              <w:suppressAutoHyphens/>
              <w:jc w:val="center"/>
              <w:rPr>
                <w:b/>
                <w:sz w:val="18"/>
                <w:szCs w:val="18"/>
                <w:lang w:val="es-PE"/>
              </w:rPr>
            </w:pPr>
            <w:r w:rsidRPr="0085633D">
              <w:rPr>
                <w:b/>
                <w:sz w:val="18"/>
                <w:szCs w:val="18"/>
                <w:lang w:val="es-PE"/>
              </w:rPr>
              <w:t xml:space="preserve">Servicio </w:t>
            </w:r>
          </w:p>
          <w:p w14:paraId="3F1DC28B" w14:textId="77777777" w:rsidR="00DE33B8" w:rsidRPr="0085633D" w:rsidRDefault="00DE33B8" w:rsidP="00C84D27">
            <w:pPr>
              <w:suppressAutoHyphens/>
              <w:jc w:val="center"/>
              <w:rPr>
                <w:b/>
                <w:sz w:val="18"/>
                <w:szCs w:val="18"/>
                <w:lang w:val="es-PE"/>
              </w:rPr>
            </w:pPr>
            <w:r w:rsidRPr="0085633D">
              <w:rPr>
                <w:b/>
                <w:sz w:val="18"/>
                <w:szCs w:val="18"/>
                <w:lang w:val="es-PE"/>
              </w:rPr>
              <w:t>N.</w:t>
            </w:r>
            <w:r w:rsidRPr="0085633D">
              <w:rPr>
                <w:b/>
                <w:sz w:val="18"/>
                <w:szCs w:val="18"/>
                <w:lang w:val="es-PE"/>
              </w:rPr>
              <w:sym w:font="Symbol" w:char="F0B0"/>
            </w:r>
          </w:p>
        </w:tc>
        <w:tc>
          <w:tcPr>
            <w:tcW w:w="463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BD209D" w14:textId="77777777" w:rsidR="00DE33B8" w:rsidRPr="0085633D" w:rsidRDefault="00DE33B8" w:rsidP="00C84D27">
            <w:pPr>
              <w:suppressAutoHyphens/>
              <w:jc w:val="center"/>
              <w:rPr>
                <w:b/>
                <w:sz w:val="18"/>
                <w:szCs w:val="18"/>
                <w:lang w:val="es-PE"/>
              </w:rPr>
            </w:pPr>
            <w:r w:rsidRPr="0085633D">
              <w:rPr>
                <w:b/>
                <w:sz w:val="18"/>
                <w:szCs w:val="18"/>
                <w:lang w:val="es-PE"/>
              </w:rPr>
              <w:t xml:space="preserve">Descripción de los servicios (excluye transporte interno y otros servicios requeridos en el País del Comprador para transportar los bienes a su destino final) </w:t>
            </w:r>
          </w:p>
        </w:tc>
        <w:tc>
          <w:tcPr>
            <w:tcW w:w="184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992A3C" w14:textId="77777777" w:rsidR="00DE33B8" w:rsidRPr="0085633D" w:rsidRDefault="00DE33B8" w:rsidP="00C84D27">
            <w:pPr>
              <w:suppressAutoHyphens/>
              <w:jc w:val="center"/>
              <w:rPr>
                <w:b/>
                <w:sz w:val="18"/>
                <w:szCs w:val="18"/>
                <w:lang w:val="es-PE"/>
              </w:rPr>
            </w:pPr>
            <w:r w:rsidRPr="0085633D">
              <w:rPr>
                <w:b/>
                <w:sz w:val="18"/>
                <w:szCs w:val="18"/>
                <w:lang w:val="es-PE"/>
              </w:rPr>
              <w:t>País de origen</w:t>
            </w:r>
          </w:p>
        </w:tc>
        <w:tc>
          <w:tcPr>
            <w:tcW w:w="226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F61BBC" w14:textId="77777777" w:rsidR="00DE33B8" w:rsidRPr="0085633D" w:rsidRDefault="00DE33B8" w:rsidP="00C84D27">
            <w:pPr>
              <w:suppressAutoHyphens/>
              <w:jc w:val="center"/>
              <w:rPr>
                <w:b/>
                <w:sz w:val="18"/>
                <w:szCs w:val="18"/>
                <w:lang w:val="es-PE"/>
              </w:rPr>
            </w:pPr>
            <w:r w:rsidRPr="0085633D">
              <w:rPr>
                <w:b/>
                <w:sz w:val="18"/>
                <w:szCs w:val="18"/>
                <w:lang w:val="es-PE"/>
              </w:rPr>
              <w:t>Fecha de entrega en el lugar de destino final</w:t>
            </w:r>
          </w:p>
        </w:tc>
        <w:tc>
          <w:tcPr>
            <w:tcW w:w="88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92D044" w14:textId="77777777" w:rsidR="00DE33B8" w:rsidRPr="0085633D" w:rsidRDefault="00DE33B8" w:rsidP="00C84D27">
            <w:pPr>
              <w:suppressAutoHyphens/>
              <w:jc w:val="center"/>
              <w:rPr>
                <w:b/>
                <w:sz w:val="18"/>
                <w:szCs w:val="18"/>
                <w:lang w:val="es-PE"/>
              </w:rPr>
            </w:pPr>
            <w:r w:rsidRPr="0085633D">
              <w:rPr>
                <w:b/>
                <w:sz w:val="18"/>
                <w:szCs w:val="18"/>
                <w:lang w:val="es-PE"/>
              </w:rPr>
              <w:t>Cantidad y unidad física</w:t>
            </w:r>
          </w:p>
        </w:tc>
        <w:tc>
          <w:tcPr>
            <w:tcW w:w="166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4C99CB" w14:textId="77777777" w:rsidR="00DE33B8" w:rsidRPr="0085633D" w:rsidRDefault="00DE33B8" w:rsidP="00C84D27">
            <w:pPr>
              <w:suppressAutoHyphens/>
              <w:jc w:val="center"/>
              <w:rPr>
                <w:b/>
                <w:sz w:val="18"/>
                <w:szCs w:val="18"/>
                <w:lang w:val="es-PE"/>
              </w:rPr>
            </w:pPr>
            <w:r w:rsidRPr="0085633D">
              <w:rPr>
                <w:b/>
                <w:sz w:val="18"/>
                <w:szCs w:val="18"/>
                <w:lang w:val="es-PE"/>
              </w:rPr>
              <w:t xml:space="preserve">Precio unitario </w:t>
            </w:r>
          </w:p>
        </w:tc>
        <w:tc>
          <w:tcPr>
            <w:tcW w:w="15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B4D977" w14:textId="77777777" w:rsidR="00DE33B8" w:rsidRPr="0085633D" w:rsidRDefault="00DE33B8" w:rsidP="00C84D27">
            <w:pPr>
              <w:suppressAutoHyphens/>
              <w:jc w:val="center"/>
              <w:rPr>
                <w:b/>
                <w:sz w:val="18"/>
                <w:szCs w:val="18"/>
                <w:lang w:val="es-PE"/>
              </w:rPr>
            </w:pPr>
            <w:r w:rsidRPr="0085633D">
              <w:rPr>
                <w:b/>
                <w:sz w:val="18"/>
                <w:szCs w:val="18"/>
                <w:lang w:val="es-PE"/>
              </w:rPr>
              <w:t xml:space="preserve">Precio total por servicio </w:t>
            </w:r>
          </w:p>
          <w:p w14:paraId="2807601B" w14:textId="77777777" w:rsidR="00DE33B8" w:rsidRPr="0085633D" w:rsidRDefault="00DE33B8" w:rsidP="00C84D27">
            <w:pPr>
              <w:suppressAutoHyphens/>
              <w:jc w:val="center"/>
              <w:rPr>
                <w:b/>
                <w:sz w:val="18"/>
                <w:szCs w:val="18"/>
                <w:lang w:val="es-PE"/>
              </w:rPr>
            </w:pPr>
            <w:r w:rsidRPr="0085633D">
              <w:rPr>
                <w:b/>
                <w:sz w:val="18"/>
                <w:szCs w:val="18"/>
                <w:lang w:val="es-PE"/>
              </w:rPr>
              <w:t>(Col. 5 x 6 o un estimado)</w:t>
            </w:r>
          </w:p>
        </w:tc>
      </w:tr>
      <w:tr w:rsidR="00C05B72" w:rsidRPr="0085633D" w14:paraId="6A9BC474" w14:textId="77777777" w:rsidTr="00C05B72">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7B7FA2F6" w14:textId="7D2A3459" w:rsidR="00C05B72" w:rsidRPr="0085633D" w:rsidRDefault="00C05B72" w:rsidP="00C05B72">
            <w:pPr>
              <w:suppressAutoHyphens/>
              <w:rPr>
                <w:b/>
                <w:i/>
                <w:iCs/>
                <w:sz w:val="20"/>
                <w:szCs w:val="20"/>
                <w:lang w:val="es-PE"/>
              </w:rPr>
            </w:pPr>
            <w:r w:rsidRPr="0085633D">
              <w:rPr>
                <w:rFonts w:ascii="Calibri" w:hAnsi="Calibri" w:cs="Calibri"/>
                <w:b/>
                <w:sz w:val="20"/>
                <w:szCs w:val="20"/>
                <w:lang w:val="es-PE"/>
              </w:rPr>
              <w:t>LOTE 1</w:t>
            </w:r>
          </w:p>
        </w:tc>
      </w:tr>
      <w:tr w:rsidR="00C05B72" w:rsidRPr="0085633D" w14:paraId="16E4FF36"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4CC978A" w14:textId="7EEBC872" w:rsidR="00C05B72" w:rsidRPr="0085633D" w:rsidRDefault="00C05B72" w:rsidP="00C05B72">
            <w:pPr>
              <w:suppressAutoHyphens/>
              <w:spacing w:before="60" w:after="60"/>
              <w:jc w:val="center"/>
              <w:rPr>
                <w:sz w:val="20"/>
                <w:szCs w:val="20"/>
                <w:lang w:val="es-PE"/>
              </w:rPr>
            </w:pPr>
            <w:r w:rsidRPr="0085633D">
              <w:rPr>
                <w:sz w:val="20"/>
                <w:szCs w:val="20"/>
                <w:lang w:val="es-PE"/>
              </w:rPr>
              <w:t>1</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DE7D92" w14:textId="11645BD0" w:rsidR="00C05B72" w:rsidRPr="0085633D" w:rsidRDefault="000C47CB" w:rsidP="00C05B72">
            <w:pPr>
              <w:suppressAutoHyphens/>
              <w:spacing w:before="60" w:after="60"/>
              <w:rPr>
                <w:sz w:val="20"/>
                <w:szCs w:val="20"/>
                <w:lang w:val="es-PE"/>
              </w:rPr>
            </w:pPr>
            <w:r w:rsidRPr="0085633D">
              <w:rPr>
                <w:rFonts w:ascii="Calibri" w:hAnsi="Calibri" w:cs="Calibri"/>
                <w:sz w:val="20"/>
                <w:szCs w:val="20"/>
                <w:lang w:val="es-PE"/>
              </w:rPr>
              <w:t>Capacitación de funcionamiento (Ahumador)</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D842E5E" w14:textId="57FB5895" w:rsidR="00C05B72" w:rsidRPr="0085633D" w:rsidRDefault="00C05B72" w:rsidP="00C05B72">
            <w:pPr>
              <w:suppressAutoHyphens/>
              <w:spacing w:before="60" w:after="60"/>
              <w:rPr>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2F3AE4E" w14:textId="60823FAB" w:rsidR="00C05B72" w:rsidRPr="0085633D" w:rsidRDefault="00C05B72" w:rsidP="00C05B72">
            <w:pPr>
              <w:suppressAutoHyphens/>
              <w:spacing w:before="60" w:after="60"/>
              <w:rPr>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972BE3A" w14:textId="7FD16067" w:rsidR="00C05B72" w:rsidRPr="0085633D" w:rsidRDefault="00C05B72" w:rsidP="00C05B72">
            <w:pPr>
              <w:suppressAutoHyphens/>
              <w:spacing w:before="60" w:after="60"/>
              <w:rPr>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1F89362" w14:textId="1E6C5518" w:rsidR="00C05B72" w:rsidRPr="0085633D" w:rsidRDefault="00C05B72" w:rsidP="00C05B72">
            <w:pPr>
              <w:suppressAutoHyphens/>
              <w:spacing w:before="60" w:after="60"/>
              <w:rPr>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483AE80C" w14:textId="3D092EFE" w:rsidR="00C05B72" w:rsidRPr="0085633D" w:rsidRDefault="00C05B72" w:rsidP="00C05B72">
            <w:pPr>
              <w:suppressAutoHyphens/>
              <w:spacing w:before="60" w:after="60"/>
              <w:rPr>
                <w:sz w:val="18"/>
                <w:szCs w:val="20"/>
                <w:lang w:val="es-PE"/>
              </w:rPr>
            </w:pPr>
            <w:r w:rsidRPr="0085633D">
              <w:rPr>
                <w:i/>
                <w:iCs/>
                <w:sz w:val="18"/>
                <w:szCs w:val="20"/>
                <w:lang w:val="es-PE"/>
              </w:rPr>
              <w:t>[Indique precio total por artículo].</w:t>
            </w:r>
          </w:p>
        </w:tc>
      </w:tr>
      <w:tr w:rsidR="007518C1" w:rsidRPr="0085633D" w14:paraId="6D5B48B6"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A1A18B6" w14:textId="3675BD78" w:rsidR="007518C1" w:rsidRPr="0085633D" w:rsidRDefault="007518C1" w:rsidP="007518C1">
            <w:pPr>
              <w:suppressAutoHyphens/>
              <w:spacing w:before="60" w:after="60"/>
              <w:jc w:val="center"/>
              <w:rPr>
                <w:sz w:val="20"/>
                <w:szCs w:val="20"/>
                <w:lang w:val="es-PE"/>
              </w:rPr>
            </w:pPr>
            <w:r w:rsidRPr="0085633D">
              <w:rPr>
                <w:sz w:val="20"/>
                <w:szCs w:val="20"/>
                <w:lang w:val="es-PE"/>
              </w:rPr>
              <w:t>2</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32C54D" w14:textId="238B2ADB" w:rsidR="007518C1" w:rsidRPr="0085633D" w:rsidRDefault="000C47CB" w:rsidP="00D03F45">
            <w:pPr>
              <w:rPr>
                <w:rFonts w:ascii="Calibri" w:hAnsi="Calibri" w:cs="Calibri"/>
                <w:sz w:val="20"/>
                <w:szCs w:val="20"/>
                <w:lang w:val="es-PE"/>
              </w:rPr>
            </w:pPr>
            <w:r w:rsidRPr="0085633D">
              <w:rPr>
                <w:rFonts w:ascii="Calibri" w:hAnsi="Calibri" w:cs="Calibri"/>
                <w:sz w:val="20"/>
                <w:szCs w:val="20"/>
                <w:lang w:val="es-PE"/>
              </w:rPr>
              <w:t>Capacitación de funcionamiento (Amasadora de pan)</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4C7E3E2" w14:textId="6DAF4EAA"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37DFE77" w14:textId="7969B19C"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397D8E6" w14:textId="66CFB690"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368B5D6" w14:textId="499BAD1F"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2314BB1F" w14:textId="744D4CEF"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7518C1" w:rsidRPr="0085633D" w14:paraId="6B30762F"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54DCAA2" w14:textId="5DF26867" w:rsidR="007518C1" w:rsidRPr="0085633D" w:rsidRDefault="007518C1" w:rsidP="007518C1">
            <w:pPr>
              <w:suppressAutoHyphens/>
              <w:spacing w:before="60" w:after="60"/>
              <w:jc w:val="center"/>
              <w:rPr>
                <w:sz w:val="20"/>
                <w:szCs w:val="20"/>
                <w:lang w:val="es-PE"/>
              </w:rPr>
            </w:pPr>
            <w:r w:rsidRPr="0085633D">
              <w:rPr>
                <w:sz w:val="20"/>
                <w:szCs w:val="20"/>
                <w:lang w:val="es-PE"/>
              </w:rPr>
              <w:t>3</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63A382" w14:textId="2CF7D4AC" w:rsidR="007518C1" w:rsidRPr="0085633D" w:rsidRDefault="000C47CB" w:rsidP="007518C1">
            <w:pPr>
              <w:suppressAutoHyphens/>
              <w:spacing w:before="60" w:after="60"/>
              <w:rPr>
                <w:sz w:val="20"/>
                <w:szCs w:val="20"/>
                <w:lang w:val="es-PE"/>
              </w:rPr>
            </w:pPr>
            <w:r w:rsidRPr="0085633D">
              <w:rPr>
                <w:rFonts w:ascii="Calibri" w:hAnsi="Calibri" w:cs="Calibri"/>
                <w:sz w:val="20"/>
                <w:szCs w:val="20"/>
                <w:lang w:val="es-PE"/>
              </w:rPr>
              <w:t>Capacitación de funcionamiento (Batidora de mantequilla)</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D849954" w14:textId="311CFC4B"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2FB02F5" w14:textId="4007A303"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2AD49DF" w14:textId="000574CC"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CF7B3D2" w14:textId="6C5E6D41"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55BA67E4" w14:textId="7D924AD3"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7518C1" w:rsidRPr="0085633D" w14:paraId="0D4EE690"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80E64D3" w14:textId="379C2005" w:rsidR="007518C1" w:rsidRPr="0085633D" w:rsidRDefault="007518C1" w:rsidP="007518C1">
            <w:pPr>
              <w:suppressAutoHyphens/>
              <w:spacing w:before="60" w:after="60"/>
              <w:jc w:val="center"/>
              <w:rPr>
                <w:sz w:val="20"/>
                <w:szCs w:val="20"/>
                <w:lang w:val="es-PE"/>
              </w:rPr>
            </w:pPr>
            <w:r w:rsidRPr="0085633D">
              <w:rPr>
                <w:sz w:val="20"/>
                <w:szCs w:val="20"/>
                <w:lang w:val="es-PE"/>
              </w:rPr>
              <w:t>4</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B3ED138" w14:textId="3AA69E68" w:rsidR="007518C1" w:rsidRPr="0085633D" w:rsidRDefault="000C47CB" w:rsidP="007518C1">
            <w:pPr>
              <w:suppressAutoHyphens/>
              <w:spacing w:before="60" w:after="60"/>
              <w:rPr>
                <w:sz w:val="20"/>
                <w:szCs w:val="20"/>
                <w:lang w:val="es-PE"/>
              </w:rPr>
            </w:pPr>
            <w:r w:rsidRPr="0085633D">
              <w:rPr>
                <w:rFonts w:ascii="Calibri" w:hAnsi="Calibri" w:cs="Calibri"/>
                <w:sz w:val="20"/>
                <w:szCs w:val="20"/>
                <w:lang w:val="es-PE"/>
              </w:rPr>
              <w:t>Capacitación de funcionamiento (Cocina industrial de 2 hornillas)</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3ECFE4E" w14:textId="248A5CD2"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5E4A937" w14:textId="6B17BB34"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03C6345" w14:textId="0875AEB5"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7B92210" w14:textId="25BC1020"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245C8B0B" w14:textId="3AC36235"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7518C1" w:rsidRPr="0085633D" w14:paraId="28FE2045"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3E35D93B" w14:textId="68198660" w:rsidR="007518C1" w:rsidRPr="0085633D" w:rsidRDefault="007518C1" w:rsidP="007518C1">
            <w:pPr>
              <w:suppressAutoHyphens/>
              <w:spacing w:before="60" w:after="60"/>
              <w:jc w:val="center"/>
              <w:rPr>
                <w:sz w:val="20"/>
                <w:szCs w:val="20"/>
                <w:lang w:val="es-PE"/>
              </w:rPr>
            </w:pPr>
            <w:r w:rsidRPr="0085633D">
              <w:rPr>
                <w:sz w:val="20"/>
                <w:szCs w:val="20"/>
                <w:lang w:val="es-PE"/>
              </w:rPr>
              <w:t>5</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DB9376" w14:textId="2517C00B" w:rsidR="007518C1" w:rsidRPr="0085633D" w:rsidRDefault="000C47CB" w:rsidP="007518C1">
            <w:pPr>
              <w:suppressAutoHyphens/>
              <w:spacing w:before="60" w:after="60"/>
              <w:rPr>
                <w:sz w:val="20"/>
                <w:szCs w:val="20"/>
                <w:lang w:val="es-PE"/>
              </w:rPr>
            </w:pPr>
            <w:r w:rsidRPr="0085633D">
              <w:rPr>
                <w:rFonts w:ascii="Calibri" w:hAnsi="Calibri" w:cs="Calibri"/>
                <w:sz w:val="20"/>
                <w:szCs w:val="20"/>
                <w:lang w:val="es-PE"/>
              </w:rPr>
              <w:t>Capacitación de funcionamiento (Destilador eléctrico tipo alambique de 100 L)</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CB4E657" w14:textId="2DCBED38"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2F57498" w14:textId="0358492D"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D86AEA8" w14:textId="6CFBEFED"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2E728CB" w14:textId="18305A3A"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7914AB57" w14:textId="120211C1"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7518C1" w:rsidRPr="0085633D" w14:paraId="13BBE0CB"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3828C49E" w14:textId="3644F1C2" w:rsidR="007518C1" w:rsidRPr="0085633D" w:rsidRDefault="007518C1" w:rsidP="007518C1">
            <w:pPr>
              <w:suppressAutoHyphens/>
              <w:spacing w:before="60" w:after="60"/>
              <w:jc w:val="center"/>
              <w:rPr>
                <w:sz w:val="20"/>
                <w:szCs w:val="20"/>
                <w:lang w:val="es-PE"/>
              </w:rPr>
            </w:pPr>
            <w:r w:rsidRPr="0085633D">
              <w:rPr>
                <w:sz w:val="20"/>
                <w:szCs w:val="20"/>
                <w:lang w:val="es-PE"/>
              </w:rPr>
              <w:t>6</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0BBB2A" w14:textId="1B2F2BAF" w:rsidR="007518C1" w:rsidRPr="0085633D" w:rsidRDefault="000C47CB" w:rsidP="007518C1">
            <w:pPr>
              <w:suppressAutoHyphens/>
              <w:spacing w:before="60" w:after="60"/>
              <w:rPr>
                <w:sz w:val="20"/>
                <w:szCs w:val="20"/>
                <w:lang w:val="es-PE"/>
              </w:rPr>
            </w:pPr>
            <w:r w:rsidRPr="0085633D">
              <w:rPr>
                <w:rFonts w:ascii="Calibri" w:hAnsi="Calibri" w:cs="Calibri"/>
                <w:sz w:val="20"/>
                <w:szCs w:val="20"/>
                <w:lang w:val="es-PE"/>
              </w:rPr>
              <w:t>Capacitación de funcionamiento (Destilador eléctrico tipo alambique de 30 L)</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01804F6" w14:textId="45B75FFE"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4832EE1" w14:textId="26EA7E6C"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7AA3B96" w14:textId="0D00C556"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8BCDF21" w14:textId="719F2E62"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60C8D5B8" w14:textId="02C36402"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7518C1" w:rsidRPr="0085633D" w14:paraId="4AAB4E56" w14:textId="77777777" w:rsidTr="00C05B72">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6C7B20EE" w14:textId="7BAB8933" w:rsidR="007518C1" w:rsidRPr="0085633D" w:rsidRDefault="007518C1" w:rsidP="007518C1">
            <w:pPr>
              <w:suppressAutoHyphens/>
              <w:spacing w:before="60" w:after="60"/>
              <w:rPr>
                <w:b/>
                <w:sz w:val="20"/>
                <w:szCs w:val="20"/>
                <w:lang w:val="es-PE"/>
              </w:rPr>
            </w:pPr>
            <w:r w:rsidRPr="0085633D">
              <w:rPr>
                <w:rFonts w:ascii="Calibri" w:hAnsi="Calibri" w:cs="Calibri"/>
                <w:b/>
                <w:sz w:val="20"/>
                <w:szCs w:val="20"/>
                <w:lang w:val="es-PE"/>
              </w:rPr>
              <w:t xml:space="preserve">LOTE </w:t>
            </w:r>
            <w:r w:rsidR="000C47CB" w:rsidRPr="0085633D">
              <w:rPr>
                <w:rFonts w:ascii="Calibri" w:hAnsi="Calibri" w:cs="Calibri"/>
                <w:b/>
                <w:sz w:val="20"/>
                <w:szCs w:val="20"/>
                <w:lang w:val="es-PE"/>
              </w:rPr>
              <w:t>2</w:t>
            </w:r>
          </w:p>
        </w:tc>
      </w:tr>
      <w:tr w:rsidR="007518C1" w:rsidRPr="0085633D" w14:paraId="1FA62582"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8E90718" w14:textId="0DFB7400" w:rsidR="007518C1" w:rsidRPr="0085633D" w:rsidRDefault="007518C1" w:rsidP="007518C1">
            <w:pPr>
              <w:suppressAutoHyphens/>
              <w:spacing w:before="60" w:after="60"/>
              <w:jc w:val="center"/>
              <w:rPr>
                <w:sz w:val="20"/>
                <w:szCs w:val="20"/>
                <w:lang w:val="es-PE"/>
              </w:rPr>
            </w:pPr>
            <w:r w:rsidRPr="0085633D">
              <w:rPr>
                <w:sz w:val="20"/>
                <w:szCs w:val="20"/>
                <w:lang w:val="es-PE"/>
              </w:rPr>
              <w:t>7</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C1F2FF" w14:textId="762A643C" w:rsidR="007518C1" w:rsidRPr="0085633D" w:rsidRDefault="00730E31" w:rsidP="007518C1">
            <w:pPr>
              <w:suppressAutoHyphens/>
              <w:spacing w:before="60" w:after="60"/>
              <w:rPr>
                <w:sz w:val="20"/>
                <w:szCs w:val="20"/>
                <w:lang w:val="es-PE"/>
              </w:rPr>
            </w:pPr>
            <w:r w:rsidRPr="0085633D">
              <w:rPr>
                <w:rFonts w:ascii="Calibri" w:hAnsi="Calibri" w:cs="Calibri"/>
                <w:sz w:val="20"/>
                <w:szCs w:val="20"/>
                <w:lang w:val="es-PE"/>
              </w:rPr>
              <w:t>Capacitación de funcionamiento (Cerradora de latas semiautomática)</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193DADB" w14:textId="66840AC3"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03FE291" w14:textId="729DC6CF"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DE3BACE" w14:textId="29E0E996"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4823A6A" w14:textId="346DF908"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4307DC95" w14:textId="79F78411"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211525" w:rsidRPr="0085633D" w14:paraId="32849643"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1001DCE9" w14:textId="045D4021" w:rsidR="00211525" w:rsidRPr="0085633D" w:rsidRDefault="00211525">
            <w:pPr>
              <w:suppressAutoHyphens/>
              <w:spacing w:before="60" w:after="60"/>
              <w:rPr>
                <w:sz w:val="20"/>
                <w:szCs w:val="20"/>
                <w:lang w:val="es-PE"/>
              </w:rPr>
            </w:pPr>
            <w:r w:rsidRPr="0085633D">
              <w:rPr>
                <w:rFonts w:ascii="Calibri" w:hAnsi="Calibri" w:cs="Calibri"/>
                <w:b/>
                <w:sz w:val="20"/>
                <w:szCs w:val="20"/>
                <w:lang w:val="es-PE"/>
              </w:rPr>
              <w:t>LOTE 3</w:t>
            </w:r>
          </w:p>
        </w:tc>
      </w:tr>
      <w:tr w:rsidR="007518C1" w:rsidRPr="0085633D" w14:paraId="3880352B"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38543FC" w14:textId="0871D489" w:rsidR="007518C1" w:rsidRPr="0085633D" w:rsidRDefault="00730E31" w:rsidP="007518C1">
            <w:pPr>
              <w:suppressAutoHyphens/>
              <w:spacing w:before="60" w:after="60"/>
              <w:jc w:val="center"/>
              <w:rPr>
                <w:sz w:val="20"/>
                <w:szCs w:val="20"/>
                <w:lang w:val="es-PE"/>
              </w:rPr>
            </w:pPr>
            <w:r w:rsidRPr="0085633D">
              <w:rPr>
                <w:sz w:val="20"/>
                <w:szCs w:val="20"/>
                <w:lang w:val="es-PE"/>
              </w:rPr>
              <w:t>8</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A8DE480" w14:textId="11F33522" w:rsidR="007518C1" w:rsidRPr="0085633D" w:rsidRDefault="00730E31" w:rsidP="007518C1">
            <w:pPr>
              <w:suppressAutoHyphens/>
              <w:spacing w:before="60" w:after="60"/>
              <w:rPr>
                <w:sz w:val="20"/>
                <w:szCs w:val="20"/>
                <w:lang w:val="es-PE"/>
              </w:rPr>
            </w:pPr>
            <w:r w:rsidRPr="0085633D">
              <w:rPr>
                <w:rFonts w:ascii="Calibri" w:hAnsi="Calibri" w:cs="Calibri"/>
                <w:sz w:val="20"/>
                <w:szCs w:val="20"/>
                <w:lang w:val="es-PE"/>
              </w:rPr>
              <w:t>Capacitación de funcionamiento (Embutidora semiautomática)</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083E70E" w14:textId="56712EB6"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F43D4C9" w14:textId="4F19D8CE"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846EE8D" w14:textId="2D9F24C3"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43A4E4C" w14:textId="4D522315"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6BDA807D" w14:textId="6318B917"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0B0031" w:rsidRPr="0085633D" w14:paraId="5D2A5937" w14:textId="77777777" w:rsidTr="00C05B72">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5E4D7911" w14:textId="77777777" w:rsidR="000B0031" w:rsidRPr="0085633D" w:rsidRDefault="000B0031" w:rsidP="007518C1">
            <w:pPr>
              <w:suppressAutoHyphens/>
              <w:spacing w:before="60" w:after="60"/>
              <w:rPr>
                <w:rFonts w:ascii="Calibri" w:hAnsi="Calibri" w:cs="Calibri"/>
                <w:b/>
                <w:sz w:val="20"/>
                <w:szCs w:val="20"/>
                <w:lang w:val="es-PE"/>
              </w:rPr>
            </w:pPr>
          </w:p>
        </w:tc>
      </w:tr>
      <w:tr w:rsidR="007518C1" w:rsidRPr="0085633D" w14:paraId="7E27A26F" w14:textId="77777777" w:rsidTr="00C05B72">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00B01523" w14:textId="3A4A1705" w:rsidR="007518C1" w:rsidRPr="0085633D" w:rsidRDefault="007518C1" w:rsidP="007518C1">
            <w:pPr>
              <w:suppressAutoHyphens/>
              <w:spacing w:before="60" w:after="60"/>
              <w:rPr>
                <w:b/>
                <w:sz w:val="20"/>
                <w:szCs w:val="20"/>
                <w:lang w:val="es-PE"/>
              </w:rPr>
            </w:pPr>
            <w:r w:rsidRPr="0085633D">
              <w:rPr>
                <w:rFonts w:ascii="Calibri" w:hAnsi="Calibri" w:cs="Calibri"/>
                <w:b/>
                <w:sz w:val="20"/>
                <w:szCs w:val="20"/>
                <w:lang w:val="es-PE"/>
              </w:rPr>
              <w:t xml:space="preserve">LOTE </w:t>
            </w:r>
            <w:r w:rsidR="00211525" w:rsidRPr="0085633D">
              <w:rPr>
                <w:rFonts w:ascii="Calibri" w:hAnsi="Calibri" w:cs="Calibri"/>
                <w:b/>
                <w:sz w:val="20"/>
                <w:szCs w:val="20"/>
                <w:lang w:val="es-PE"/>
              </w:rPr>
              <w:t>4</w:t>
            </w:r>
          </w:p>
        </w:tc>
      </w:tr>
      <w:tr w:rsidR="007518C1" w:rsidRPr="0085633D" w14:paraId="6A0A31D5"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18F8628" w14:textId="4761E119" w:rsidR="007518C1" w:rsidRPr="0085633D" w:rsidRDefault="00730E31" w:rsidP="007518C1">
            <w:pPr>
              <w:suppressAutoHyphens/>
              <w:spacing w:before="60" w:after="60"/>
              <w:jc w:val="center"/>
              <w:rPr>
                <w:sz w:val="20"/>
                <w:szCs w:val="20"/>
                <w:lang w:val="es-PE"/>
              </w:rPr>
            </w:pPr>
            <w:r w:rsidRPr="0085633D">
              <w:rPr>
                <w:sz w:val="20"/>
                <w:szCs w:val="20"/>
                <w:lang w:val="es-PE"/>
              </w:rPr>
              <w:t>9</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1A83AD" w14:textId="11056476" w:rsidR="007518C1" w:rsidRPr="0085633D" w:rsidRDefault="00730E31" w:rsidP="007518C1">
            <w:pPr>
              <w:suppressAutoHyphens/>
              <w:spacing w:before="60" w:after="60"/>
              <w:rPr>
                <w:sz w:val="20"/>
                <w:szCs w:val="20"/>
                <w:lang w:val="es-PE"/>
              </w:rPr>
            </w:pPr>
            <w:r w:rsidRPr="0085633D">
              <w:rPr>
                <w:rFonts w:ascii="Calibri" w:hAnsi="Calibri" w:cs="Calibri"/>
                <w:sz w:val="20"/>
                <w:szCs w:val="20"/>
                <w:lang w:val="es-PE"/>
              </w:rPr>
              <w:t>Capacitación de funcionamiento (Emulsificador de carne)</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63A40D7" w14:textId="24CB07B2"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3D64C66" w14:textId="1BF30943"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F3DCC27" w14:textId="55B721C3"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0CDF1FA" w14:textId="6D97082F"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77C8B665" w14:textId="5621E4D0"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7518C1" w:rsidRPr="0085633D" w14:paraId="779BFFF3" w14:textId="77777777" w:rsidTr="00C05B72">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3C969341" w14:textId="16EBB752" w:rsidR="007518C1" w:rsidRPr="0085633D" w:rsidRDefault="007518C1" w:rsidP="007518C1">
            <w:pPr>
              <w:suppressAutoHyphens/>
              <w:spacing w:before="60" w:after="60"/>
              <w:rPr>
                <w:b/>
                <w:sz w:val="20"/>
                <w:szCs w:val="20"/>
                <w:lang w:val="es-PE"/>
              </w:rPr>
            </w:pPr>
            <w:r w:rsidRPr="0085633D">
              <w:rPr>
                <w:rFonts w:ascii="Calibri" w:hAnsi="Calibri" w:cs="Calibri"/>
                <w:b/>
                <w:sz w:val="20"/>
                <w:szCs w:val="20"/>
                <w:lang w:val="es-PE"/>
              </w:rPr>
              <w:t xml:space="preserve">LOTE </w:t>
            </w:r>
            <w:r w:rsidR="00211525" w:rsidRPr="0085633D">
              <w:rPr>
                <w:rFonts w:ascii="Calibri" w:hAnsi="Calibri" w:cs="Calibri"/>
                <w:b/>
                <w:sz w:val="20"/>
                <w:szCs w:val="20"/>
                <w:lang w:val="es-PE"/>
              </w:rPr>
              <w:t>5</w:t>
            </w:r>
          </w:p>
        </w:tc>
      </w:tr>
      <w:tr w:rsidR="007518C1" w:rsidRPr="0085633D" w14:paraId="28E36FD9"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36B6F73A" w14:textId="6BE47DF5" w:rsidR="007518C1" w:rsidRPr="0085633D" w:rsidRDefault="007518C1" w:rsidP="007518C1">
            <w:pPr>
              <w:suppressAutoHyphens/>
              <w:spacing w:before="60" w:after="60"/>
              <w:jc w:val="center"/>
              <w:rPr>
                <w:sz w:val="20"/>
                <w:szCs w:val="20"/>
                <w:lang w:val="es-PE"/>
              </w:rPr>
            </w:pPr>
            <w:r w:rsidRPr="0085633D">
              <w:rPr>
                <w:sz w:val="20"/>
                <w:szCs w:val="20"/>
                <w:lang w:val="es-PE"/>
              </w:rPr>
              <w:t>1</w:t>
            </w:r>
            <w:r w:rsidR="00730E31" w:rsidRPr="0085633D">
              <w:rPr>
                <w:sz w:val="20"/>
                <w:szCs w:val="20"/>
                <w:lang w:val="es-PE"/>
              </w:rPr>
              <w:t>0</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4373FEB" w14:textId="37C1108C" w:rsidR="007518C1" w:rsidRPr="0085633D" w:rsidRDefault="00730E31" w:rsidP="007518C1">
            <w:pPr>
              <w:suppressAutoHyphens/>
              <w:spacing w:before="60" w:after="60"/>
              <w:rPr>
                <w:sz w:val="20"/>
                <w:szCs w:val="20"/>
                <w:lang w:val="es-PE"/>
              </w:rPr>
            </w:pPr>
            <w:r w:rsidRPr="0085633D">
              <w:rPr>
                <w:rFonts w:ascii="Calibri" w:hAnsi="Calibri" w:cs="Calibri"/>
                <w:sz w:val="20"/>
                <w:szCs w:val="20"/>
                <w:lang w:val="es-PE"/>
              </w:rPr>
              <w:t>Capacitación de funcionamiento (Envasadora de líquidos)</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69BD7A9" w14:textId="6B50A3F4"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3AD5E90" w14:textId="0FAEA707"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D119101" w14:textId="3A4A73DC"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5F4B345" w14:textId="554BA13A"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778E4B16" w14:textId="517513E6"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7518C1" w:rsidRPr="0085633D" w14:paraId="6EAAF43F" w14:textId="77777777" w:rsidTr="00C05B72">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785EFA08" w14:textId="04A49E1C" w:rsidR="007518C1" w:rsidRPr="0085633D" w:rsidRDefault="007518C1" w:rsidP="007518C1">
            <w:pPr>
              <w:suppressAutoHyphens/>
              <w:spacing w:before="60" w:after="60"/>
              <w:rPr>
                <w:b/>
                <w:sz w:val="20"/>
                <w:szCs w:val="20"/>
                <w:lang w:val="es-PE"/>
              </w:rPr>
            </w:pPr>
            <w:r w:rsidRPr="0085633D">
              <w:rPr>
                <w:rFonts w:ascii="Calibri" w:hAnsi="Calibri" w:cs="Calibri"/>
                <w:b/>
                <w:sz w:val="20"/>
                <w:szCs w:val="20"/>
                <w:lang w:val="es-PE"/>
              </w:rPr>
              <w:t xml:space="preserve">LOTE </w:t>
            </w:r>
            <w:r w:rsidR="00211525" w:rsidRPr="0085633D">
              <w:rPr>
                <w:rFonts w:ascii="Calibri" w:hAnsi="Calibri" w:cs="Calibri"/>
                <w:b/>
                <w:sz w:val="20"/>
                <w:szCs w:val="20"/>
                <w:lang w:val="es-PE"/>
              </w:rPr>
              <w:t>6</w:t>
            </w:r>
          </w:p>
        </w:tc>
      </w:tr>
      <w:tr w:rsidR="007518C1" w:rsidRPr="0085633D" w14:paraId="33774B22"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F691218" w14:textId="3A524415" w:rsidR="007518C1" w:rsidRPr="0085633D" w:rsidRDefault="007518C1" w:rsidP="007518C1">
            <w:pPr>
              <w:suppressAutoHyphens/>
              <w:spacing w:before="60" w:after="60"/>
              <w:jc w:val="center"/>
              <w:rPr>
                <w:sz w:val="20"/>
                <w:szCs w:val="20"/>
                <w:lang w:val="es-PE"/>
              </w:rPr>
            </w:pPr>
            <w:r w:rsidRPr="0085633D">
              <w:rPr>
                <w:sz w:val="20"/>
                <w:szCs w:val="20"/>
                <w:lang w:val="es-PE"/>
              </w:rPr>
              <w:t>1</w:t>
            </w:r>
            <w:r w:rsidR="00730E31" w:rsidRPr="0085633D">
              <w:rPr>
                <w:sz w:val="20"/>
                <w:szCs w:val="20"/>
                <w:lang w:val="es-PE"/>
              </w:rPr>
              <w:t>1</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E7EA46" w14:textId="0F5DB942" w:rsidR="007518C1" w:rsidRPr="0085633D" w:rsidRDefault="00730E31" w:rsidP="007518C1">
            <w:pPr>
              <w:suppressAutoHyphens/>
              <w:spacing w:before="60" w:after="60"/>
              <w:rPr>
                <w:sz w:val="20"/>
                <w:szCs w:val="20"/>
                <w:lang w:val="es-PE"/>
              </w:rPr>
            </w:pPr>
            <w:r w:rsidRPr="0085633D">
              <w:rPr>
                <w:rFonts w:ascii="Calibri" w:hAnsi="Calibri" w:cs="Calibri"/>
                <w:sz w:val="20"/>
                <w:szCs w:val="20"/>
                <w:lang w:val="es-PE"/>
              </w:rPr>
              <w:t>Capacitación de funcionamiento (Máquina para elaborar fideos)</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8136B2E" w14:textId="01CB34BF"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C037EFB" w14:textId="6BB336B6"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D2B30A8" w14:textId="5546CE38"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CF69631" w14:textId="18620CB1"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0AECA4B4" w14:textId="048DADAF"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7518C1" w:rsidRPr="0085633D" w14:paraId="46211FCB" w14:textId="77777777" w:rsidTr="00C05B72">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3A03FD81" w14:textId="1998C15E" w:rsidR="007518C1" w:rsidRPr="0085633D" w:rsidRDefault="007518C1" w:rsidP="007518C1">
            <w:pPr>
              <w:suppressAutoHyphens/>
              <w:spacing w:before="60" w:after="60"/>
              <w:rPr>
                <w:b/>
                <w:sz w:val="20"/>
                <w:szCs w:val="20"/>
                <w:lang w:val="es-PE"/>
              </w:rPr>
            </w:pPr>
            <w:r w:rsidRPr="0085633D">
              <w:rPr>
                <w:rFonts w:ascii="Calibri" w:hAnsi="Calibri" w:cs="Calibri"/>
                <w:b/>
                <w:sz w:val="20"/>
                <w:szCs w:val="20"/>
                <w:lang w:val="es-PE"/>
              </w:rPr>
              <w:t xml:space="preserve">LOTE </w:t>
            </w:r>
            <w:r w:rsidR="00211525" w:rsidRPr="0085633D">
              <w:rPr>
                <w:rFonts w:ascii="Calibri" w:hAnsi="Calibri" w:cs="Calibri"/>
                <w:b/>
                <w:sz w:val="20"/>
                <w:szCs w:val="20"/>
                <w:lang w:val="es-PE"/>
              </w:rPr>
              <w:t>7</w:t>
            </w:r>
          </w:p>
        </w:tc>
      </w:tr>
      <w:tr w:rsidR="007518C1" w:rsidRPr="0085633D" w14:paraId="0E05C1B4"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FCD9817" w14:textId="143EEE75" w:rsidR="007518C1" w:rsidRPr="0085633D" w:rsidRDefault="007518C1" w:rsidP="007518C1">
            <w:pPr>
              <w:suppressAutoHyphens/>
              <w:spacing w:before="60" w:after="60"/>
              <w:jc w:val="center"/>
              <w:rPr>
                <w:sz w:val="20"/>
                <w:szCs w:val="20"/>
                <w:lang w:val="es-PE"/>
              </w:rPr>
            </w:pPr>
            <w:r w:rsidRPr="0085633D">
              <w:rPr>
                <w:sz w:val="20"/>
                <w:szCs w:val="20"/>
                <w:lang w:val="es-PE"/>
              </w:rPr>
              <w:t>1</w:t>
            </w:r>
            <w:r w:rsidR="00730E31" w:rsidRPr="0085633D">
              <w:rPr>
                <w:sz w:val="20"/>
                <w:szCs w:val="20"/>
                <w:lang w:val="es-PE"/>
              </w:rPr>
              <w:t>2</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50B966" w14:textId="4D4EBC48" w:rsidR="007518C1" w:rsidRPr="0085633D" w:rsidRDefault="00730E31" w:rsidP="007518C1">
            <w:pPr>
              <w:suppressAutoHyphens/>
              <w:spacing w:before="60" w:after="60"/>
              <w:rPr>
                <w:sz w:val="20"/>
                <w:szCs w:val="20"/>
                <w:lang w:val="es-PE"/>
              </w:rPr>
            </w:pPr>
            <w:r w:rsidRPr="0085633D">
              <w:rPr>
                <w:rFonts w:ascii="Calibri" w:hAnsi="Calibri" w:cs="Calibri"/>
                <w:sz w:val="20"/>
                <w:szCs w:val="20"/>
                <w:lang w:val="es-PE"/>
              </w:rPr>
              <w:t>Capacitación de funcionamiento (Balanza de precisión centesimal)</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CE52816" w14:textId="1A200157"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E3FD060" w14:textId="58E013B6"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129BA6E" w14:textId="2761144C"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8E1F9B6" w14:textId="52545FA8"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3035763D" w14:textId="09E684C7"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7518C1" w:rsidRPr="0085633D" w14:paraId="3B04A255"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43CB2499" w14:textId="6099FA12" w:rsidR="007518C1" w:rsidRPr="0085633D" w:rsidRDefault="007518C1" w:rsidP="007518C1">
            <w:pPr>
              <w:suppressAutoHyphens/>
              <w:spacing w:before="60" w:after="60"/>
              <w:jc w:val="center"/>
              <w:rPr>
                <w:sz w:val="20"/>
                <w:szCs w:val="20"/>
                <w:lang w:val="es-PE"/>
              </w:rPr>
            </w:pPr>
            <w:r w:rsidRPr="0085633D">
              <w:rPr>
                <w:sz w:val="20"/>
                <w:szCs w:val="20"/>
                <w:lang w:val="es-PE"/>
              </w:rPr>
              <w:t>1</w:t>
            </w:r>
            <w:r w:rsidR="00730E31" w:rsidRPr="0085633D">
              <w:rPr>
                <w:sz w:val="20"/>
                <w:szCs w:val="20"/>
                <w:lang w:val="es-PE"/>
              </w:rPr>
              <w:t>3</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47D1FA" w14:textId="0E1B79E1" w:rsidR="007518C1" w:rsidRPr="0085633D" w:rsidRDefault="00730E31" w:rsidP="007518C1">
            <w:pPr>
              <w:suppressAutoHyphens/>
              <w:spacing w:before="60" w:after="60"/>
              <w:rPr>
                <w:sz w:val="20"/>
                <w:szCs w:val="20"/>
                <w:lang w:val="es-PE"/>
              </w:rPr>
            </w:pPr>
            <w:r w:rsidRPr="0085633D">
              <w:rPr>
                <w:rFonts w:ascii="Calibri" w:hAnsi="Calibri" w:cs="Calibri"/>
                <w:sz w:val="20"/>
                <w:szCs w:val="20"/>
                <w:lang w:val="es-PE"/>
              </w:rPr>
              <w:t>Capacitación de funcionamiento (Balanza de precisión decimal)</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54F6033" w14:textId="5CB800B5"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12A7272" w14:textId="19FFF4BA"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4756B29" w14:textId="0B5C364D"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79CE561" w14:textId="6B9BDA52"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791879C6" w14:textId="55137E63"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7518C1" w:rsidRPr="0085633D" w14:paraId="55DF3E89" w14:textId="77777777" w:rsidTr="00C05B72">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4E1D51FD" w14:textId="4F1F7172" w:rsidR="007518C1" w:rsidRPr="0085633D" w:rsidRDefault="007518C1" w:rsidP="007518C1">
            <w:pPr>
              <w:suppressAutoHyphens/>
              <w:spacing w:before="60" w:after="60"/>
              <w:rPr>
                <w:b/>
                <w:sz w:val="20"/>
                <w:szCs w:val="20"/>
                <w:lang w:val="es-PE"/>
              </w:rPr>
            </w:pPr>
            <w:r w:rsidRPr="0085633D">
              <w:rPr>
                <w:rFonts w:ascii="Calibri" w:hAnsi="Calibri" w:cs="Calibri"/>
                <w:b/>
                <w:sz w:val="20"/>
                <w:szCs w:val="20"/>
                <w:lang w:val="es-PE"/>
              </w:rPr>
              <w:t xml:space="preserve">LOTE </w:t>
            </w:r>
            <w:r w:rsidR="00211525" w:rsidRPr="0085633D">
              <w:rPr>
                <w:rFonts w:ascii="Calibri" w:hAnsi="Calibri" w:cs="Calibri"/>
                <w:b/>
                <w:sz w:val="20"/>
                <w:szCs w:val="20"/>
                <w:lang w:val="es-PE"/>
              </w:rPr>
              <w:t>8</w:t>
            </w:r>
          </w:p>
        </w:tc>
      </w:tr>
      <w:tr w:rsidR="007518C1" w:rsidRPr="0085633D" w14:paraId="48630274"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06EEFA0" w14:textId="045011E9" w:rsidR="007518C1" w:rsidRPr="0085633D" w:rsidRDefault="007518C1" w:rsidP="007518C1">
            <w:pPr>
              <w:suppressAutoHyphens/>
              <w:spacing w:before="60" w:after="60"/>
              <w:jc w:val="center"/>
              <w:rPr>
                <w:sz w:val="20"/>
                <w:szCs w:val="20"/>
                <w:lang w:val="es-PE"/>
              </w:rPr>
            </w:pPr>
            <w:r w:rsidRPr="0085633D">
              <w:rPr>
                <w:sz w:val="20"/>
                <w:szCs w:val="20"/>
                <w:lang w:val="es-PE"/>
              </w:rPr>
              <w:t>1</w:t>
            </w:r>
            <w:r w:rsidR="00730E31" w:rsidRPr="0085633D">
              <w:rPr>
                <w:sz w:val="20"/>
                <w:szCs w:val="20"/>
                <w:lang w:val="es-PE"/>
              </w:rPr>
              <w:t>4</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EBAF81" w14:textId="0ECBD5EA" w:rsidR="007518C1" w:rsidRPr="0085633D" w:rsidRDefault="00730E31" w:rsidP="007518C1">
            <w:pPr>
              <w:suppressAutoHyphens/>
              <w:spacing w:before="60" w:after="60"/>
              <w:rPr>
                <w:sz w:val="20"/>
                <w:szCs w:val="20"/>
                <w:lang w:val="es-PE"/>
              </w:rPr>
            </w:pPr>
            <w:r w:rsidRPr="0085633D">
              <w:rPr>
                <w:rFonts w:ascii="Calibri" w:hAnsi="Calibri" w:cs="Calibri"/>
                <w:sz w:val="20"/>
                <w:szCs w:val="20"/>
                <w:lang w:val="es-PE"/>
              </w:rPr>
              <w:t>Capacitación de funcionamiento (Equipo soxhlet)</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EB8D4BB" w14:textId="47817B87"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3C6074A" w14:textId="4D6CCBE6"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F127761" w14:textId="61D718EF"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27A8162" w14:textId="13E475A0"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50C24878" w14:textId="3E8124B6"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7518C1" w:rsidRPr="0085633D" w14:paraId="6708F3B0" w14:textId="77777777" w:rsidTr="00C05B72">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79DE7A5B" w14:textId="3CDA2350" w:rsidR="007518C1" w:rsidRPr="0085633D" w:rsidRDefault="007518C1" w:rsidP="007518C1">
            <w:pPr>
              <w:suppressAutoHyphens/>
              <w:spacing w:before="60" w:after="60"/>
              <w:rPr>
                <w:b/>
                <w:sz w:val="20"/>
                <w:szCs w:val="20"/>
                <w:lang w:val="es-PE"/>
              </w:rPr>
            </w:pPr>
            <w:r w:rsidRPr="0085633D">
              <w:rPr>
                <w:rFonts w:ascii="Calibri" w:hAnsi="Calibri" w:cs="Calibri"/>
                <w:b/>
                <w:sz w:val="20"/>
                <w:szCs w:val="20"/>
                <w:lang w:val="es-PE"/>
              </w:rPr>
              <w:t xml:space="preserve">LOTE </w:t>
            </w:r>
            <w:r w:rsidR="00211525" w:rsidRPr="0085633D">
              <w:rPr>
                <w:rFonts w:ascii="Calibri" w:hAnsi="Calibri" w:cs="Calibri"/>
                <w:b/>
                <w:sz w:val="20"/>
                <w:szCs w:val="20"/>
                <w:lang w:val="es-PE"/>
              </w:rPr>
              <w:t>9</w:t>
            </w:r>
          </w:p>
        </w:tc>
      </w:tr>
      <w:tr w:rsidR="007518C1" w:rsidRPr="0085633D" w14:paraId="52B7B7F7"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D798B44" w14:textId="17897B79" w:rsidR="007518C1" w:rsidRPr="0085633D" w:rsidRDefault="00730E31" w:rsidP="007518C1">
            <w:pPr>
              <w:suppressAutoHyphens/>
              <w:spacing w:before="60" w:after="60"/>
              <w:jc w:val="center"/>
              <w:rPr>
                <w:sz w:val="20"/>
                <w:szCs w:val="20"/>
                <w:lang w:val="es-PE"/>
              </w:rPr>
            </w:pPr>
            <w:r w:rsidRPr="0085633D">
              <w:rPr>
                <w:sz w:val="20"/>
                <w:szCs w:val="20"/>
                <w:lang w:val="es-PE"/>
              </w:rPr>
              <w:t>15</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E091DD" w14:textId="10528868" w:rsidR="007518C1" w:rsidRPr="0085633D" w:rsidRDefault="00730E31" w:rsidP="007518C1">
            <w:pPr>
              <w:suppressAutoHyphens/>
              <w:spacing w:before="60" w:after="60"/>
              <w:rPr>
                <w:sz w:val="20"/>
                <w:szCs w:val="20"/>
                <w:lang w:val="es-PE"/>
              </w:rPr>
            </w:pPr>
            <w:r w:rsidRPr="0085633D">
              <w:rPr>
                <w:rFonts w:ascii="Calibri" w:hAnsi="Calibri" w:cs="Calibri"/>
                <w:sz w:val="20"/>
                <w:szCs w:val="20"/>
                <w:lang w:val="es-PE"/>
              </w:rPr>
              <w:t>Capacitación de funcionamiento (Horno de ventilación Forzada)</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4487CD0" w14:textId="26E30024"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BE913DF" w14:textId="6D891D6C"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7AC49D3" w14:textId="403AA8DA"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798E823" w14:textId="256C8D56"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500E614D" w14:textId="5076E36C"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7518C1" w:rsidRPr="0085633D" w14:paraId="4C4E86BB" w14:textId="77777777" w:rsidTr="00C05B72">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402AFD91" w14:textId="4947C124" w:rsidR="007518C1" w:rsidRPr="0085633D" w:rsidRDefault="007518C1" w:rsidP="007518C1">
            <w:pPr>
              <w:suppressAutoHyphens/>
              <w:spacing w:before="60" w:after="60"/>
              <w:rPr>
                <w:b/>
                <w:sz w:val="20"/>
                <w:szCs w:val="20"/>
                <w:lang w:val="es-PE"/>
              </w:rPr>
            </w:pPr>
            <w:r w:rsidRPr="0085633D">
              <w:rPr>
                <w:rFonts w:ascii="Calibri" w:hAnsi="Calibri" w:cs="Calibri"/>
                <w:b/>
                <w:sz w:val="20"/>
                <w:szCs w:val="20"/>
                <w:lang w:val="es-PE"/>
              </w:rPr>
              <w:t>LOTE 1</w:t>
            </w:r>
            <w:r w:rsidR="00211525" w:rsidRPr="0085633D">
              <w:rPr>
                <w:rFonts w:ascii="Calibri" w:hAnsi="Calibri" w:cs="Calibri"/>
                <w:b/>
                <w:sz w:val="20"/>
                <w:szCs w:val="20"/>
                <w:lang w:val="es-PE"/>
              </w:rPr>
              <w:t>0</w:t>
            </w:r>
          </w:p>
        </w:tc>
      </w:tr>
      <w:tr w:rsidR="007518C1" w:rsidRPr="0085633D" w14:paraId="7C47F604"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B9392B7" w14:textId="60C9673B" w:rsidR="007518C1" w:rsidRPr="0085633D" w:rsidRDefault="00730E31" w:rsidP="007518C1">
            <w:pPr>
              <w:suppressAutoHyphens/>
              <w:spacing w:before="60" w:after="60"/>
              <w:jc w:val="center"/>
              <w:rPr>
                <w:sz w:val="20"/>
                <w:szCs w:val="20"/>
                <w:lang w:val="es-PE"/>
              </w:rPr>
            </w:pPr>
            <w:r w:rsidRPr="0085633D">
              <w:rPr>
                <w:sz w:val="20"/>
                <w:szCs w:val="20"/>
                <w:lang w:val="es-PE"/>
              </w:rPr>
              <w:t>16</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706E10" w14:textId="298A2484" w:rsidR="007518C1" w:rsidRPr="0085633D" w:rsidRDefault="00730E31" w:rsidP="007518C1">
            <w:pPr>
              <w:suppressAutoHyphens/>
              <w:spacing w:before="60" w:after="60"/>
              <w:rPr>
                <w:sz w:val="20"/>
                <w:szCs w:val="20"/>
                <w:lang w:val="es-PE"/>
              </w:rPr>
            </w:pPr>
            <w:r w:rsidRPr="0085633D">
              <w:rPr>
                <w:rFonts w:ascii="Calibri" w:hAnsi="Calibri" w:cs="Calibri"/>
                <w:sz w:val="20"/>
                <w:szCs w:val="20"/>
                <w:lang w:val="es-PE"/>
              </w:rPr>
              <w:t>Capacitación de funcionamiento (Máquina abrasión de los ángeles )</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F3B581E" w14:textId="4E89C8E4"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2B05DDB" w14:textId="16EC9F7C"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30D3DB3" w14:textId="0EAF048F"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E04DD22" w14:textId="6B4E9160"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4BA461C7" w14:textId="402C0F41"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7518C1" w:rsidRPr="0085633D" w14:paraId="747B8746"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1C5D336" w14:textId="33A7ACE0" w:rsidR="007518C1" w:rsidRPr="0085633D" w:rsidRDefault="00730E31" w:rsidP="007518C1">
            <w:pPr>
              <w:suppressAutoHyphens/>
              <w:spacing w:before="60" w:after="60"/>
              <w:jc w:val="center"/>
              <w:rPr>
                <w:sz w:val="20"/>
                <w:szCs w:val="20"/>
                <w:lang w:val="es-PE"/>
              </w:rPr>
            </w:pPr>
            <w:r w:rsidRPr="0085633D">
              <w:rPr>
                <w:sz w:val="20"/>
                <w:szCs w:val="20"/>
                <w:lang w:val="es-PE"/>
              </w:rPr>
              <w:t>17</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44C50A" w14:textId="429FEDCF" w:rsidR="007518C1" w:rsidRPr="0085633D" w:rsidRDefault="00730E31" w:rsidP="007518C1">
            <w:pPr>
              <w:suppressAutoHyphens/>
              <w:spacing w:before="60" w:after="60"/>
              <w:rPr>
                <w:sz w:val="20"/>
                <w:szCs w:val="20"/>
                <w:lang w:val="es-PE"/>
              </w:rPr>
            </w:pPr>
            <w:r w:rsidRPr="0085633D">
              <w:rPr>
                <w:rFonts w:ascii="Calibri" w:hAnsi="Calibri" w:cs="Calibri"/>
                <w:sz w:val="20"/>
                <w:szCs w:val="20"/>
                <w:lang w:val="es-PE"/>
              </w:rPr>
              <w:t>Capacitación de funcionamiento (Máquina de corte directo residual sistematizado)</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247E560" w14:textId="0F13D406"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B377E6B" w14:textId="06B99E2F"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AF9DA51" w14:textId="19F626CD"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E390A3F" w14:textId="133B4305"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6D4B1542" w14:textId="6386C14D"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7518C1" w:rsidRPr="0085633D" w14:paraId="3763E5C6" w14:textId="77777777" w:rsidTr="00C05B72">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745D3916" w14:textId="0C72EF46" w:rsidR="007518C1" w:rsidRPr="0085633D" w:rsidRDefault="007518C1" w:rsidP="007518C1">
            <w:pPr>
              <w:suppressAutoHyphens/>
              <w:spacing w:before="60" w:after="60"/>
              <w:rPr>
                <w:b/>
                <w:sz w:val="20"/>
                <w:szCs w:val="20"/>
                <w:lang w:val="es-PE"/>
              </w:rPr>
            </w:pPr>
            <w:r w:rsidRPr="0085633D">
              <w:rPr>
                <w:rFonts w:ascii="Calibri" w:hAnsi="Calibri" w:cs="Calibri"/>
                <w:b/>
                <w:sz w:val="20"/>
                <w:szCs w:val="20"/>
                <w:lang w:val="es-PE"/>
              </w:rPr>
              <w:t>LOTE 1</w:t>
            </w:r>
            <w:r w:rsidR="00211525" w:rsidRPr="0085633D">
              <w:rPr>
                <w:rFonts w:ascii="Calibri" w:hAnsi="Calibri" w:cs="Calibri"/>
                <w:b/>
                <w:sz w:val="20"/>
                <w:szCs w:val="20"/>
                <w:lang w:val="es-PE"/>
              </w:rPr>
              <w:t>1</w:t>
            </w:r>
          </w:p>
        </w:tc>
      </w:tr>
      <w:tr w:rsidR="007518C1" w:rsidRPr="0085633D" w14:paraId="42D95B12" w14:textId="77777777" w:rsidTr="00CE63A0">
        <w:trPr>
          <w:trHeight w:val="1171"/>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133B3A4" w14:textId="30521870" w:rsidR="007518C1" w:rsidRPr="0085633D" w:rsidRDefault="00730E31" w:rsidP="007518C1">
            <w:pPr>
              <w:suppressAutoHyphens/>
              <w:spacing w:before="60" w:after="60"/>
              <w:jc w:val="center"/>
              <w:rPr>
                <w:sz w:val="20"/>
                <w:szCs w:val="20"/>
                <w:lang w:val="es-PE"/>
              </w:rPr>
            </w:pPr>
            <w:r w:rsidRPr="0085633D">
              <w:rPr>
                <w:sz w:val="20"/>
                <w:szCs w:val="20"/>
                <w:lang w:val="es-PE"/>
              </w:rPr>
              <w:t>18</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7F7B76" w14:textId="58804984" w:rsidR="007518C1" w:rsidRPr="0085633D" w:rsidRDefault="00730E31" w:rsidP="007518C1">
            <w:pPr>
              <w:suppressAutoHyphens/>
              <w:spacing w:before="60" w:after="60"/>
              <w:rPr>
                <w:sz w:val="20"/>
                <w:szCs w:val="20"/>
                <w:lang w:val="es-PE"/>
              </w:rPr>
            </w:pPr>
            <w:r w:rsidRPr="0085633D">
              <w:rPr>
                <w:rFonts w:ascii="Calibri" w:hAnsi="Calibri" w:cs="Calibri"/>
                <w:sz w:val="20"/>
                <w:szCs w:val="20"/>
                <w:lang w:val="es-PE"/>
              </w:rPr>
              <w:t>Capacitación de funcionamiento (Medidor de humedad)</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0B03264" w14:textId="17BEF3AB"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289D59D" w14:textId="1396A730"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CD48CBF" w14:textId="15989B88"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128873E" w14:textId="1A9361A3"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0AD90675" w14:textId="23156AA8"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7518C1" w:rsidRPr="0085633D" w14:paraId="36AF2149" w14:textId="77777777" w:rsidTr="00C05B72">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35EF4176" w14:textId="4C913C12" w:rsidR="007518C1" w:rsidRPr="0085633D" w:rsidRDefault="007518C1" w:rsidP="007518C1">
            <w:pPr>
              <w:suppressAutoHyphens/>
              <w:spacing w:before="60" w:after="60"/>
              <w:rPr>
                <w:b/>
                <w:sz w:val="20"/>
                <w:szCs w:val="20"/>
                <w:lang w:val="es-PE"/>
              </w:rPr>
            </w:pPr>
            <w:r w:rsidRPr="0085633D">
              <w:rPr>
                <w:rFonts w:ascii="Calibri" w:hAnsi="Calibri" w:cs="Calibri"/>
                <w:b/>
                <w:sz w:val="20"/>
                <w:szCs w:val="20"/>
                <w:lang w:val="es-PE"/>
              </w:rPr>
              <w:t>LOTE 1</w:t>
            </w:r>
            <w:r w:rsidR="00211525" w:rsidRPr="0085633D">
              <w:rPr>
                <w:rFonts w:ascii="Calibri" w:hAnsi="Calibri" w:cs="Calibri"/>
                <w:b/>
                <w:sz w:val="20"/>
                <w:szCs w:val="20"/>
                <w:lang w:val="es-PE"/>
              </w:rPr>
              <w:t>2</w:t>
            </w:r>
          </w:p>
        </w:tc>
      </w:tr>
      <w:tr w:rsidR="007518C1" w:rsidRPr="0085633D" w14:paraId="1452C300"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79CCA0E" w14:textId="7ABA66B0" w:rsidR="007518C1" w:rsidRPr="0085633D" w:rsidRDefault="00730E31" w:rsidP="007518C1">
            <w:pPr>
              <w:suppressAutoHyphens/>
              <w:spacing w:before="60" w:after="60"/>
              <w:jc w:val="center"/>
              <w:rPr>
                <w:sz w:val="20"/>
                <w:szCs w:val="20"/>
                <w:lang w:val="es-PE"/>
              </w:rPr>
            </w:pPr>
            <w:r w:rsidRPr="0085633D">
              <w:rPr>
                <w:sz w:val="20"/>
                <w:szCs w:val="20"/>
                <w:lang w:val="es-PE"/>
              </w:rPr>
              <w:t>19</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006170" w14:textId="5C025A35" w:rsidR="007518C1" w:rsidRPr="0085633D" w:rsidRDefault="00730E31" w:rsidP="007518C1">
            <w:pPr>
              <w:suppressAutoHyphens/>
              <w:spacing w:before="60" w:after="60"/>
              <w:rPr>
                <w:sz w:val="20"/>
                <w:szCs w:val="20"/>
                <w:lang w:val="es-PE"/>
              </w:rPr>
            </w:pPr>
            <w:r w:rsidRPr="0085633D">
              <w:rPr>
                <w:rFonts w:ascii="Calibri" w:hAnsi="Calibri" w:cs="Calibri"/>
                <w:sz w:val="20"/>
                <w:szCs w:val="20"/>
                <w:lang w:val="es-PE"/>
              </w:rPr>
              <w:t>Capacitación de funcionamiento (Micro kjeldahl)</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AA6E453" w14:textId="155AE4AF"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F920770" w14:textId="5B03D953"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03431DF" w14:textId="3DB5377E"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D6A1E37" w14:textId="6C1EBDA7"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7B15F486" w14:textId="725EAA8C"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7518C1" w:rsidRPr="0085633D" w14:paraId="1392D7CA" w14:textId="77777777" w:rsidTr="00C05B72">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072E3ACF" w14:textId="614B8F39" w:rsidR="007518C1" w:rsidRPr="0085633D" w:rsidRDefault="007518C1" w:rsidP="007518C1">
            <w:pPr>
              <w:suppressAutoHyphens/>
              <w:spacing w:before="60" w:after="60"/>
              <w:rPr>
                <w:b/>
                <w:sz w:val="20"/>
                <w:szCs w:val="20"/>
                <w:lang w:val="es-PE"/>
              </w:rPr>
            </w:pPr>
            <w:r w:rsidRPr="0085633D">
              <w:rPr>
                <w:rFonts w:ascii="Calibri" w:hAnsi="Calibri" w:cs="Calibri"/>
                <w:b/>
                <w:sz w:val="20"/>
                <w:szCs w:val="20"/>
                <w:lang w:val="es-PE"/>
              </w:rPr>
              <w:t>LOTE 1</w:t>
            </w:r>
            <w:r w:rsidR="00211525" w:rsidRPr="0085633D">
              <w:rPr>
                <w:rFonts w:ascii="Calibri" w:hAnsi="Calibri" w:cs="Calibri"/>
                <w:b/>
                <w:sz w:val="20"/>
                <w:szCs w:val="20"/>
                <w:lang w:val="es-PE"/>
              </w:rPr>
              <w:t>3</w:t>
            </w:r>
          </w:p>
        </w:tc>
      </w:tr>
      <w:tr w:rsidR="007518C1" w:rsidRPr="0085633D" w14:paraId="290449D9"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36D29E4" w14:textId="2AC27418" w:rsidR="007518C1" w:rsidRPr="0085633D" w:rsidRDefault="00730E31" w:rsidP="007518C1">
            <w:pPr>
              <w:suppressAutoHyphens/>
              <w:spacing w:before="60" w:after="60"/>
              <w:jc w:val="center"/>
              <w:rPr>
                <w:sz w:val="20"/>
                <w:szCs w:val="20"/>
                <w:lang w:val="es-PE"/>
              </w:rPr>
            </w:pPr>
            <w:r w:rsidRPr="0085633D">
              <w:rPr>
                <w:sz w:val="20"/>
                <w:szCs w:val="20"/>
                <w:lang w:val="es-PE"/>
              </w:rPr>
              <w:t>20</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ECCA93" w14:textId="00EC9643" w:rsidR="007518C1" w:rsidRPr="0085633D" w:rsidRDefault="00730E31" w:rsidP="007518C1">
            <w:pPr>
              <w:suppressAutoHyphens/>
              <w:spacing w:before="60" w:after="60"/>
              <w:rPr>
                <w:sz w:val="20"/>
                <w:szCs w:val="20"/>
                <w:lang w:val="es-PE"/>
              </w:rPr>
            </w:pPr>
            <w:r w:rsidRPr="0085633D">
              <w:rPr>
                <w:rFonts w:ascii="Calibri" w:hAnsi="Calibri" w:cs="Calibri"/>
                <w:sz w:val="20"/>
                <w:szCs w:val="20"/>
                <w:lang w:val="es-PE"/>
              </w:rPr>
              <w:t>Capacitación de funcionamiento (Prensa digital para ensayos de concreto (prensa de compresión hidráulica))</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0242C76" w14:textId="5FAE4C4C"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6CA9A83" w14:textId="3CB1F16D"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5965FCA" w14:textId="1187B911"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4E5BE2C" w14:textId="1ED38C2E"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1CBD6625" w14:textId="34B593BC"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7518C1" w:rsidRPr="0085633D" w14:paraId="0260C880" w14:textId="77777777" w:rsidTr="00C05B72">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33A2AA01" w14:textId="0F4D3E24" w:rsidR="007518C1" w:rsidRPr="0085633D" w:rsidRDefault="007518C1" w:rsidP="007518C1">
            <w:pPr>
              <w:suppressAutoHyphens/>
              <w:spacing w:before="60" w:after="60"/>
              <w:rPr>
                <w:b/>
                <w:sz w:val="20"/>
                <w:szCs w:val="20"/>
                <w:lang w:val="es-PE"/>
              </w:rPr>
            </w:pPr>
            <w:r w:rsidRPr="0085633D">
              <w:rPr>
                <w:rFonts w:ascii="Calibri" w:hAnsi="Calibri" w:cs="Calibri"/>
                <w:b/>
                <w:sz w:val="20"/>
                <w:szCs w:val="20"/>
                <w:lang w:val="es-PE"/>
              </w:rPr>
              <w:t>LOTE 1</w:t>
            </w:r>
            <w:r w:rsidR="00211525" w:rsidRPr="0085633D">
              <w:rPr>
                <w:rFonts w:ascii="Calibri" w:hAnsi="Calibri" w:cs="Calibri"/>
                <w:b/>
                <w:sz w:val="20"/>
                <w:szCs w:val="20"/>
                <w:lang w:val="es-PE"/>
              </w:rPr>
              <w:t>4</w:t>
            </w:r>
          </w:p>
        </w:tc>
      </w:tr>
      <w:tr w:rsidR="007518C1" w:rsidRPr="0085633D" w14:paraId="2038D451"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5F88BB3" w14:textId="2155AE98" w:rsidR="007518C1" w:rsidRPr="0085633D" w:rsidRDefault="00730E31" w:rsidP="007518C1">
            <w:pPr>
              <w:suppressAutoHyphens/>
              <w:spacing w:before="60" w:after="60"/>
              <w:jc w:val="center"/>
              <w:rPr>
                <w:sz w:val="20"/>
                <w:szCs w:val="20"/>
                <w:lang w:val="es-PE"/>
              </w:rPr>
            </w:pPr>
            <w:r w:rsidRPr="0085633D">
              <w:rPr>
                <w:sz w:val="20"/>
                <w:szCs w:val="20"/>
                <w:lang w:val="es-PE"/>
              </w:rPr>
              <w:t>21</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142A85" w14:textId="6F17AF15" w:rsidR="007518C1" w:rsidRPr="0085633D" w:rsidRDefault="00730E31" w:rsidP="007518C1">
            <w:pPr>
              <w:suppressAutoHyphens/>
              <w:spacing w:before="60" w:after="60"/>
              <w:rPr>
                <w:sz w:val="20"/>
                <w:szCs w:val="20"/>
                <w:lang w:val="es-PE"/>
              </w:rPr>
            </w:pPr>
            <w:r w:rsidRPr="0085633D">
              <w:rPr>
                <w:rFonts w:ascii="Calibri" w:hAnsi="Calibri" w:cs="Calibri"/>
                <w:sz w:val="20"/>
                <w:szCs w:val="20"/>
                <w:lang w:val="es-PE"/>
              </w:rPr>
              <w:t>Capacitación de funcionamiento (Atomizador dorsal a motor)</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FB00EA8" w14:textId="2377CD0E"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02EEA71" w14:textId="460261F6"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2E4DFB8" w14:textId="6474E5F8"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1677AA0" w14:textId="73A73F7F"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69D80B5D" w14:textId="723BD442"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211525" w:rsidRPr="0085633D" w14:paraId="16054D8D"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52C3431" w14:textId="3853EDB2" w:rsidR="00211525" w:rsidRPr="0085633D" w:rsidRDefault="00730E31" w:rsidP="007518C1">
            <w:pPr>
              <w:suppressAutoHyphens/>
              <w:spacing w:before="60" w:after="60"/>
              <w:jc w:val="center"/>
              <w:rPr>
                <w:sz w:val="20"/>
                <w:szCs w:val="20"/>
                <w:lang w:val="es-PE"/>
              </w:rPr>
            </w:pPr>
            <w:r w:rsidRPr="0085633D">
              <w:rPr>
                <w:sz w:val="20"/>
                <w:szCs w:val="20"/>
                <w:lang w:val="es-PE"/>
              </w:rPr>
              <w:t>22</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DB27C6" w14:textId="04FE3A9C" w:rsidR="00211525" w:rsidRPr="0085633D" w:rsidRDefault="00730E31" w:rsidP="007518C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(Pulverizador dorsal simétrico)</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191A707" w14:textId="77777777" w:rsidR="00211525" w:rsidRPr="0085633D" w:rsidRDefault="00211525" w:rsidP="007518C1">
            <w:pPr>
              <w:suppressAutoHyphens/>
              <w:spacing w:before="60" w:after="60"/>
              <w:rPr>
                <w:i/>
                <w:iCs/>
                <w:sz w:val="18"/>
                <w:szCs w:val="20"/>
                <w:lang w:val="es-PE"/>
              </w:rPr>
            </w:pP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BC1980D" w14:textId="77777777" w:rsidR="00211525" w:rsidRPr="0085633D" w:rsidRDefault="00211525" w:rsidP="007518C1">
            <w:pPr>
              <w:suppressAutoHyphens/>
              <w:spacing w:before="60" w:after="60"/>
              <w:rPr>
                <w:i/>
                <w:iCs/>
                <w:sz w:val="18"/>
                <w:szCs w:val="20"/>
                <w:lang w:val="es-PE"/>
              </w:rPr>
            </w:pP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CF302C4" w14:textId="77777777" w:rsidR="00211525" w:rsidRPr="0085633D" w:rsidRDefault="00211525" w:rsidP="007518C1">
            <w:pPr>
              <w:suppressAutoHyphens/>
              <w:spacing w:before="60" w:after="60"/>
              <w:rPr>
                <w:i/>
                <w:iCs/>
                <w:sz w:val="18"/>
                <w:szCs w:val="20"/>
                <w:lang w:val="es-PE"/>
              </w:rPr>
            </w:pP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1BDDD16" w14:textId="77777777" w:rsidR="00211525" w:rsidRPr="0085633D" w:rsidRDefault="00211525" w:rsidP="007518C1">
            <w:pPr>
              <w:suppressAutoHyphens/>
              <w:spacing w:before="60" w:after="60"/>
              <w:rPr>
                <w:i/>
                <w:iCs/>
                <w:sz w:val="18"/>
                <w:szCs w:val="20"/>
                <w:lang w:val="es-PE"/>
              </w:rPr>
            </w:pP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7BD7848F" w14:textId="77777777" w:rsidR="00211525" w:rsidRPr="0085633D" w:rsidRDefault="00211525" w:rsidP="007518C1">
            <w:pPr>
              <w:suppressAutoHyphens/>
              <w:spacing w:before="60" w:after="60"/>
              <w:rPr>
                <w:i/>
                <w:iCs/>
                <w:sz w:val="18"/>
                <w:szCs w:val="20"/>
                <w:lang w:val="es-PE"/>
              </w:rPr>
            </w:pPr>
          </w:p>
        </w:tc>
      </w:tr>
      <w:tr w:rsidR="007518C1" w:rsidRPr="0085633D" w14:paraId="134407E6" w14:textId="77777777" w:rsidTr="00C05B72">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320F628A" w14:textId="7AA4A11D" w:rsidR="007518C1" w:rsidRPr="0085633D" w:rsidRDefault="007518C1" w:rsidP="007518C1">
            <w:pPr>
              <w:suppressAutoHyphens/>
              <w:spacing w:before="60" w:after="60"/>
              <w:rPr>
                <w:b/>
                <w:sz w:val="20"/>
                <w:szCs w:val="20"/>
                <w:lang w:val="es-PE"/>
              </w:rPr>
            </w:pPr>
            <w:r w:rsidRPr="0085633D">
              <w:rPr>
                <w:rFonts w:ascii="Calibri" w:hAnsi="Calibri" w:cs="Calibri"/>
                <w:b/>
                <w:sz w:val="20"/>
                <w:szCs w:val="20"/>
                <w:lang w:val="es-PE"/>
              </w:rPr>
              <w:t>LOTE 1</w:t>
            </w:r>
            <w:r w:rsidR="00211525" w:rsidRPr="0085633D">
              <w:rPr>
                <w:rFonts w:ascii="Calibri" w:hAnsi="Calibri" w:cs="Calibri"/>
                <w:b/>
                <w:sz w:val="20"/>
                <w:szCs w:val="20"/>
                <w:lang w:val="es-PE"/>
              </w:rPr>
              <w:t>5</w:t>
            </w:r>
          </w:p>
        </w:tc>
      </w:tr>
      <w:tr w:rsidR="007518C1" w:rsidRPr="0085633D" w14:paraId="60D6D860"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33EFCC23" w14:textId="18C5CE19" w:rsidR="007518C1" w:rsidRPr="0085633D" w:rsidRDefault="00730E31" w:rsidP="007518C1">
            <w:pPr>
              <w:suppressAutoHyphens/>
              <w:spacing w:before="60" w:after="60"/>
              <w:jc w:val="center"/>
              <w:rPr>
                <w:sz w:val="20"/>
                <w:szCs w:val="20"/>
                <w:lang w:val="es-PE"/>
              </w:rPr>
            </w:pPr>
            <w:r w:rsidRPr="0085633D">
              <w:rPr>
                <w:sz w:val="20"/>
                <w:szCs w:val="20"/>
                <w:lang w:val="es-PE"/>
              </w:rPr>
              <w:t>23</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771C6E" w14:textId="77805298" w:rsidR="007518C1" w:rsidRPr="0085633D" w:rsidRDefault="00730E31" w:rsidP="007518C1">
            <w:pPr>
              <w:suppressAutoHyphens/>
              <w:spacing w:before="60" w:after="60"/>
              <w:rPr>
                <w:sz w:val="20"/>
                <w:szCs w:val="20"/>
                <w:lang w:val="es-PE"/>
              </w:rPr>
            </w:pPr>
            <w:r w:rsidRPr="0085633D">
              <w:rPr>
                <w:rFonts w:ascii="Calibri" w:hAnsi="Calibri" w:cs="Calibri"/>
                <w:sz w:val="20"/>
                <w:szCs w:val="20"/>
                <w:lang w:val="es-PE"/>
              </w:rPr>
              <w:t>Capacitación de funcionamiento (Bomba sumergible)</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18A66E7" w14:textId="08F5CAD4" w:rsidR="007518C1" w:rsidRPr="0085633D" w:rsidRDefault="007518C1" w:rsidP="007518C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59A7592" w14:textId="5872EEA5" w:rsidR="007518C1" w:rsidRPr="0085633D" w:rsidRDefault="007518C1" w:rsidP="007518C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19D5116" w14:textId="4C3A22A8" w:rsidR="007518C1" w:rsidRPr="0085633D" w:rsidRDefault="007518C1" w:rsidP="007518C1">
            <w:pPr>
              <w:suppressAutoHyphens/>
              <w:spacing w:before="60" w:after="60"/>
              <w:rPr>
                <w:sz w:val="20"/>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B3C73D0" w14:textId="6D506464" w:rsidR="007518C1" w:rsidRPr="0085633D" w:rsidRDefault="007518C1" w:rsidP="007518C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4933BC97" w14:textId="4028369B" w:rsidR="007518C1" w:rsidRPr="0085633D" w:rsidRDefault="007518C1" w:rsidP="007518C1">
            <w:pPr>
              <w:suppressAutoHyphens/>
              <w:spacing w:before="60" w:after="60"/>
              <w:rPr>
                <w:sz w:val="20"/>
                <w:szCs w:val="20"/>
                <w:lang w:val="es-PE"/>
              </w:rPr>
            </w:pPr>
            <w:r w:rsidRPr="0085633D">
              <w:rPr>
                <w:i/>
                <w:iCs/>
                <w:sz w:val="18"/>
                <w:szCs w:val="20"/>
                <w:lang w:val="es-PE"/>
              </w:rPr>
              <w:t>[Indique precio total por artículo].</w:t>
            </w:r>
          </w:p>
        </w:tc>
      </w:tr>
      <w:tr w:rsidR="00730E31" w:rsidRPr="0085633D" w14:paraId="7133DC74"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4D250A4" w14:textId="39B2D429" w:rsidR="00730E31" w:rsidRPr="0085633D" w:rsidRDefault="00730E31" w:rsidP="00730E31">
            <w:pPr>
              <w:suppressAutoHyphens/>
              <w:spacing w:before="60" w:after="60"/>
              <w:jc w:val="center"/>
              <w:rPr>
                <w:sz w:val="20"/>
                <w:szCs w:val="20"/>
                <w:lang w:val="es-PE"/>
              </w:rPr>
            </w:pPr>
            <w:r w:rsidRPr="0085633D">
              <w:rPr>
                <w:sz w:val="20"/>
                <w:szCs w:val="20"/>
                <w:lang w:val="es-PE"/>
              </w:rPr>
              <w:t>24</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6C8F3F" w14:textId="7EB01A1C" w:rsidR="00730E31" w:rsidRPr="0085633D" w:rsidRDefault="00730E31"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(Bomba sumergible de 2")</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6C064C4" w14:textId="6A623A70"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DE676DD" w14:textId="5568BF2A"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D6AD6F3" w14:textId="2E7A9E5A"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6C4F9E1" w14:textId="3119B258"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1DB2D8CC" w14:textId="41DBB708"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3D099192"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D9D3FE1" w14:textId="44284707" w:rsidR="00730E31" w:rsidRPr="0085633D" w:rsidRDefault="00730E31" w:rsidP="00730E31">
            <w:pPr>
              <w:suppressAutoHyphens/>
              <w:spacing w:before="60" w:after="60"/>
              <w:jc w:val="center"/>
              <w:rPr>
                <w:sz w:val="20"/>
                <w:szCs w:val="20"/>
                <w:lang w:val="es-PE"/>
              </w:rPr>
            </w:pPr>
            <w:r w:rsidRPr="0085633D">
              <w:rPr>
                <w:sz w:val="20"/>
                <w:szCs w:val="20"/>
                <w:lang w:val="es-PE"/>
              </w:rPr>
              <w:t>25</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A890C0" w14:textId="79C7137F" w:rsidR="00730E31" w:rsidRPr="0085633D" w:rsidRDefault="00730E31"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(Bomba sumergible de 4"-12")</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1C5F2E4" w14:textId="1CAF8C7E"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203BFD6" w14:textId="15AD77FF"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4E358A0" w14:textId="3AE12A48"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0CBAA8B" w14:textId="6B1FF248"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505A8E15" w14:textId="439EA419"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7AE81841"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401B85C8" w14:textId="5C420DA1"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16</w:t>
            </w:r>
          </w:p>
        </w:tc>
      </w:tr>
      <w:tr w:rsidR="00730E31" w:rsidRPr="0085633D" w14:paraId="09B499A0"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34F76435" w14:textId="37DB33D6" w:rsidR="00730E31" w:rsidRPr="0085633D" w:rsidRDefault="00730E31" w:rsidP="00730E31">
            <w:pPr>
              <w:suppressAutoHyphens/>
              <w:spacing w:before="60" w:after="60"/>
              <w:jc w:val="center"/>
              <w:rPr>
                <w:sz w:val="20"/>
                <w:szCs w:val="20"/>
                <w:lang w:val="es-PE"/>
              </w:rPr>
            </w:pPr>
            <w:r w:rsidRPr="0085633D">
              <w:rPr>
                <w:sz w:val="20"/>
                <w:szCs w:val="20"/>
                <w:lang w:val="es-PE"/>
              </w:rPr>
              <w:t>26</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CC22FE" w14:textId="06AFCA3A" w:rsidR="00730E31" w:rsidRPr="0085633D" w:rsidRDefault="00730E31"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(Equipo de colección de semen e inseminación artificial para vacunos)</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F6726AA" w14:textId="24DA5617"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3433109" w14:textId="6725736A"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3BCE19E" w14:textId="22C99927"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028187B" w14:textId="2B05395F"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2D3FF55C" w14:textId="0276C0F1"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56536643"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6DA2924" w14:textId="5FD6C9CB" w:rsidR="00730E31" w:rsidRPr="0085633D" w:rsidRDefault="00730E31" w:rsidP="00730E31">
            <w:pPr>
              <w:suppressAutoHyphens/>
              <w:spacing w:before="60" w:after="60"/>
              <w:jc w:val="center"/>
              <w:rPr>
                <w:sz w:val="20"/>
                <w:szCs w:val="20"/>
                <w:lang w:val="es-PE"/>
              </w:rPr>
            </w:pPr>
            <w:r w:rsidRPr="0085633D">
              <w:rPr>
                <w:sz w:val="20"/>
                <w:szCs w:val="20"/>
                <w:lang w:val="es-PE"/>
              </w:rPr>
              <w:t>27</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6937DA" w14:textId="4684B418" w:rsidR="00730E31" w:rsidRPr="0085633D" w:rsidRDefault="00730E31"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(Kit inseminación artificial cerdos)</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1905DB8" w14:textId="62C2F7C3"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A68262C" w14:textId="6CA7DCD0"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88D4704" w14:textId="7ECF03C1"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EEA46E8" w14:textId="66D00E67"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2CAF260C" w14:textId="56C57908"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051A3A62"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886F241" w14:textId="327AC7A0" w:rsidR="00730E31" w:rsidRPr="0085633D" w:rsidRDefault="00730E31" w:rsidP="00730E31">
            <w:pPr>
              <w:suppressAutoHyphens/>
              <w:spacing w:before="60" w:after="60"/>
              <w:jc w:val="center"/>
              <w:rPr>
                <w:sz w:val="20"/>
                <w:szCs w:val="20"/>
                <w:lang w:val="es-PE"/>
              </w:rPr>
            </w:pPr>
            <w:r w:rsidRPr="0085633D">
              <w:rPr>
                <w:sz w:val="20"/>
                <w:szCs w:val="20"/>
                <w:lang w:val="es-PE"/>
              </w:rPr>
              <w:t>28</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088041" w14:textId="1FAD544F"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(Maniquí de colección de semen)</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D2D12E1" w14:textId="5C95EED0"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53A36B4" w14:textId="7EF77B07"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5515FB2" w14:textId="7737A7BD"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DD1145D" w14:textId="2D2AE297"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590738C8" w14:textId="6143881B"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0B6FF370"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A3E8064" w14:textId="2F133CF5" w:rsidR="00730E31" w:rsidRPr="0085633D" w:rsidRDefault="00730E31" w:rsidP="00730E31">
            <w:pPr>
              <w:suppressAutoHyphens/>
              <w:spacing w:before="60" w:after="60"/>
              <w:jc w:val="center"/>
              <w:rPr>
                <w:sz w:val="20"/>
                <w:szCs w:val="20"/>
                <w:lang w:val="es-PE"/>
              </w:rPr>
            </w:pPr>
            <w:r w:rsidRPr="0085633D">
              <w:rPr>
                <w:sz w:val="20"/>
                <w:szCs w:val="20"/>
                <w:lang w:val="es-PE"/>
              </w:rPr>
              <w:t>29</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D05E69" w14:textId="42DB3898"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(Pistola de inseminación artificial para ovinos)</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6C2B312" w14:textId="3845D767"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65C739C" w14:textId="6A6563F4"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3CBF8BE" w14:textId="4EB88A2A"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3127F65" w14:textId="18995722"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17AE0E86" w14:textId="4DB08014"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7A5AFDF1"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0DAD179" w14:textId="40CD0BFE" w:rsidR="00730E31" w:rsidRPr="0085633D" w:rsidRDefault="00730E31" w:rsidP="00730E31">
            <w:pPr>
              <w:suppressAutoHyphens/>
              <w:spacing w:before="60" w:after="60"/>
              <w:jc w:val="center"/>
              <w:rPr>
                <w:sz w:val="20"/>
                <w:szCs w:val="20"/>
                <w:lang w:val="es-PE"/>
              </w:rPr>
            </w:pPr>
            <w:r w:rsidRPr="0085633D">
              <w:rPr>
                <w:sz w:val="20"/>
                <w:szCs w:val="20"/>
                <w:lang w:val="es-PE"/>
              </w:rPr>
              <w:t>30</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A2FB3A" w14:textId="47B4E2FD"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(Pistola de Inseminación artificial para vacunos c/cámara)</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88CCBF8" w14:textId="5BE4EABD"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C79B225" w14:textId="780E46FF"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3B43978" w14:textId="56C6ABE2"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40D662C" w14:textId="1EBCD1B3"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11155498" w14:textId="4CC57646"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51B87898"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52A9A8AB" w14:textId="6DAF92DB" w:rsidR="00730E31" w:rsidRPr="0085633D" w:rsidRDefault="00730E31">
            <w:pPr>
              <w:suppressAutoHyphens/>
              <w:spacing w:before="60" w:after="60"/>
              <w:rPr>
                <w:i/>
                <w:iCs/>
                <w:sz w:val="18"/>
                <w:szCs w:val="20"/>
                <w:lang w:val="es-PE"/>
              </w:rPr>
            </w:pPr>
            <w:r w:rsidRPr="0085633D">
              <w:rPr>
                <w:rFonts w:ascii="Calibri" w:hAnsi="Calibri" w:cs="Calibri"/>
                <w:b/>
                <w:sz w:val="20"/>
                <w:szCs w:val="20"/>
                <w:lang w:val="es-PE"/>
              </w:rPr>
              <w:t>LOTE 17</w:t>
            </w:r>
          </w:p>
        </w:tc>
      </w:tr>
      <w:tr w:rsidR="00730E31" w:rsidRPr="0085633D" w14:paraId="13E5DB69"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CF73C35" w14:textId="00E1E0CD" w:rsidR="00730E31" w:rsidRPr="0085633D" w:rsidRDefault="00730E31" w:rsidP="00730E31">
            <w:pPr>
              <w:suppressAutoHyphens/>
              <w:spacing w:before="60" w:after="60"/>
              <w:jc w:val="center"/>
              <w:rPr>
                <w:sz w:val="20"/>
                <w:szCs w:val="20"/>
                <w:lang w:val="es-PE"/>
              </w:rPr>
            </w:pPr>
            <w:r w:rsidRPr="0085633D">
              <w:rPr>
                <w:sz w:val="20"/>
                <w:szCs w:val="20"/>
                <w:lang w:val="es-PE"/>
              </w:rPr>
              <w:t>31</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CD80B1" w14:textId="4E5A8142"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(Congelador de embriones)</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DCECC10" w14:textId="2A704AF8"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1773969" w14:textId="30F8E5A2"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5E24270" w14:textId="578E5403"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41BC5F7" w14:textId="0A39E0F8"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38865133" w14:textId="69783074"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48B330E0"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3A1B69B6" w14:textId="3680D991"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18</w:t>
            </w:r>
          </w:p>
        </w:tc>
      </w:tr>
      <w:tr w:rsidR="00730E31" w:rsidRPr="0085633D" w14:paraId="0BE448B1"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1D66DF56" w14:textId="7D41D597" w:rsidR="00730E31" w:rsidRPr="0085633D" w:rsidRDefault="00730E31" w:rsidP="00730E31">
            <w:pPr>
              <w:suppressAutoHyphens/>
              <w:spacing w:before="60" w:after="60"/>
              <w:jc w:val="center"/>
              <w:rPr>
                <w:sz w:val="20"/>
                <w:szCs w:val="20"/>
                <w:lang w:val="es-PE"/>
              </w:rPr>
            </w:pPr>
            <w:r w:rsidRPr="0085633D">
              <w:rPr>
                <w:sz w:val="20"/>
                <w:szCs w:val="20"/>
                <w:lang w:val="es-PE"/>
              </w:rPr>
              <w:t>32</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92B78B" w14:textId="098C8B64"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(Escáner de ultrasonido veterinario digital)</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D98060C" w14:textId="3C38708B"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C2CB6D4" w14:textId="5C425079"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A6EACE6" w14:textId="771612D6"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2EBAAC7" w14:textId="24DD96A0"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4603691D" w14:textId="63E84DC4"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4BF4B4E0"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09ACF9B8" w14:textId="58E588A5"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19</w:t>
            </w:r>
          </w:p>
        </w:tc>
      </w:tr>
      <w:tr w:rsidR="00730E31" w:rsidRPr="0085633D" w14:paraId="4AC41BC4"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F028C8C" w14:textId="1B7F31BD" w:rsidR="00730E31" w:rsidRPr="0085633D" w:rsidRDefault="00730E31" w:rsidP="00730E31">
            <w:pPr>
              <w:suppressAutoHyphens/>
              <w:spacing w:before="60" w:after="60"/>
              <w:jc w:val="center"/>
              <w:rPr>
                <w:sz w:val="20"/>
                <w:szCs w:val="20"/>
                <w:lang w:val="es-PE"/>
              </w:rPr>
            </w:pPr>
            <w:r w:rsidRPr="0085633D">
              <w:rPr>
                <w:sz w:val="20"/>
                <w:szCs w:val="20"/>
                <w:lang w:val="es-PE"/>
              </w:rPr>
              <w:t>33</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D6C2FC" w14:textId="5FF75135"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(Hileradora de forraje segado)</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D030C26" w14:textId="0E2497EA"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8F5D609" w14:textId="2CE4B0B8"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A20F502" w14:textId="5C5C4BF9"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D640A1E" w14:textId="5BDB7416"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01E50A2D" w14:textId="0D0147A9"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436D74E6"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10951C5A" w14:textId="43C82F88"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20</w:t>
            </w:r>
          </w:p>
        </w:tc>
      </w:tr>
      <w:tr w:rsidR="00730E31" w:rsidRPr="0085633D" w14:paraId="65B19255"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0E8C003" w14:textId="1DF30B5D" w:rsidR="00730E31" w:rsidRPr="0085633D" w:rsidRDefault="00730E31" w:rsidP="00730E31">
            <w:pPr>
              <w:suppressAutoHyphens/>
              <w:spacing w:before="60" w:after="60"/>
              <w:jc w:val="center"/>
              <w:rPr>
                <w:sz w:val="20"/>
                <w:szCs w:val="20"/>
                <w:lang w:val="es-PE"/>
              </w:rPr>
            </w:pPr>
            <w:r w:rsidRPr="0085633D">
              <w:rPr>
                <w:sz w:val="20"/>
                <w:szCs w:val="20"/>
                <w:lang w:val="es-PE"/>
              </w:rPr>
              <w:t>34</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C1AE30A" w14:textId="50CBF91F"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(Módulo de sistema de riego tecnificado microaspersión (500 m2))</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E85006E" w14:textId="69F626E8"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F6E3C79" w14:textId="233F8992"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312D6DC" w14:textId="578D601B"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4C974CA" w14:textId="65ACE33E"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3F922C12" w14:textId="3496AFE5"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6F8E46F7"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847B5B2" w14:textId="0FE8B604" w:rsidR="00730E31" w:rsidRPr="0085633D" w:rsidRDefault="00730E31" w:rsidP="00730E31">
            <w:pPr>
              <w:suppressAutoHyphens/>
              <w:spacing w:before="60" w:after="60"/>
              <w:jc w:val="center"/>
              <w:rPr>
                <w:sz w:val="20"/>
                <w:szCs w:val="20"/>
                <w:lang w:val="es-PE"/>
              </w:rPr>
            </w:pPr>
            <w:r w:rsidRPr="0085633D">
              <w:rPr>
                <w:sz w:val="20"/>
                <w:szCs w:val="20"/>
                <w:lang w:val="es-PE"/>
              </w:rPr>
              <w:t>35</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12604E" w14:textId="34A5EF50"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(Módulo de sistema de riego tecnificado por goteo (500 m2))</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60566BB" w14:textId="5A8BB28A"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842D7F9" w14:textId="3C4D4E85"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7641C3D" w14:textId="7CCA1DDA"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69C0D27" w14:textId="70E836B8"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4BB16576" w14:textId="17881ADF"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56FD23B8"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586FE04F" w14:textId="273EA5F2"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21</w:t>
            </w:r>
          </w:p>
        </w:tc>
      </w:tr>
      <w:tr w:rsidR="00730E31" w:rsidRPr="0085633D" w14:paraId="7CCFD7A8"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B33BC8B" w14:textId="7E50BEE8" w:rsidR="00730E31" w:rsidRPr="0085633D" w:rsidRDefault="00730E31" w:rsidP="00730E31">
            <w:pPr>
              <w:suppressAutoHyphens/>
              <w:spacing w:before="60" w:after="60"/>
              <w:jc w:val="center"/>
              <w:rPr>
                <w:sz w:val="20"/>
                <w:szCs w:val="20"/>
                <w:lang w:val="es-PE"/>
              </w:rPr>
            </w:pPr>
            <w:r w:rsidRPr="0085633D">
              <w:rPr>
                <w:sz w:val="20"/>
                <w:szCs w:val="20"/>
                <w:lang w:val="es-PE"/>
              </w:rPr>
              <w:t>36</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D50E44" w14:textId="7732810D"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(Motohoyadora)</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A912484" w14:textId="5D01A82D"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D329F4F" w14:textId="239DA79B"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A16A538" w14:textId="7233B64E"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1CD1135" w14:textId="44E5B5BD"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631A2379" w14:textId="3B79E09D"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5E6A0A2B"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1AAC489A" w14:textId="12E1408E"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22</w:t>
            </w:r>
          </w:p>
        </w:tc>
      </w:tr>
      <w:tr w:rsidR="00730E31" w:rsidRPr="0085633D" w14:paraId="7AC5ED2B"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51505BD" w14:textId="1C20611C" w:rsidR="00730E31" w:rsidRPr="0085633D" w:rsidRDefault="00730E31" w:rsidP="00730E31">
            <w:pPr>
              <w:suppressAutoHyphens/>
              <w:spacing w:before="60" w:after="60"/>
              <w:jc w:val="center"/>
              <w:rPr>
                <w:sz w:val="20"/>
                <w:szCs w:val="20"/>
                <w:lang w:val="es-PE"/>
              </w:rPr>
            </w:pPr>
            <w:r w:rsidRPr="0085633D">
              <w:rPr>
                <w:sz w:val="20"/>
                <w:szCs w:val="20"/>
                <w:lang w:val="es-PE"/>
              </w:rPr>
              <w:t>37</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89EFA3" w14:textId="0D733E46"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(Motosegadora hileradora)</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0BB2118" w14:textId="43DFE4E8"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5F1909A" w14:textId="7F5D794F"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F453997" w14:textId="4003D485"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DBF20F0" w14:textId="6DFCBFDD"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785F4ACF" w14:textId="1459816A"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5A9512CA"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0D3237D8" w14:textId="5FF2CFEC"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23</w:t>
            </w:r>
          </w:p>
        </w:tc>
      </w:tr>
      <w:tr w:rsidR="00730E31" w:rsidRPr="0085633D" w14:paraId="7068AB75"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3FEA780" w14:textId="506C73AA" w:rsidR="00730E31" w:rsidRPr="0085633D" w:rsidRDefault="00730E31" w:rsidP="00730E31">
            <w:pPr>
              <w:suppressAutoHyphens/>
              <w:spacing w:before="60" w:after="60"/>
              <w:jc w:val="center"/>
              <w:rPr>
                <w:sz w:val="20"/>
                <w:szCs w:val="20"/>
                <w:lang w:val="es-PE"/>
              </w:rPr>
            </w:pPr>
            <w:r w:rsidRPr="0085633D">
              <w:rPr>
                <w:sz w:val="20"/>
                <w:szCs w:val="20"/>
                <w:lang w:val="es-PE"/>
              </w:rPr>
              <w:t>38</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6CA45A" w14:textId="3D69C099"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(Sembradora de granos)</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1E9FC25" w14:textId="74220D8E"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87ADD33" w14:textId="596F031C"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C84CB7C" w14:textId="12D73333"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D7F4BB6" w14:textId="64D3DFD3"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67883BBD" w14:textId="2F3E999D"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7B4EC5EB"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5D9369CD" w14:textId="320E041D"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24</w:t>
            </w:r>
          </w:p>
        </w:tc>
      </w:tr>
      <w:tr w:rsidR="00730E31" w:rsidRPr="0085633D" w14:paraId="59DF5877"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180BD085" w14:textId="2A3E7EF7" w:rsidR="00730E31" w:rsidRPr="0085633D" w:rsidRDefault="00730E31" w:rsidP="00730E31">
            <w:pPr>
              <w:suppressAutoHyphens/>
              <w:spacing w:before="60" w:after="60"/>
              <w:jc w:val="center"/>
              <w:rPr>
                <w:sz w:val="20"/>
                <w:szCs w:val="20"/>
                <w:lang w:val="es-PE"/>
              </w:rPr>
            </w:pPr>
            <w:r w:rsidRPr="0085633D">
              <w:rPr>
                <w:sz w:val="20"/>
                <w:szCs w:val="20"/>
                <w:lang w:val="es-PE"/>
              </w:rPr>
              <w:t>39</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4B3371" w14:textId="083810C3"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(Cámara de termoterapia)</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8014793" w14:textId="1B1DE11F"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4239DDC" w14:textId="64521583"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56BB106" w14:textId="3C1025B8"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F73248B" w14:textId="5283E998"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2F4DE1E2" w14:textId="29A55FAF"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17623127"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15A5DED4" w14:textId="1BE75A27"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25</w:t>
            </w:r>
          </w:p>
        </w:tc>
      </w:tr>
      <w:tr w:rsidR="00730E31" w:rsidRPr="0085633D" w14:paraId="7E163D9F"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D04593F" w14:textId="2F8D1319" w:rsidR="00730E31" w:rsidRPr="0085633D" w:rsidRDefault="00730E31" w:rsidP="00730E31">
            <w:pPr>
              <w:suppressAutoHyphens/>
              <w:spacing w:before="60" w:after="60"/>
              <w:jc w:val="center"/>
              <w:rPr>
                <w:sz w:val="20"/>
                <w:szCs w:val="20"/>
                <w:lang w:val="es-PE"/>
              </w:rPr>
            </w:pPr>
            <w:r w:rsidRPr="0085633D">
              <w:rPr>
                <w:sz w:val="20"/>
                <w:szCs w:val="20"/>
                <w:lang w:val="es-PE"/>
              </w:rPr>
              <w:t>40</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E08295" w14:textId="076405CA"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(Cuchillo eléctrico para desopercular)</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1FE468D" w14:textId="70A5F6A2"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2E56073" w14:textId="29F39851"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4B1CB5C" w14:textId="012731D2"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3D34904" w14:textId="57AF0953"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7BA4D898" w14:textId="71058C4B"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1D86A947"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3646E716" w14:textId="0CE93C92" w:rsidR="00730E31" w:rsidRPr="0085633D" w:rsidRDefault="00730E31" w:rsidP="00730E31">
            <w:pPr>
              <w:suppressAutoHyphens/>
              <w:spacing w:before="60" w:after="60"/>
              <w:jc w:val="center"/>
              <w:rPr>
                <w:sz w:val="20"/>
                <w:szCs w:val="20"/>
                <w:lang w:val="es-PE"/>
              </w:rPr>
            </w:pPr>
            <w:r w:rsidRPr="0085633D">
              <w:rPr>
                <w:sz w:val="20"/>
                <w:szCs w:val="20"/>
                <w:lang w:val="es-PE"/>
              </w:rPr>
              <w:t>41</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1C073D" w14:textId="5394DD50"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(Equipo estampador de cera)</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34E9D9B" w14:textId="7C79E711"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A01131C" w14:textId="6BA27DBF"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646DDCF" w14:textId="53BEEAEB"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7B8105C" w14:textId="5E470DD0"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4B58822C" w14:textId="66E9D999"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2DBB5700"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218D3B8" w14:textId="311FF91C" w:rsidR="00730E31" w:rsidRPr="0085633D" w:rsidRDefault="00730E31" w:rsidP="00730E31">
            <w:pPr>
              <w:suppressAutoHyphens/>
              <w:spacing w:before="60" w:after="60"/>
              <w:jc w:val="center"/>
              <w:rPr>
                <w:sz w:val="20"/>
                <w:szCs w:val="20"/>
                <w:lang w:val="es-PE"/>
              </w:rPr>
            </w:pPr>
            <w:r w:rsidRPr="0085633D">
              <w:rPr>
                <w:sz w:val="20"/>
                <w:szCs w:val="20"/>
                <w:lang w:val="es-PE"/>
              </w:rPr>
              <w:t>42</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7F2C43" w14:textId="17C6054C"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(Mesa bandeja desoperculadora)</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2D1C7D4" w14:textId="0597BD67"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4EBE06A" w14:textId="2949C860"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80D1886" w14:textId="0E98C7F2"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972BA9A" w14:textId="163B43D1"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116D6B55" w14:textId="7AA5658A"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19B4B2C6"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17224B70" w14:textId="68758B84"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26</w:t>
            </w:r>
          </w:p>
        </w:tc>
      </w:tr>
      <w:tr w:rsidR="00730E31" w:rsidRPr="0085633D" w14:paraId="1595607C"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443B1A6A" w14:textId="69723EBA" w:rsidR="00730E31" w:rsidRPr="0085633D" w:rsidRDefault="00730E31" w:rsidP="00730E31">
            <w:pPr>
              <w:suppressAutoHyphens/>
              <w:spacing w:before="60" w:after="60"/>
              <w:jc w:val="center"/>
              <w:rPr>
                <w:sz w:val="20"/>
                <w:szCs w:val="20"/>
                <w:lang w:val="es-PE"/>
              </w:rPr>
            </w:pPr>
            <w:r w:rsidRPr="0085633D">
              <w:rPr>
                <w:sz w:val="20"/>
                <w:szCs w:val="20"/>
                <w:lang w:val="es-PE"/>
              </w:rPr>
              <w:t>43</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712F19" w14:textId="7592772E"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(Desgranadora de maíz)</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3289CB6" w14:textId="4E0C0705"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810C8A9" w14:textId="3E763105"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6EECD5E" w14:textId="57435D5D"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2495E0C" w14:textId="4E619CBD"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33A9D677" w14:textId="11C6E457"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3156BEB6"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649132CD" w14:textId="278A4611"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27</w:t>
            </w:r>
          </w:p>
        </w:tc>
      </w:tr>
      <w:tr w:rsidR="00730E31" w:rsidRPr="0085633D" w14:paraId="6EB88248"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66FF538" w14:textId="6EE0EB3D" w:rsidR="00730E31" w:rsidRPr="0085633D" w:rsidRDefault="00730E31" w:rsidP="00730E31">
            <w:pPr>
              <w:suppressAutoHyphens/>
              <w:spacing w:before="60" w:after="60"/>
              <w:jc w:val="center"/>
              <w:rPr>
                <w:sz w:val="20"/>
                <w:szCs w:val="20"/>
                <w:lang w:val="es-PE"/>
              </w:rPr>
            </w:pPr>
            <w:r w:rsidRPr="0085633D">
              <w:rPr>
                <w:sz w:val="20"/>
                <w:szCs w:val="20"/>
                <w:lang w:val="es-PE"/>
              </w:rPr>
              <w:t>44</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1F4E77" w14:textId="35883EA9"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(Envasadora / selladora al vacío)</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C12255C" w14:textId="2F8DAEBA"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F303D9F" w14:textId="6974DC24"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8B8D8B3" w14:textId="432E4614"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65E1FFF" w14:textId="61434C20"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23FE52BA" w14:textId="6DCC3FD0"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331A4AA6"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479B7D14" w14:textId="1E130B1F"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28</w:t>
            </w:r>
          </w:p>
        </w:tc>
      </w:tr>
      <w:tr w:rsidR="00730E31" w:rsidRPr="0085633D" w14:paraId="5319543A"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12AE88BE" w14:textId="27F50DD1" w:rsidR="00730E31" w:rsidRPr="0085633D" w:rsidRDefault="00730E31" w:rsidP="00730E31">
            <w:pPr>
              <w:suppressAutoHyphens/>
              <w:spacing w:before="60" w:after="60"/>
              <w:jc w:val="center"/>
              <w:rPr>
                <w:sz w:val="20"/>
                <w:szCs w:val="20"/>
                <w:lang w:val="es-PE"/>
              </w:rPr>
            </w:pPr>
            <w:r w:rsidRPr="0085633D">
              <w:rPr>
                <w:sz w:val="20"/>
                <w:szCs w:val="20"/>
                <w:lang w:val="es-PE"/>
              </w:rPr>
              <w:t>45</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C08A9C" w14:textId="23C8E5D5"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(Ordeñadora portátil)</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192553F" w14:textId="00A0343C"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5DD0BCF" w14:textId="1D009979"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C1AC755" w14:textId="3B0C68DC"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A5DFE7E" w14:textId="661FA436"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72F8EFED" w14:textId="66EB9D82"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6EA7300F"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691BE82F" w14:textId="689AF129"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29</w:t>
            </w:r>
          </w:p>
        </w:tc>
      </w:tr>
      <w:tr w:rsidR="00730E31" w:rsidRPr="0085633D" w14:paraId="05AB271A"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1EEB9940" w14:textId="024DCAC6" w:rsidR="00730E31" w:rsidRPr="0085633D" w:rsidRDefault="00730E31" w:rsidP="00730E31">
            <w:pPr>
              <w:suppressAutoHyphens/>
              <w:spacing w:before="60" w:after="60"/>
              <w:jc w:val="center"/>
              <w:rPr>
                <w:sz w:val="20"/>
                <w:szCs w:val="20"/>
                <w:lang w:val="es-PE"/>
              </w:rPr>
            </w:pPr>
            <w:r w:rsidRPr="0085633D">
              <w:rPr>
                <w:sz w:val="20"/>
                <w:szCs w:val="20"/>
                <w:lang w:val="es-PE"/>
              </w:rPr>
              <w:t>46</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F62F202" w14:textId="68B256E0"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(Peletizadora)</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1EB14B0" w14:textId="2AB52739"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285753C" w14:textId="02AE7267"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4EF5BB5" w14:textId="796791D6"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D9E1195" w14:textId="1552B655"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4415715F" w14:textId="2129A18A"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56EED1EB"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60F29FF1" w14:textId="0D734894"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30</w:t>
            </w:r>
          </w:p>
        </w:tc>
      </w:tr>
      <w:tr w:rsidR="00730E31" w:rsidRPr="0085633D" w14:paraId="522839D5"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2F7F765" w14:textId="33BCE7E4" w:rsidR="00730E31" w:rsidRPr="0085633D" w:rsidRDefault="00730E31" w:rsidP="00730E31">
            <w:pPr>
              <w:suppressAutoHyphens/>
              <w:spacing w:before="60" w:after="60"/>
              <w:jc w:val="center"/>
              <w:rPr>
                <w:sz w:val="20"/>
                <w:szCs w:val="20"/>
                <w:lang w:val="es-PE"/>
              </w:rPr>
            </w:pPr>
            <w:r w:rsidRPr="0085633D">
              <w:rPr>
                <w:sz w:val="20"/>
                <w:szCs w:val="20"/>
                <w:lang w:val="es-PE"/>
              </w:rPr>
              <w:t>47</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DA9B0F" w14:textId="47DB605B"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(Picadora de forraje)</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67B5F38" w14:textId="587C7B4C"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600E034" w14:textId="3A9306AD"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AA60435" w14:textId="3573DC30"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DFC2C83" w14:textId="38D2DFE6"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6E446D76" w14:textId="0CE458D1"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7C094766"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037A0B1F" w14:textId="2484EF30"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31</w:t>
            </w:r>
          </w:p>
        </w:tc>
      </w:tr>
      <w:tr w:rsidR="00730E31" w:rsidRPr="0085633D" w14:paraId="346C955C"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11AEA38" w14:textId="64D1C33D" w:rsidR="00730E31" w:rsidRPr="0085633D" w:rsidRDefault="00730E31" w:rsidP="00730E31">
            <w:pPr>
              <w:suppressAutoHyphens/>
              <w:spacing w:before="60" w:after="60"/>
              <w:jc w:val="center"/>
              <w:rPr>
                <w:sz w:val="20"/>
                <w:szCs w:val="20"/>
                <w:lang w:val="es-PE"/>
              </w:rPr>
            </w:pPr>
            <w:r w:rsidRPr="0085633D">
              <w:rPr>
                <w:sz w:val="20"/>
                <w:szCs w:val="20"/>
                <w:lang w:val="es-PE"/>
              </w:rPr>
              <w:t>48</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986845" w14:textId="78353F07"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(Plato forrajero electrónico)</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1E4F7B4" w14:textId="2BEFADFD"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7FFB006" w14:textId="24F29F39"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710A4C8" w14:textId="0AD31F28"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48E54E2" w14:textId="605F0604"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135B6634" w14:textId="3876A20B"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16F81349"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44AAB44D" w14:textId="3C72041D" w:rsidR="00730E31" w:rsidRPr="0085633D" w:rsidRDefault="00730E31" w:rsidP="00730E31">
            <w:pPr>
              <w:suppressAutoHyphens/>
              <w:spacing w:before="60" w:after="60"/>
              <w:jc w:val="center"/>
              <w:rPr>
                <w:sz w:val="20"/>
                <w:szCs w:val="20"/>
                <w:lang w:val="es-PE"/>
              </w:rPr>
            </w:pPr>
            <w:r w:rsidRPr="0085633D">
              <w:rPr>
                <w:sz w:val="20"/>
                <w:szCs w:val="20"/>
                <w:lang w:val="es-PE"/>
              </w:rPr>
              <w:t>49</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D3CB8E" w14:textId="79858D1A"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(Plato forrajero manual)</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F3501C4" w14:textId="419AF881"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F91ADB8" w14:textId="713C3A1D"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2C24CCD" w14:textId="2E8E4ECA"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3092FF7" w14:textId="247176B9"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1281C1E4" w14:textId="2FE45ACB"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64133F2D"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554F739D" w14:textId="241BC143"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32</w:t>
            </w:r>
          </w:p>
        </w:tc>
      </w:tr>
      <w:tr w:rsidR="00730E31" w:rsidRPr="0085633D" w14:paraId="20E94DB8"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16B85D3" w14:textId="1E112D99" w:rsidR="00730E31" w:rsidRPr="0085633D" w:rsidRDefault="00730E31" w:rsidP="00730E31">
            <w:pPr>
              <w:suppressAutoHyphens/>
              <w:spacing w:before="60" w:after="60"/>
              <w:jc w:val="center"/>
              <w:rPr>
                <w:sz w:val="20"/>
                <w:szCs w:val="20"/>
                <w:lang w:val="es-PE"/>
              </w:rPr>
            </w:pPr>
            <w:r w:rsidRPr="0085633D">
              <w:rPr>
                <w:sz w:val="20"/>
                <w:szCs w:val="20"/>
                <w:lang w:val="es-PE"/>
              </w:rPr>
              <w:t>50</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4F9DFBF" w14:textId="6FE9FDB5"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(Seleccionadora de granos)</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109720A" w14:textId="5A61CDE6"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268A056" w14:textId="7524E48A"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2DBA749" w14:textId="2360893B"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FAD5D29" w14:textId="497D6317"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78DBBCDC" w14:textId="6A4F4E35"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04C9572C"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2D969470" w14:textId="29DE08ED"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33</w:t>
            </w:r>
          </w:p>
        </w:tc>
      </w:tr>
      <w:tr w:rsidR="00730E31" w:rsidRPr="0085633D" w14:paraId="4FA02D11"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3B21D53A" w14:textId="20FA3C53" w:rsidR="00730E31" w:rsidRPr="0085633D" w:rsidRDefault="00730E31" w:rsidP="00730E31">
            <w:pPr>
              <w:suppressAutoHyphens/>
              <w:spacing w:before="60" w:after="60"/>
              <w:jc w:val="center"/>
              <w:rPr>
                <w:sz w:val="20"/>
                <w:szCs w:val="20"/>
                <w:lang w:val="es-PE"/>
              </w:rPr>
            </w:pPr>
            <w:r w:rsidRPr="0085633D">
              <w:rPr>
                <w:sz w:val="20"/>
                <w:szCs w:val="20"/>
                <w:lang w:val="es-PE"/>
              </w:rPr>
              <w:t>51</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FDEC49" w14:textId="31067A4C"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(Tanque de frio para leche)</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75E7AAB" w14:textId="6ECA4DB0"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E94DD44" w14:textId="62134E93"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FF97051" w14:textId="19BA3E23"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F569B96" w14:textId="18EE8B4D"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089B79E6" w14:textId="1262C07F"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79D80A8F"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0F34DB91" w14:textId="69B37D8D"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34</w:t>
            </w:r>
          </w:p>
        </w:tc>
      </w:tr>
      <w:tr w:rsidR="00730E31" w:rsidRPr="0085633D" w14:paraId="62A31561"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92A6AFA" w14:textId="199ED2BA" w:rsidR="00730E31" w:rsidRPr="0085633D" w:rsidRDefault="00730E31" w:rsidP="00730E31">
            <w:pPr>
              <w:suppressAutoHyphens/>
              <w:spacing w:before="60" w:after="60"/>
              <w:jc w:val="center"/>
              <w:rPr>
                <w:sz w:val="20"/>
                <w:szCs w:val="20"/>
                <w:lang w:val="es-PE"/>
              </w:rPr>
            </w:pPr>
            <w:r w:rsidRPr="0085633D">
              <w:rPr>
                <w:sz w:val="20"/>
                <w:szCs w:val="20"/>
                <w:lang w:val="es-PE"/>
              </w:rPr>
              <w:t>52</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56E757" w14:textId="1AAF334B"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(Dobladora de tubos)</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FF5CB5F" w14:textId="622B664E"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387E263" w14:textId="3600B805"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F04D8DD" w14:textId="54A0710E"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8007B84" w14:textId="2A1E0CBD"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058F39A5" w14:textId="5DDB82A7"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78BC80E4"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1CC97C91" w14:textId="4988A153"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35</w:t>
            </w:r>
          </w:p>
        </w:tc>
      </w:tr>
      <w:tr w:rsidR="00730E31" w:rsidRPr="0085633D" w14:paraId="55BF99D8"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4D6A4EF" w14:textId="0BE4E0D4" w:rsidR="00730E31" w:rsidRPr="0085633D" w:rsidRDefault="00730E31" w:rsidP="00730E31">
            <w:pPr>
              <w:suppressAutoHyphens/>
              <w:spacing w:before="60" w:after="60"/>
              <w:jc w:val="center"/>
              <w:rPr>
                <w:sz w:val="20"/>
                <w:szCs w:val="20"/>
                <w:lang w:val="es-PE"/>
              </w:rPr>
            </w:pPr>
            <w:r w:rsidRPr="0085633D">
              <w:rPr>
                <w:sz w:val="20"/>
                <w:szCs w:val="20"/>
                <w:lang w:val="es-PE"/>
              </w:rPr>
              <w:t>53</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8247E1" w14:textId="1D69C734"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(Laboratorio electrónico de análisis de nutrientes del suelo)</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60C6186" w14:textId="31AEF0CE"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40622E7" w14:textId="1F58D0B3"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A75CDDD" w14:textId="2D4B2FE8"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46757DF" w14:textId="387998B2"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1BA2F5E2" w14:textId="2BE3AE18"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21E6439E"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1C5FCA72" w14:textId="174255BE"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36</w:t>
            </w:r>
          </w:p>
        </w:tc>
      </w:tr>
      <w:tr w:rsidR="00730E31" w:rsidRPr="0085633D" w14:paraId="73E36307"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2A9B033" w14:textId="66E984D2" w:rsidR="00730E31" w:rsidRPr="0085633D" w:rsidRDefault="00730E31" w:rsidP="00730E31">
            <w:pPr>
              <w:suppressAutoHyphens/>
              <w:spacing w:before="60" w:after="60"/>
              <w:jc w:val="center"/>
              <w:rPr>
                <w:sz w:val="20"/>
                <w:szCs w:val="20"/>
                <w:lang w:val="es-PE"/>
              </w:rPr>
            </w:pPr>
            <w:r w:rsidRPr="0085633D">
              <w:rPr>
                <w:sz w:val="20"/>
                <w:szCs w:val="20"/>
                <w:lang w:val="es-PE"/>
              </w:rPr>
              <w:t>54</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D97AA7" w14:textId="351F525D"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(Estereoscopio binocular)</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C4348B0" w14:textId="1ABB86B4"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C4850B1" w14:textId="272B6D73"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D4C7E73" w14:textId="4812A83F"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A9BEE0C" w14:textId="0ECD6011"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2B082E42" w14:textId="77EB2438"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39BEA35E" w14:textId="77777777" w:rsidTr="00E62964">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578C3AF5" w14:textId="75935332" w:rsidR="00730E31" w:rsidRPr="0085633D" w:rsidRDefault="00730E31" w:rsidP="00730E31">
            <w:pPr>
              <w:suppressAutoHyphens/>
              <w:spacing w:before="60" w:after="60"/>
              <w:rPr>
                <w:i/>
                <w:iCs/>
                <w:sz w:val="18"/>
                <w:szCs w:val="20"/>
                <w:lang w:val="es-PE"/>
              </w:rPr>
            </w:pPr>
            <w:r w:rsidRPr="0085633D">
              <w:rPr>
                <w:rFonts w:ascii="Calibri" w:hAnsi="Calibri" w:cs="Calibri"/>
                <w:b/>
                <w:sz w:val="20"/>
                <w:szCs w:val="20"/>
                <w:lang w:val="es-PE"/>
              </w:rPr>
              <w:t>LOTE 37</w:t>
            </w:r>
          </w:p>
        </w:tc>
      </w:tr>
      <w:tr w:rsidR="00730E31" w:rsidRPr="0085633D" w14:paraId="07F7B6DB"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18E293C" w14:textId="3F6EC2CA" w:rsidR="00730E31" w:rsidRPr="0085633D" w:rsidRDefault="00730E31" w:rsidP="00730E31">
            <w:pPr>
              <w:suppressAutoHyphens/>
              <w:spacing w:before="60" w:after="60"/>
              <w:jc w:val="center"/>
              <w:rPr>
                <w:sz w:val="20"/>
                <w:szCs w:val="20"/>
                <w:lang w:val="es-PE"/>
              </w:rPr>
            </w:pPr>
            <w:r w:rsidRPr="0085633D">
              <w:rPr>
                <w:sz w:val="20"/>
                <w:szCs w:val="20"/>
                <w:lang w:val="es-PE"/>
              </w:rPr>
              <w:t>55</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5D0C5B4" w14:textId="13C2684A" w:rsidR="00730E31" w:rsidRPr="0085633D" w:rsidRDefault="00A46BCD" w:rsidP="00730E31">
            <w:pPr>
              <w:suppressAutoHyphens/>
              <w:spacing w:before="60" w:after="60"/>
              <w:rPr>
                <w:rFonts w:ascii="Calibri" w:hAnsi="Calibri" w:cs="Calibri"/>
                <w:sz w:val="20"/>
                <w:szCs w:val="20"/>
                <w:lang w:val="es-PE"/>
              </w:rPr>
            </w:pPr>
            <w:r w:rsidRPr="0085633D">
              <w:rPr>
                <w:rFonts w:ascii="Calibri" w:hAnsi="Calibri" w:cs="Calibri"/>
                <w:sz w:val="20"/>
                <w:szCs w:val="20"/>
                <w:lang w:val="es-PE"/>
              </w:rPr>
              <w:t>Capacitación de funcionamiento (Ecógrafo veterinario portátil)</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53D5B3D" w14:textId="3B73281B" w:rsidR="00730E31" w:rsidRPr="0085633D" w:rsidRDefault="00730E31" w:rsidP="00730E31">
            <w:pPr>
              <w:suppressAutoHyphens/>
              <w:spacing w:before="60" w:after="60"/>
              <w:rPr>
                <w:i/>
                <w:iCs/>
                <w:sz w:val="18"/>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DE20CA0" w14:textId="4BD67058" w:rsidR="00730E31" w:rsidRPr="0085633D" w:rsidRDefault="00730E31" w:rsidP="00730E31">
            <w:pPr>
              <w:suppressAutoHyphens/>
              <w:spacing w:before="60" w:after="60"/>
              <w:rPr>
                <w:i/>
                <w:iCs/>
                <w:sz w:val="18"/>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40B2B51" w14:textId="7CA0C651" w:rsidR="00730E31" w:rsidRPr="0085633D" w:rsidRDefault="00730E31" w:rsidP="00730E31">
            <w:pPr>
              <w:suppressAutoHyphens/>
              <w:spacing w:before="60" w:after="60"/>
              <w:rPr>
                <w:i/>
                <w:iCs/>
                <w:sz w:val="18"/>
                <w:szCs w:val="20"/>
                <w:lang w:val="es-PE"/>
              </w:rPr>
            </w:pPr>
            <w:r w:rsidRPr="0085633D">
              <w:rPr>
                <w:i/>
                <w:iCs/>
                <w:sz w:val="18"/>
                <w:szCs w:val="20"/>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B89B06C" w14:textId="3EE51646" w:rsidR="00730E31" w:rsidRPr="0085633D" w:rsidRDefault="00730E31" w:rsidP="00730E31">
            <w:pPr>
              <w:suppressAutoHyphens/>
              <w:spacing w:before="60" w:after="60"/>
              <w:rPr>
                <w:i/>
                <w:iCs/>
                <w:sz w:val="18"/>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7C41EB95" w14:textId="75945737" w:rsidR="00730E31" w:rsidRPr="0085633D" w:rsidRDefault="00730E31" w:rsidP="00730E31">
            <w:pPr>
              <w:suppressAutoHyphens/>
              <w:spacing w:before="60" w:after="60"/>
              <w:rPr>
                <w:i/>
                <w:iCs/>
                <w:sz w:val="18"/>
                <w:szCs w:val="20"/>
                <w:lang w:val="es-PE"/>
              </w:rPr>
            </w:pPr>
            <w:r w:rsidRPr="0085633D">
              <w:rPr>
                <w:i/>
                <w:iCs/>
                <w:sz w:val="18"/>
                <w:szCs w:val="20"/>
                <w:lang w:val="es-PE"/>
              </w:rPr>
              <w:t>[Indique precio total por artículo].</w:t>
            </w:r>
          </w:p>
        </w:tc>
      </w:tr>
      <w:tr w:rsidR="00730E31" w:rsidRPr="0085633D" w14:paraId="2449C2A9" w14:textId="77777777" w:rsidTr="00C05B72">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2052D1DD" w14:textId="10ED964B" w:rsidR="00730E31" w:rsidRPr="0085633D" w:rsidRDefault="00730E31" w:rsidP="00730E31">
            <w:pPr>
              <w:suppressAutoHyphens/>
              <w:spacing w:before="60" w:after="60"/>
              <w:rPr>
                <w:b/>
                <w:sz w:val="20"/>
                <w:szCs w:val="20"/>
                <w:lang w:val="es-PE"/>
              </w:rPr>
            </w:pPr>
            <w:r w:rsidRPr="0085633D">
              <w:rPr>
                <w:rFonts w:ascii="Calibri" w:hAnsi="Calibri" w:cs="Calibri"/>
                <w:b/>
                <w:sz w:val="20"/>
                <w:szCs w:val="20"/>
                <w:lang w:val="es-PE"/>
              </w:rPr>
              <w:t>LOTE 38</w:t>
            </w:r>
          </w:p>
        </w:tc>
      </w:tr>
      <w:tr w:rsidR="00730E31" w:rsidRPr="0085633D" w14:paraId="5B0CD26B" w14:textId="77777777" w:rsidTr="00C05B7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3CBD89CA" w14:textId="05AB8581" w:rsidR="00730E31" w:rsidRPr="0085633D" w:rsidRDefault="00730E31" w:rsidP="00730E31">
            <w:pPr>
              <w:suppressAutoHyphens/>
              <w:spacing w:before="60" w:after="60"/>
              <w:jc w:val="center"/>
              <w:rPr>
                <w:sz w:val="20"/>
                <w:szCs w:val="20"/>
                <w:lang w:val="es-PE"/>
              </w:rPr>
            </w:pPr>
            <w:r w:rsidRPr="0085633D">
              <w:rPr>
                <w:sz w:val="20"/>
                <w:szCs w:val="20"/>
                <w:lang w:val="es-PE"/>
              </w:rPr>
              <w:t>56</w:t>
            </w:r>
          </w:p>
        </w:tc>
        <w:tc>
          <w:tcPr>
            <w:tcW w:w="4633" w:type="dxa"/>
            <w:gridSpan w:val="2"/>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5BCD4B" w14:textId="202D5991" w:rsidR="00730E31" w:rsidRPr="0085633D" w:rsidRDefault="00A46BCD" w:rsidP="00730E31">
            <w:pPr>
              <w:suppressAutoHyphens/>
              <w:spacing w:before="60" w:after="60"/>
              <w:rPr>
                <w:sz w:val="20"/>
                <w:szCs w:val="20"/>
                <w:lang w:val="es-PE"/>
              </w:rPr>
            </w:pPr>
            <w:r w:rsidRPr="0085633D">
              <w:rPr>
                <w:rFonts w:ascii="Calibri" w:hAnsi="Calibri" w:cs="Calibri"/>
                <w:sz w:val="20"/>
                <w:szCs w:val="20"/>
                <w:lang w:val="es-PE"/>
              </w:rPr>
              <w:t>Capacitación de funcionamiento (Estufa de laboratorio)</w:t>
            </w:r>
          </w:p>
        </w:tc>
        <w:tc>
          <w:tcPr>
            <w:tcW w:w="18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2DF97F4" w14:textId="4EACCCA7" w:rsidR="00730E31" w:rsidRPr="0085633D" w:rsidRDefault="00730E31" w:rsidP="00730E31">
            <w:pPr>
              <w:suppressAutoHyphens/>
              <w:spacing w:before="60" w:after="60"/>
              <w:rPr>
                <w:sz w:val="20"/>
                <w:szCs w:val="20"/>
                <w:lang w:val="es-PE"/>
              </w:rPr>
            </w:pPr>
            <w:r w:rsidRPr="0085633D">
              <w:rPr>
                <w:i/>
                <w:iCs/>
                <w:sz w:val="18"/>
                <w:szCs w:val="20"/>
                <w:lang w:val="es-PE"/>
              </w:rPr>
              <w:t>[Indique el país de origen de los servicios].</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6D54016" w14:textId="5633F2FD" w:rsidR="00730E31" w:rsidRPr="0085633D" w:rsidRDefault="00730E31" w:rsidP="00730E31">
            <w:pPr>
              <w:suppressAutoHyphens/>
              <w:spacing w:before="60" w:after="60"/>
              <w:rPr>
                <w:sz w:val="20"/>
                <w:szCs w:val="20"/>
                <w:lang w:val="es-PE"/>
              </w:rPr>
            </w:pPr>
            <w:r w:rsidRPr="0085633D">
              <w:rPr>
                <w:i/>
                <w:iCs/>
                <w:sz w:val="18"/>
                <w:szCs w:val="20"/>
                <w:lang w:val="es-PE"/>
              </w:rPr>
              <w:t>[Indique la fecha de entrega al lugar de destino final por servicio].</w:t>
            </w:r>
          </w:p>
        </w:tc>
        <w:tc>
          <w:tcPr>
            <w:tcW w:w="8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E085AAA" w14:textId="21FDC953" w:rsidR="00730E31" w:rsidRPr="0085633D" w:rsidRDefault="00730E31" w:rsidP="00730E31">
            <w:pPr>
              <w:pStyle w:val="Textocomentario"/>
              <w:suppressAutoHyphens/>
              <w:spacing w:before="60" w:after="60"/>
              <w:rPr>
                <w:rFonts w:ascii="Times New Roman" w:hAnsi="Times New Roman"/>
                <w:lang w:val="es-PE"/>
              </w:rPr>
            </w:pPr>
            <w:r w:rsidRPr="0085633D">
              <w:rPr>
                <w:i/>
                <w:iCs/>
                <w:sz w:val="18"/>
                <w:lang w:val="es-PE"/>
              </w:rPr>
              <w:t>Servicio</w:t>
            </w:r>
          </w:p>
        </w:tc>
        <w:tc>
          <w:tcPr>
            <w:tcW w:w="16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18B2153" w14:textId="202140D5" w:rsidR="00730E31" w:rsidRPr="0085633D" w:rsidRDefault="00730E31" w:rsidP="00730E31">
            <w:pPr>
              <w:suppressAutoHyphens/>
              <w:spacing w:before="60" w:after="60"/>
              <w:rPr>
                <w:sz w:val="20"/>
                <w:szCs w:val="20"/>
                <w:lang w:val="es-PE"/>
              </w:rPr>
            </w:pPr>
            <w:r w:rsidRPr="0085633D">
              <w:rPr>
                <w:i/>
                <w:iCs/>
                <w:sz w:val="18"/>
                <w:szCs w:val="20"/>
                <w:lang w:val="es-PE"/>
              </w:rPr>
              <w:t>[Indique el precio unitario por artículo].</w:t>
            </w:r>
          </w:p>
        </w:tc>
        <w:tc>
          <w:tcPr>
            <w:tcW w:w="15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718A207A" w14:textId="36C0F064" w:rsidR="00730E31" w:rsidRPr="0085633D" w:rsidRDefault="00730E31" w:rsidP="00730E31">
            <w:pPr>
              <w:suppressAutoHyphens/>
              <w:spacing w:before="60" w:after="60"/>
              <w:rPr>
                <w:sz w:val="20"/>
                <w:szCs w:val="20"/>
                <w:lang w:val="es-PE"/>
              </w:rPr>
            </w:pPr>
            <w:r w:rsidRPr="0085633D">
              <w:rPr>
                <w:i/>
                <w:iCs/>
                <w:sz w:val="18"/>
                <w:szCs w:val="20"/>
                <w:lang w:val="es-PE"/>
              </w:rPr>
              <w:t>[Indique precio total por artículo].</w:t>
            </w:r>
          </w:p>
        </w:tc>
      </w:tr>
      <w:tr w:rsidR="00730E31" w:rsidRPr="0085633D" w14:paraId="536B74A7" w14:textId="77777777" w:rsidTr="003240CF">
        <w:trPr>
          <w:trHeight w:val="333"/>
        </w:trPr>
        <w:tc>
          <w:tcPr>
            <w:tcW w:w="9554" w:type="dxa"/>
            <w:gridSpan w:val="5"/>
            <w:tcBorders>
              <w:top w:val="double" w:sz="6" w:space="0" w:color="auto"/>
              <w:left w:val="nil"/>
              <w:bottom w:val="nil"/>
              <w:right w:val="double" w:sz="6" w:space="0" w:color="auto"/>
            </w:tcBorders>
            <w:tcMar>
              <w:top w:w="28" w:type="dxa"/>
              <w:left w:w="57" w:type="dxa"/>
              <w:bottom w:w="28" w:type="dxa"/>
              <w:right w:w="57" w:type="dxa"/>
            </w:tcMar>
          </w:tcPr>
          <w:p w14:paraId="3374CDDC" w14:textId="3123E55B" w:rsidR="00730E31" w:rsidRPr="0085633D" w:rsidRDefault="00730E31" w:rsidP="00730E31">
            <w:pPr>
              <w:suppressAutoHyphens/>
              <w:rPr>
                <w:sz w:val="20"/>
                <w:lang w:val="es-PE"/>
              </w:rPr>
            </w:pPr>
          </w:p>
        </w:tc>
        <w:tc>
          <w:tcPr>
            <w:tcW w:w="2551"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30A4AFD" w14:textId="77777777" w:rsidR="00730E31" w:rsidRPr="0085633D" w:rsidRDefault="00730E31" w:rsidP="00730E31">
            <w:pPr>
              <w:suppressAutoHyphens/>
              <w:spacing w:before="60" w:after="60"/>
              <w:rPr>
                <w:sz w:val="20"/>
                <w:lang w:val="es-PE"/>
              </w:rPr>
            </w:pPr>
            <w:r w:rsidRPr="0085633D">
              <w:rPr>
                <w:sz w:val="20"/>
                <w:lang w:val="es-PE"/>
              </w:rPr>
              <w:t>Precio total de la Oferta</w:t>
            </w:r>
          </w:p>
        </w:tc>
        <w:tc>
          <w:tcPr>
            <w:tcW w:w="15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CEB8C1F" w14:textId="77777777" w:rsidR="00730E31" w:rsidRPr="0085633D" w:rsidRDefault="00730E31" w:rsidP="00730E31">
            <w:pPr>
              <w:suppressAutoHyphens/>
              <w:spacing w:before="60" w:after="60"/>
              <w:rPr>
                <w:sz w:val="20"/>
                <w:lang w:val="es-PE"/>
              </w:rPr>
            </w:pPr>
          </w:p>
        </w:tc>
      </w:tr>
      <w:tr w:rsidR="00730E31" w:rsidRPr="0085633D" w14:paraId="75925300" w14:textId="77777777" w:rsidTr="005A5AA8">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5C66FA04" w14:textId="6C0E8AA6" w:rsidR="00730E31" w:rsidRPr="0085633D" w:rsidRDefault="00730E31" w:rsidP="00730E31">
            <w:pPr>
              <w:suppressAutoHyphens/>
              <w:spacing w:before="100"/>
              <w:rPr>
                <w:sz w:val="20"/>
                <w:lang w:val="es-PE"/>
              </w:rPr>
            </w:pPr>
            <w:r w:rsidRPr="0085633D">
              <w:rPr>
                <w:sz w:val="20"/>
                <w:lang w:val="es-PE"/>
              </w:rPr>
              <w:t xml:space="preserve">Nombre del Oferente: </w:t>
            </w:r>
            <w:r w:rsidRPr="0085633D">
              <w:rPr>
                <w:i/>
                <w:iCs/>
                <w:sz w:val="20"/>
                <w:lang w:val="es-PE"/>
              </w:rPr>
              <w:t xml:space="preserve">[indique el nombre completo del Oferente] </w:t>
            </w:r>
            <w:r w:rsidRPr="0085633D">
              <w:rPr>
                <w:sz w:val="20"/>
                <w:lang w:val="es-PE"/>
              </w:rPr>
              <w:t xml:space="preserve">Firma del Oferente: </w:t>
            </w:r>
            <w:r w:rsidRPr="0085633D">
              <w:rPr>
                <w:i/>
                <w:iCs/>
                <w:sz w:val="20"/>
                <w:lang w:val="es-PE"/>
              </w:rPr>
              <w:t>[firma de la persona que firma la oferta]</w:t>
            </w:r>
            <w:r w:rsidRPr="0085633D">
              <w:rPr>
                <w:sz w:val="20"/>
                <w:lang w:val="es-PE"/>
              </w:rPr>
              <w:t xml:space="preserve"> Fecha: </w:t>
            </w:r>
            <w:r w:rsidRPr="0085633D">
              <w:rPr>
                <w:i/>
                <w:iCs/>
                <w:sz w:val="20"/>
                <w:lang w:val="es-PE"/>
              </w:rPr>
              <w:t>[indique fecha]</w:t>
            </w:r>
          </w:p>
        </w:tc>
      </w:tr>
    </w:tbl>
    <w:p w14:paraId="4778B4A7" w14:textId="06D1CFE5" w:rsidR="00C15256" w:rsidRPr="0085633D" w:rsidRDefault="00C15256">
      <w:pPr>
        <w:rPr>
          <w:lang w:val="es-PE"/>
        </w:rPr>
      </w:pPr>
    </w:p>
    <w:p w14:paraId="0E9586FE" w14:textId="77777777" w:rsidR="00DE33B8" w:rsidRPr="0085633D" w:rsidRDefault="00DE33B8" w:rsidP="00DE33B8">
      <w:pPr>
        <w:spacing w:before="240"/>
        <w:rPr>
          <w:lang w:val="es-PE"/>
        </w:rPr>
        <w:sectPr w:rsidR="00DE33B8" w:rsidRPr="0085633D" w:rsidSect="00C84D27">
          <w:headerReference w:type="even" r:id="rId34"/>
          <w:headerReference w:type="default" r:id="rId35"/>
          <w:headerReference w:type="first" r:id="rId36"/>
          <w:pgSz w:w="15840" w:h="12240" w:orient="landscape" w:code="1"/>
          <w:pgMar w:top="1800" w:right="1440" w:bottom="1440" w:left="1440" w:header="720" w:footer="720" w:gutter="0"/>
          <w:paperSrc w:first="15" w:other="15"/>
          <w:cols w:space="720"/>
        </w:sectPr>
      </w:pPr>
    </w:p>
    <w:p w14:paraId="41CD242A" w14:textId="77777777" w:rsidR="00C21856" w:rsidRPr="0085633D" w:rsidRDefault="00C21856" w:rsidP="00C21856">
      <w:pPr>
        <w:pStyle w:val="Ttulo5"/>
        <w:jc w:val="center"/>
        <w:rPr>
          <w:rFonts w:cs="Times New Roman"/>
          <w:sz w:val="36"/>
          <w:lang w:val="es-PE"/>
        </w:rPr>
      </w:pPr>
      <w:bookmarkStart w:id="454" w:name="_Toc454620982"/>
      <w:bookmarkStart w:id="455" w:name="_Toc347230626"/>
      <w:bookmarkStart w:id="456" w:name="_Toc463858680"/>
      <w:bookmarkStart w:id="457" w:name="_Toc486939192"/>
      <w:bookmarkStart w:id="458" w:name="_Toc26896872"/>
      <w:r w:rsidRPr="0085633D">
        <w:rPr>
          <w:rFonts w:cs="Times New Roman"/>
          <w:sz w:val="36"/>
          <w:lang w:val="es-PE"/>
        </w:rPr>
        <w:t>NO APLICA</w:t>
      </w:r>
    </w:p>
    <w:p w14:paraId="212005D4" w14:textId="617B67DB" w:rsidR="00DE33B8" w:rsidRPr="0085633D" w:rsidRDefault="00DE33B8" w:rsidP="00727E21">
      <w:pPr>
        <w:pStyle w:val="Ttulo5"/>
        <w:jc w:val="center"/>
        <w:rPr>
          <w:rFonts w:cs="Times New Roman"/>
          <w:sz w:val="36"/>
          <w:lang w:val="es-PE"/>
        </w:rPr>
      </w:pPr>
      <w:r w:rsidRPr="0085633D">
        <w:rPr>
          <w:rFonts w:cs="Times New Roman"/>
          <w:sz w:val="36"/>
          <w:lang w:val="es-PE"/>
        </w:rPr>
        <w:t>Formulario de Garantía de Mantenimiento de Oferta</w:t>
      </w:r>
      <w:bookmarkEnd w:id="454"/>
      <w:bookmarkEnd w:id="455"/>
      <w:bookmarkEnd w:id="456"/>
      <w:bookmarkEnd w:id="457"/>
      <w:bookmarkEnd w:id="458"/>
    </w:p>
    <w:p w14:paraId="648C630A" w14:textId="77777777" w:rsidR="00DE33B8" w:rsidRPr="0085633D" w:rsidRDefault="00DE33B8" w:rsidP="00DE33B8">
      <w:pPr>
        <w:jc w:val="center"/>
        <w:rPr>
          <w:b/>
          <w:lang w:val="es-PE"/>
        </w:rPr>
      </w:pPr>
      <w:r w:rsidRPr="0085633D">
        <w:rPr>
          <w:b/>
          <w:bCs/>
          <w:lang w:val="es-PE"/>
        </w:rPr>
        <w:t>(Garantía bancaria)</w:t>
      </w:r>
    </w:p>
    <w:p w14:paraId="78C06C58" w14:textId="77777777" w:rsidR="00DE33B8" w:rsidRPr="0085633D" w:rsidRDefault="00DE33B8" w:rsidP="00DE33B8">
      <w:pPr>
        <w:jc w:val="center"/>
        <w:rPr>
          <w:lang w:val="es-PE"/>
        </w:rPr>
      </w:pPr>
    </w:p>
    <w:p w14:paraId="09095386" w14:textId="77777777" w:rsidR="00DE33B8" w:rsidRPr="0085633D" w:rsidRDefault="00DE33B8" w:rsidP="00DE33B8">
      <w:pPr>
        <w:rPr>
          <w:i/>
          <w:iCs/>
          <w:lang w:val="es-PE"/>
        </w:rPr>
      </w:pPr>
      <w:r w:rsidRPr="0085633D">
        <w:rPr>
          <w:i/>
          <w:iCs/>
          <w:lang w:val="es-PE"/>
        </w:rPr>
        <w:t>[El banco completará este formulario de garantía bancaria según las instrucciones indicadas].</w:t>
      </w:r>
    </w:p>
    <w:p w14:paraId="45D5F05B" w14:textId="77777777" w:rsidR="00DE33B8" w:rsidRPr="0085633D" w:rsidRDefault="00DE33B8" w:rsidP="00DE33B8">
      <w:pPr>
        <w:rPr>
          <w:i/>
          <w:iCs/>
          <w:lang w:val="es-PE"/>
        </w:rPr>
      </w:pPr>
    </w:p>
    <w:p w14:paraId="3B72A122" w14:textId="77777777" w:rsidR="00DE33B8" w:rsidRPr="0085633D" w:rsidRDefault="00DE33B8" w:rsidP="00DE33B8">
      <w:pPr>
        <w:pStyle w:val="NormalWeb"/>
        <w:rPr>
          <w:rFonts w:ascii="Times New Roman" w:hAnsi="Times New Roman"/>
          <w:i/>
          <w:iCs/>
          <w:sz w:val="24"/>
          <w:lang w:val="es-PE"/>
        </w:rPr>
      </w:pPr>
      <w:r w:rsidRPr="0085633D">
        <w:rPr>
          <w:rFonts w:ascii="Times New Roman" w:hAnsi="Times New Roman"/>
          <w:i/>
          <w:iCs/>
          <w:sz w:val="24"/>
          <w:lang w:val="es-PE"/>
        </w:rPr>
        <w:t>[Membrete del Garante o código de identificación SWIFT].</w:t>
      </w:r>
    </w:p>
    <w:p w14:paraId="379C7988" w14:textId="77777777" w:rsidR="00DE33B8" w:rsidRPr="0085633D" w:rsidRDefault="00DE33B8" w:rsidP="00DE33B8">
      <w:pPr>
        <w:pStyle w:val="NormalWeb"/>
        <w:rPr>
          <w:rFonts w:ascii="Times New Roman" w:hAnsi="Times New Roman"/>
          <w:sz w:val="24"/>
          <w:lang w:val="es-PE"/>
        </w:rPr>
      </w:pPr>
      <w:r w:rsidRPr="0085633D">
        <w:rPr>
          <w:rFonts w:ascii="Times New Roman" w:hAnsi="Times New Roman"/>
          <w:b/>
          <w:bCs/>
          <w:sz w:val="24"/>
          <w:lang w:val="es-PE"/>
        </w:rPr>
        <w:t xml:space="preserve">Beneficiario: </w:t>
      </w:r>
      <w:r w:rsidRPr="0085633D">
        <w:rPr>
          <w:rFonts w:ascii="Times New Roman" w:hAnsi="Times New Roman"/>
          <w:i/>
          <w:iCs/>
          <w:sz w:val="24"/>
          <w:lang w:val="es-PE"/>
        </w:rPr>
        <w:t>[Indique el nombre y la dirección del Comprador].</w:t>
      </w:r>
    </w:p>
    <w:p w14:paraId="08EF2AA1" w14:textId="77777777" w:rsidR="00DE33B8" w:rsidRPr="0085633D" w:rsidRDefault="00DE33B8" w:rsidP="00DE33B8">
      <w:pPr>
        <w:pStyle w:val="NormalWeb"/>
        <w:rPr>
          <w:rFonts w:ascii="Times New Roman" w:hAnsi="Times New Roman"/>
          <w:i/>
          <w:iCs/>
          <w:sz w:val="24"/>
          <w:lang w:val="es-PE"/>
        </w:rPr>
      </w:pPr>
      <w:r w:rsidRPr="0085633D">
        <w:rPr>
          <w:rFonts w:ascii="Times New Roman" w:hAnsi="Times New Roman"/>
          <w:b/>
          <w:bCs/>
          <w:sz w:val="24"/>
          <w:lang w:val="es-PE"/>
        </w:rPr>
        <w:t>SDO n.</w:t>
      </w:r>
      <w:r w:rsidRPr="0085633D">
        <w:rPr>
          <w:rFonts w:ascii="Times New Roman" w:hAnsi="Times New Roman"/>
          <w:b/>
          <w:bCs/>
          <w:sz w:val="24"/>
          <w:lang w:val="es-PE"/>
        </w:rPr>
        <w:sym w:font="Symbol" w:char="F0B0"/>
      </w:r>
      <w:r w:rsidRPr="0085633D">
        <w:rPr>
          <w:rFonts w:ascii="Times New Roman" w:hAnsi="Times New Roman"/>
          <w:b/>
          <w:bCs/>
          <w:sz w:val="24"/>
          <w:lang w:val="es-PE"/>
        </w:rPr>
        <w:t xml:space="preserve">: </w:t>
      </w:r>
      <w:r w:rsidRPr="0085633D">
        <w:rPr>
          <w:rFonts w:ascii="Times New Roman" w:hAnsi="Times New Roman"/>
          <w:i/>
          <w:iCs/>
          <w:sz w:val="24"/>
          <w:lang w:val="es-PE"/>
        </w:rPr>
        <w:t>[Indique número de referencia del Comprador para el llamado a licitación].</w:t>
      </w:r>
    </w:p>
    <w:p w14:paraId="5A431C42" w14:textId="77777777" w:rsidR="00DE33B8" w:rsidRPr="0085633D" w:rsidRDefault="00DE33B8" w:rsidP="00DE33B8">
      <w:pPr>
        <w:pStyle w:val="NormalWeb"/>
        <w:rPr>
          <w:rFonts w:ascii="Times New Roman" w:hAnsi="Times New Roman"/>
          <w:i/>
          <w:iCs/>
          <w:sz w:val="24"/>
          <w:lang w:val="es-PE"/>
        </w:rPr>
      </w:pPr>
      <w:r w:rsidRPr="0085633D">
        <w:rPr>
          <w:rFonts w:ascii="Times New Roman" w:hAnsi="Times New Roman"/>
          <w:b/>
          <w:bCs/>
          <w:sz w:val="24"/>
          <w:lang w:val="es-PE"/>
        </w:rPr>
        <w:t>Alternativa n.</w:t>
      </w:r>
      <w:r w:rsidRPr="0085633D">
        <w:rPr>
          <w:rFonts w:ascii="Times New Roman" w:hAnsi="Times New Roman"/>
          <w:b/>
          <w:bCs/>
          <w:sz w:val="24"/>
          <w:lang w:val="es-PE"/>
        </w:rPr>
        <w:sym w:font="Symbol" w:char="F0B0"/>
      </w:r>
      <w:r w:rsidRPr="0085633D">
        <w:rPr>
          <w:rFonts w:ascii="Times New Roman" w:hAnsi="Times New Roman"/>
          <w:b/>
          <w:bCs/>
          <w:sz w:val="24"/>
          <w:lang w:val="es-PE"/>
        </w:rPr>
        <w:t xml:space="preserve">: </w:t>
      </w:r>
      <w:r w:rsidRPr="0085633D">
        <w:rPr>
          <w:rFonts w:ascii="Times New Roman" w:hAnsi="Times New Roman"/>
          <w:i/>
          <w:iCs/>
          <w:sz w:val="24"/>
          <w:lang w:val="es-PE"/>
        </w:rPr>
        <w:t>[Indique el número de identificación si esta es una oferta alternativa].</w:t>
      </w:r>
    </w:p>
    <w:p w14:paraId="5B9FEB8A" w14:textId="77777777" w:rsidR="00DE33B8" w:rsidRPr="0085633D" w:rsidRDefault="00DE33B8" w:rsidP="00DE33B8">
      <w:pPr>
        <w:pStyle w:val="NormalWeb"/>
        <w:rPr>
          <w:rFonts w:ascii="Times New Roman" w:hAnsi="Times New Roman"/>
          <w:sz w:val="24"/>
          <w:lang w:val="es-PE"/>
        </w:rPr>
      </w:pPr>
      <w:r w:rsidRPr="0085633D">
        <w:rPr>
          <w:rFonts w:ascii="Times New Roman" w:hAnsi="Times New Roman"/>
          <w:b/>
          <w:bCs/>
          <w:sz w:val="24"/>
          <w:lang w:val="es-PE"/>
        </w:rPr>
        <w:t>Fecha:</w:t>
      </w:r>
      <w:r w:rsidRPr="0085633D">
        <w:rPr>
          <w:rFonts w:ascii="Times New Roman" w:hAnsi="Times New Roman"/>
          <w:i/>
          <w:iCs/>
          <w:sz w:val="24"/>
          <w:lang w:val="es-PE"/>
        </w:rPr>
        <w:t xml:space="preserve"> [Indique la fecha].</w:t>
      </w:r>
    </w:p>
    <w:p w14:paraId="211BE5A0" w14:textId="77777777" w:rsidR="00DE33B8" w:rsidRPr="0085633D" w:rsidRDefault="00DE33B8" w:rsidP="00DE33B8">
      <w:pPr>
        <w:pStyle w:val="NormalWeb"/>
        <w:rPr>
          <w:rFonts w:ascii="Times New Roman" w:hAnsi="Times New Roman"/>
          <w:i/>
          <w:iCs/>
          <w:sz w:val="24"/>
          <w:lang w:val="es-PE"/>
        </w:rPr>
      </w:pPr>
      <w:r w:rsidRPr="0085633D">
        <w:rPr>
          <w:rFonts w:ascii="Times New Roman" w:hAnsi="Times New Roman"/>
          <w:b/>
          <w:bCs/>
          <w:sz w:val="24"/>
          <w:lang w:val="es-PE"/>
        </w:rPr>
        <w:t>GARANTÍA DE MANTENIMIENTO DE OFERTA N.</w:t>
      </w:r>
      <w:r w:rsidRPr="0085633D">
        <w:rPr>
          <w:rFonts w:ascii="Times New Roman" w:hAnsi="Times New Roman"/>
          <w:b/>
          <w:bCs/>
          <w:sz w:val="24"/>
          <w:lang w:val="es-PE"/>
        </w:rPr>
        <w:sym w:font="Symbol" w:char="F0B0"/>
      </w:r>
      <w:r w:rsidRPr="0085633D">
        <w:rPr>
          <w:rFonts w:ascii="Times New Roman" w:hAnsi="Times New Roman"/>
          <w:b/>
          <w:bCs/>
          <w:sz w:val="24"/>
          <w:lang w:val="es-PE"/>
        </w:rPr>
        <w:t>:</w:t>
      </w:r>
      <w:r w:rsidRPr="0085633D">
        <w:rPr>
          <w:rFonts w:ascii="Times New Roman" w:hAnsi="Times New Roman"/>
          <w:i/>
          <w:iCs/>
          <w:sz w:val="24"/>
          <w:lang w:val="es-PE"/>
        </w:rPr>
        <w:t xml:space="preserve"> [Indique el número de referencia de la Garantía].</w:t>
      </w:r>
    </w:p>
    <w:p w14:paraId="4644F275" w14:textId="77777777" w:rsidR="00DE33B8" w:rsidRPr="0085633D" w:rsidRDefault="00DE33B8" w:rsidP="00DE33B8">
      <w:pPr>
        <w:pStyle w:val="NormalWeb"/>
        <w:jc w:val="both"/>
        <w:rPr>
          <w:rFonts w:ascii="Times New Roman" w:hAnsi="Times New Roman"/>
          <w:i/>
          <w:iCs/>
          <w:sz w:val="24"/>
          <w:lang w:val="es-PE"/>
        </w:rPr>
      </w:pPr>
      <w:r w:rsidRPr="0085633D">
        <w:rPr>
          <w:rFonts w:ascii="Times New Roman" w:hAnsi="Times New Roman"/>
          <w:b/>
          <w:bCs/>
          <w:sz w:val="24"/>
          <w:lang w:val="es-PE"/>
        </w:rPr>
        <w:t xml:space="preserve">Garante: </w:t>
      </w:r>
      <w:r w:rsidRPr="0085633D">
        <w:rPr>
          <w:rFonts w:ascii="Times New Roman" w:hAnsi="Times New Roman"/>
          <w:i/>
          <w:iCs/>
          <w:sz w:val="24"/>
          <w:lang w:val="es-PE"/>
        </w:rPr>
        <w:t>[Indique el nombre y la dirección del emisor de la garantía, a menos que esté indicado en el membrete].</w:t>
      </w:r>
    </w:p>
    <w:p w14:paraId="5E164958" w14:textId="1F9A508C" w:rsidR="00DE33B8" w:rsidRPr="0085633D" w:rsidRDefault="00DE33B8" w:rsidP="00DE33B8">
      <w:pPr>
        <w:pStyle w:val="NormalWeb"/>
        <w:jc w:val="both"/>
        <w:rPr>
          <w:rFonts w:ascii="Times New Roman" w:hAnsi="Times New Roman"/>
          <w:sz w:val="24"/>
          <w:lang w:val="es-PE"/>
        </w:rPr>
      </w:pPr>
      <w:r w:rsidRPr="0085633D">
        <w:rPr>
          <w:rFonts w:ascii="Times New Roman" w:hAnsi="Times New Roman"/>
          <w:sz w:val="24"/>
          <w:lang w:val="es-PE"/>
        </w:rPr>
        <w:t xml:space="preserve">Se nos ha informado que ______ </w:t>
      </w:r>
      <w:r w:rsidRPr="0085633D">
        <w:rPr>
          <w:rFonts w:ascii="Times New Roman" w:hAnsi="Times New Roman"/>
          <w:i/>
          <w:iCs/>
          <w:sz w:val="24"/>
          <w:lang w:val="es-PE"/>
        </w:rPr>
        <w:t xml:space="preserve">[indique el nombre del </w:t>
      </w:r>
      <w:r w:rsidR="005240C2" w:rsidRPr="0085633D">
        <w:rPr>
          <w:rFonts w:ascii="Times New Roman" w:hAnsi="Times New Roman"/>
          <w:i/>
          <w:iCs/>
          <w:sz w:val="24"/>
          <w:lang w:val="es-PE"/>
        </w:rPr>
        <w:t>Oferente</w:t>
      </w:r>
      <w:r w:rsidRPr="0085633D">
        <w:rPr>
          <w:rFonts w:ascii="Times New Roman" w:hAnsi="Times New Roman"/>
          <w:i/>
          <w:iCs/>
          <w:sz w:val="24"/>
          <w:lang w:val="es-PE"/>
        </w:rPr>
        <w:t xml:space="preserve">; en el caso de que se trate de una APCA, será el nombre de esta (legalmente constituida o en proceso de constitución) o los nombres de todos sus miembros, en su defecto] </w:t>
      </w:r>
      <w:r w:rsidRPr="0085633D">
        <w:rPr>
          <w:rFonts w:ascii="Times New Roman" w:hAnsi="Times New Roman"/>
          <w:sz w:val="24"/>
          <w:lang w:val="es-PE"/>
        </w:rPr>
        <w:t xml:space="preserve">(en adelante, el “Solicitante”) ha presentado o presentará al Beneficiario su oferta el </w:t>
      </w:r>
      <w:r w:rsidRPr="0085633D">
        <w:rPr>
          <w:rFonts w:ascii="Times New Roman" w:hAnsi="Times New Roman"/>
          <w:i/>
          <w:iCs/>
          <w:sz w:val="24"/>
          <w:lang w:val="es-PE"/>
        </w:rPr>
        <w:t>[indique la fecha de presentación de la Oferta]</w:t>
      </w:r>
      <w:r w:rsidRPr="0085633D">
        <w:rPr>
          <w:rFonts w:ascii="Times New Roman" w:hAnsi="Times New Roman"/>
          <w:sz w:val="24"/>
          <w:lang w:val="es-PE"/>
        </w:rPr>
        <w:t xml:space="preserve"> (en adelante, la “Oferta”) para la celebración de </w:t>
      </w:r>
      <w:r w:rsidRPr="0085633D">
        <w:rPr>
          <w:rFonts w:ascii="Times New Roman" w:hAnsi="Times New Roman"/>
          <w:i/>
          <w:iCs/>
          <w:sz w:val="24"/>
          <w:lang w:val="es-PE"/>
        </w:rPr>
        <w:t xml:space="preserve">[indique el nombre del Contrato] </w:t>
      </w:r>
      <w:r w:rsidRPr="0085633D">
        <w:rPr>
          <w:rFonts w:ascii="Times New Roman" w:hAnsi="Times New Roman"/>
          <w:sz w:val="24"/>
          <w:lang w:val="es-PE"/>
        </w:rPr>
        <w:t>en virtud de la Solicitud de Ofertas n.</w:t>
      </w:r>
      <w:r w:rsidRPr="0085633D">
        <w:rPr>
          <w:rFonts w:ascii="Times New Roman" w:hAnsi="Times New Roman"/>
          <w:bCs/>
          <w:sz w:val="24"/>
          <w:lang w:val="es-PE"/>
        </w:rPr>
        <w:sym w:font="Symbol" w:char="F0B0"/>
      </w:r>
      <w:r w:rsidRPr="0085633D">
        <w:rPr>
          <w:rFonts w:ascii="Times New Roman" w:hAnsi="Times New Roman"/>
          <w:sz w:val="24"/>
          <w:lang w:val="es-PE"/>
        </w:rPr>
        <w:t xml:space="preserve"> _____________ (“la SDO”). </w:t>
      </w:r>
    </w:p>
    <w:p w14:paraId="1808A2D1" w14:textId="77777777" w:rsidR="00DE33B8" w:rsidRPr="0085633D" w:rsidRDefault="00DE33B8" w:rsidP="00DE33B8">
      <w:pPr>
        <w:pStyle w:val="NormalWeb"/>
        <w:jc w:val="both"/>
        <w:rPr>
          <w:rFonts w:ascii="Times New Roman" w:hAnsi="Times New Roman"/>
          <w:sz w:val="24"/>
          <w:lang w:val="es-PE"/>
        </w:rPr>
      </w:pPr>
      <w:r w:rsidRPr="0085633D">
        <w:rPr>
          <w:rFonts w:ascii="Times New Roman" w:hAnsi="Times New Roman"/>
          <w:sz w:val="24"/>
          <w:lang w:val="es-PE"/>
        </w:rPr>
        <w:t>Asimismo, entendemos que, de acuerdo con sus condiciones, una garantía de mantenimiento deberá respaldar dicha Oferta.</w:t>
      </w:r>
    </w:p>
    <w:p w14:paraId="1E5AEA58" w14:textId="77777777" w:rsidR="00DE33B8" w:rsidRPr="0085633D" w:rsidRDefault="00DE33B8" w:rsidP="00DE33B8">
      <w:pPr>
        <w:pStyle w:val="NormalWeb"/>
        <w:jc w:val="both"/>
        <w:rPr>
          <w:rFonts w:ascii="Times New Roman" w:hAnsi="Times New Roman"/>
          <w:sz w:val="24"/>
          <w:lang w:val="es-PE"/>
        </w:rPr>
      </w:pPr>
      <w:r w:rsidRPr="0085633D">
        <w:rPr>
          <w:rFonts w:ascii="Times New Roman" w:hAnsi="Times New Roman"/>
          <w:sz w:val="24"/>
          <w:lang w:val="es-PE"/>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20DCF136" w14:textId="77777777" w:rsidR="00DE33B8" w:rsidRPr="0085633D" w:rsidRDefault="00DE33B8" w:rsidP="00FF495A">
      <w:pPr>
        <w:pStyle w:val="NormalWeb"/>
        <w:numPr>
          <w:ilvl w:val="1"/>
          <w:numId w:val="102"/>
        </w:numPr>
        <w:tabs>
          <w:tab w:val="left" w:pos="540"/>
        </w:tabs>
        <w:spacing w:after="200" w:afterAutospacing="0"/>
        <w:ind w:left="539" w:hanging="539"/>
        <w:jc w:val="both"/>
        <w:rPr>
          <w:rFonts w:ascii="Times New Roman" w:hAnsi="Times New Roman"/>
          <w:sz w:val="24"/>
          <w:lang w:val="es-PE"/>
        </w:rPr>
      </w:pPr>
      <w:r w:rsidRPr="0085633D">
        <w:rPr>
          <w:rFonts w:ascii="Times New Roman" w:hAnsi="Times New Roman"/>
          <w:sz w:val="24"/>
          <w:lang w:val="es-PE"/>
        </w:rPr>
        <w:t>ha retirado su Oferta durante el período de validez establecido en la Carta de la Oferta del Solicitante (el “período de validez de la Oferta”), o cualquier prórroga provista por el Solicitante, o</w:t>
      </w:r>
    </w:p>
    <w:p w14:paraId="571E63C8" w14:textId="3AD2A765" w:rsidR="00DE33B8" w:rsidRPr="0085633D" w:rsidRDefault="00DE33B8" w:rsidP="00FF495A">
      <w:pPr>
        <w:pStyle w:val="NormalWeb"/>
        <w:numPr>
          <w:ilvl w:val="1"/>
          <w:numId w:val="102"/>
        </w:numPr>
        <w:tabs>
          <w:tab w:val="left" w:pos="540"/>
        </w:tabs>
        <w:ind w:left="539" w:hanging="539"/>
        <w:jc w:val="both"/>
        <w:rPr>
          <w:rFonts w:ascii="Times New Roman" w:hAnsi="Times New Roman"/>
          <w:sz w:val="24"/>
          <w:lang w:val="es-PE"/>
        </w:rPr>
      </w:pPr>
      <w:r w:rsidRPr="0085633D">
        <w:rPr>
          <w:rFonts w:ascii="Times New Roman" w:hAnsi="Times New Roman"/>
          <w:sz w:val="24"/>
          <w:lang w:val="es-PE"/>
        </w:rPr>
        <w:t xml:space="preserve">después de haber sido notificado por el Beneficiario de la aceptación de su Oferta durante el período de validez de la Oferta o cualquier extensión provista por el Solicitante, (i) no ha firmado el </w:t>
      </w:r>
      <w:r w:rsidR="00BD7827" w:rsidRPr="0085633D">
        <w:rPr>
          <w:rFonts w:ascii="Times New Roman" w:hAnsi="Times New Roman"/>
          <w:sz w:val="24"/>
          <w:lang w:val="es-PE"/>
        </w:rPr>
        <w:t>Convenio Contractual</w:t>
      </w:r>
      <w:r w:rsidRPr="0085633D">
        <w:rPr>
          <w:rFonts w:ascii="Times New Roman" w:hAnsi="Times New Roman"/>
          <w:sz w:val="24"/>
          <w:lang w:val="es-PE"/>
        </w:rPr>
        <w:t xml:space="preserve">, o (ii) no ha suministrado la Garantía de Cumplimiento de conformidad con las </w:t>
      </w:r>
      <w:r w:rsidR="005240C2" w:rsidRPr="0085633D">
        <w:rPr>
          <w:rFonts w:ascii="Times New Roman" w:hAnsi="Times New Roman"/>
          <w:sz w:val="24"/>
          <w:lang w:val="es-PE"/>
        </w:rPr>
        <w:t>IAO</w:t>
      </w:r>
      <w:r w:rsidRPr="0085633D">
        <w:rPr>
          <w:rFonts w:ascii="Times New Roman" w:hAnsi="Times New Roman"/>
          <w:sz w:val="24"/>
          <w:lang w:val="es-PE"/>
        </w:rPr>
        <w:t xml:space="preserve"> del Documento de Licitación del Beneficiario.</w:t>
      </w:r>
    </w:p>
    <w:p w14:paraId="43E6CE37" w14:textId="265C5D97" w:rsidR="00DE33B8" w:rsidRPr="0085633D" w:rsidRDefault="00DE33B8" w:rsidP="00DE33B8">
      <w:pPr>
        <w:pStyle w:val="NormalWeb"/>
        <w:spacing w:before="0" w:after="0"/>
        <w:jc w:val="both"/>
        <w:rPr>
          <w:rFonts w:ascii="Times New Roman" w:hAnsi="Times New Roman"/>
          <w:sz w:val="24"/>
          <w:lang w:val="es-PE"/>
        </w:rPr>
      </w:pPr>
      <w:r w:rsidRPr="0085633D">
        <w:rPr>
          <w:rFonts w:ascii="Times New Roman" w:hAnsi="Times New Roman"/>
          <w:sz w:val="24"/>
          <w:lang w:val="es-PE"/>
        </w:rPr>
        <w:t xml:space="preserve">Esta Garantía vencerá: (a) en el caso del Solicitante seleccionado, cuando recibamos en nuestras oficinas las copias del </w:t>
      </w:r>
      <w:r w:rsidR="00BD7827" w:rsidRPr="0085633D">
        <w:rPr>
          <w:rFonts w:ascii="Times New Roman" w:hAnsi="Times New Roman"/>
          <w:sz w:val="24"/>
          <w:lang w:val="es-PE"/>
        </w:rPr>
        <w:t>Convenio Contractual</w:t>
      </w:r>
      <w:r w:rsidRPr="0085633D">
        <w:rPr>
          <w:rFonts w:ascii="Times New Roman" w:hAnsi="Times New Roman"/>
          <w:sz w:val="24"/>
          <w:lang w:val="es-PE"/>
        </w:rPr>
        <w:t xml:space="preserve"> firmado por el Solicitante y de la Garantía de Cumplimiento emitida al Beneficiario en relación con dicho </w:t>
      </w:r>
      <w:r w:rsidR="00BD7827" w:rsidRPr="0085633D">
        <w:rPr>
          <w:rFonts w:ascii="Times New Roman" w:hAnsi="Times New Roman"/>
          <w:sz w:val="24"/>
          <w:lang w:val="es-PE"/>
        </w:rPr>
        <w:t xml:space="preserve">Convenio Contractual </w:t>
      </w:r>
      <w:r w:rsidRPr="0085633D">
        <w:rPr>
          <w:rFonts w:ascii="Times New Roman" w:hAnsi="Times New Roman"/>
          <w:sz w:val="24"/>
          <w:lang w:val="es-PE"/>
        </w:rPr>
        <w:t xml:space="preserve">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14:paraId="0881F6AA" w14:textId="77777777" w:rsidR="00DE33B8" w:rsidRPr="0085633D" w:rsidRDefault="00DE33B8" w:rsidP="00DE33B8">
      <w:pPr>
        <w:pStyle w:val="NormalWeb"/>
        <w:spacing w:before="0" w:after="0"/>
        <w:jc w:val="both"/>
        <w:rPr>
          <w:rFonts w:ascii="Times New Roman" w:hAnsi="Times New Roman"/>
          <w:sz w:val="24"/>
          <w:lang w:val="es-PE"/>
        </w:rPr>
      </w:pPr>
      <w:r w:rsidRPr="0085633D">
        <w:rPr>
          <w:rFonts w:ascii="Times New Roman" w:hAnsi="Times New Roman"/>
          <w:sz w:val="24"/>
          <w:lang w:val="es-PE"/>
        </w:rPr>
        <w:t>Consecuentemente, cualquier demanda de pago en virtud de esta Garantía deberá recibirse en la oficina antes mencionada a más tardar en esa fecha.</w:t>
      </w:r>
    </w:p>
    <w:p w14:paraId="7CE093B2" w14:textId="77777777" w:rsidR="00DE33B8" w:rsidRPr="0085633D" w:rsidRDefault="00DE33B8" w:rsidP="00DE33B8">
      <w:pPr>
        <w:pStyle w:val="NormalWeb"/>
        <w:spacing w:before="0" w:after="0"/>
        <w:jc w:val="both"/>
        <w:rPr>
          <w:rFonts w:ascii="Times New Roman" w:hAnsi="Times New Roman"/>
          <w:sz w:val="24"/>
          <w:lang w:val="es-PE"/>
        </w:rPr>
      </w:pPr>
      <w:r w:rsidRPr="0085633D">
        <w:rPr>
          <w:rFonts w:ascii="Times New Roman" w:hAnsi="Times New Roman"/>
          <w:sz w:val="24"/>
          <w:lang w:val="es-PE"/>
        </w:rPr>
        <w:t>Esta Garantía está sujeta a las Reglas Uniformes de la Cámara de Comercio Internacional (CCI) relativas a las garantías contra primera solicitud, revisión de 2010, publicación n.</w:t>
      </w:r>
      <w:r w:rsidRPr="0085633D">
        <w:rPr>
          <w:rFonts w:ascii="Times New Roman" w:hAnsi="Times New Roman"/>
          <w:sz w:val="24"/>
          <w:lang w:val="es-PE"/>
        </w:rPr>
        <w:sym w:font="Symbol" w:char="F0B0"/>
      </w:r>
      <w:r w:rsidRPr="0085633D">
        <w:rPr>
          <w:rFonts w:ascii="Times New Roman" w:hAnsi="Times New Roman"/>
          <w:sz w:val="24"/>
          <w:vertAlign w:val="superscript"/>
          <w:lang w:val="es-PE"/>
        </w:rPr>
        <w:t> </w:t>
      </w:r>
      <w:r w:rsidRPr="0085633D">
        <w:rPr>
          <w:rFonts w:ascii="Times New Roman" w:hAnsi="Times New Roman"/>
          <w:sz w:val="24"/>
          <w:lang w:val="es-PE"/>
        </w:rPr>
        <w:t>758 de la CCI.</w:t>
      </w:r>
    </w:p>
    <w:p w14:paraId="4E8F1FDB" w14:textId="77777777" w:rsidR="00DE33B8" w:rsidRPr="0085633D" w:rsidRDefault="00DE33B8" w:rsidP="00DE33B8">
      <w:pPr>
        <w:pStyle w:val="NormalWeb"/>
        <w:spacing w:before="0" w:after="0"/>
        <w:rPr>
          <w:rFonts w:ascii="Times New Roman" w:hAnsi="Times New Roman"/>
          <w:lang w:val="es-PE"/>
        </w:rPr>
      </w:pPr>
    </w:p>
    <w:p w14:paraId="63C5E8B4" w14:textId="77777777" w:rsidR="00DE33B8" w:rsidRPr="0085633D" w:rsidRDefault="00DE33B8" w:rsidP="00DE33B8">
      <w:pPr>
        <w:pStyle w:val="NormalWeb"/>
        <w:spacing w:before="0" w:after="0"/>
        <w:rPr>
          <w:rFonts w:ascii="Times New Roman" w:hAnsi="Times New Roman"/>
          <w:b/>
          <w:bCs/>
          <w:lang w:val="es-PE"/>
        </w:rPr>
      </w:pPr>
      <w:r w:rsidRPr="0085633D">
        <w:rPr>
          <w:rFonts w:ascii="Times New Roman" w:hAnsi="Times New Roman"/>
          <w:b/>
          <w:bCs/>
          <w:lang w:val="es-PE"/>
        </w:rPr>
        <w:t>_____________________________</w:t>
      </w:r>
    </w:p>
    <w:p w14:paraId="3A7D1A8E" w14:textId="77777777" w:rsidR="00DE33B8" w:rsidRPr="0085633D" w:rsidRDefault="00DE33B8" w:rsidP="00DE33B8">
      <w:pPr>
        <w:pStyle w:val="NormalWeb"/>
        <w:spacing w:before="0" w:after="0"/>
        <w:rPr>
          <w:rFonts w:ascii="Times New Roman" w:hAnsi="Times New Roman"/>
          <w:i/>
          <w:iCs/>
          <w:lang w:val="es-PE"/>
        </w:rPr>
      </w:pPr>
      <w:r w:rsidRPr="0085633D">
        <w:rPr>
          <w:rFonts w:ascii="Times New Roman" w:hAnsi="Times New Roman"/>
          <w:i/>
          <w:iCs/>
          <w:lang w:val="es-PE"/>
        </w:rPr>
        <w:t>[Firma(s)]</w:t>
      </w:r>
    </w:p>
    <w:p w14:paraId="6C709944" w14:textId="77777777" w:rsidR="00DE33B8" w:rsidRPr="0085633D" w:rsidRDefault="00DE33B8" w:rsidP="00DE33B8">
      <w:pPr>
        <w:pStyle w:val="NormalWeb"/>
        <w:spacing w:before="0" w:after="0"/>
        <w:rPr>
          <w:rFonts w:ascii="Times New Roman" w:hAnsi="Times New Roman"/>
          <w:i/>
          <w:iCs/>
          <w:lang w:val="es-PE"/>
        </w:rPr>
      </w:pPr>
    </w:p>
    <w:p w14:paraId="36B4C42F" w14:textId="77777777" w:rsidR="00DE33B8" w:rsidRPr="0085633D" w:rsidRDefault="00DE33B8" w:rsidP="00DE33B8">
      <w:pPr>
        <w:pStyle w:val="Encabezado"/>
        <w:rPr>
          <w:rFonts w:ascii="Times New Roman" w:hAnsi="Times New Roman"/>
          <w:b/>
          <w:bCs/>
          <w:i/>
          <w:iCs/>
          <w:sz w:val="24"/>
          <w:lang w:val="es-PE"/>
        </w:rPr>
      </w:pPr>
      <w:r w:rsidRPr="0085633D">
        <w:rPr>
          <w:rFonts w:ascii="Times New Roman" w:hAnsi="Times New Roman"/>
          <w:b/>
          <w:bCs/>
          <w:i/>
          <w:iCs/>
          <w:sz w:val="24"/>
          <w:lang w:val="es-PE"/>
        </w:rPr>
        <w:t>Nota: Los textos en cursiva se incluyen al solo efecto de preparar el presente formulario y deben ser eliminados en el texto final.</w:t>
      </w:r>
    </w:p>
    <w:p w14:paraId="4FD709ED" w14:textId="77777777" w:rsidR="00DE33B8" w:rsidRPr="0085633D" w:rsidRDefault="00DE33B8" w:rsidP="00DE33B8">
      <w:pPr>
        <w:rPr>
          <w:i/>
          <w:iCs/>
          <w:lang w:val="es-PE"/>
        </w:rPr>
      </w:pPr>
    </w:p>
    <w:p w14:paraId="62DF1481" w14:textId="77777777" w:rsidR="00C21856" w:rsidRPr="0085633D" w:rsidRDefault="00C21856" w:rsidP="00C21856">
      <w:pPr>
        <w:pStyle w:val="Ttulo5"/>
        <w:jc w:val="center"/>
        <w:rPr>
          <w:rFonts w:cs="Times New Roman"/>
          <w:sz w:val="36"/>
          <w:lang w:val="es-PE"/>
        </w:rPr>
      </w:pPr>
    </w:p>
    <w:p w14:paraId="7E7CD3B1" w14:textId="77777777" w:rsidR="00C21856" w:rsidRPr="0085633D" w:rsidRDefault="00C21856" w:rsidP="00C21856">
      <w:pPr>
        <w:pStyle w:val="Ttulo5"/>
        <w:jc w:val="center"/>
        <w:rPr>
          <w:rFonts w:cs="Times New Roman"/>
          <w:sz w:val="36"/>
          <w:lang w:val="es-PE"/>
        </w:rPr>
      </w:pPr>
    </w:p>
    <w:p w14:paraId="3CBAED81" w14:textId="77777777" w:rsidR="00C21856" w:rsidRPr="0085633D" w:rsidRDefault="00C21856" w:rsidP="00C21856">
      <w:pPr>
        <w:pStyle w:val="Ttulo5"/>
        <w:jc w:val="center"/>
        <w:rPr>
          <w:rFonts w:cs="Times New Roman"/>
          <w:sz w:val="36"/>
          <w:lang w:val="es-PE"/>
        </w:rPr>
      </w:pPr>
    </w:p>
    <w:p w14:paraId="402A2D66" w14:textId="77777777" w:rsidR="00C21856" w:rsidRPr="0085633D" w:rsidRDefault="00C21856" w:rsidP="00C21856">
      <w:pPr>
        <w:pStyle w:val="Ttulo5"/>
        <w:jc w:val="center"/>
        <w:rPr>
          <w:rFonts w:cs="Times New Roman"/>
          <w:sz w:val="36"/>
          <w:lang w:val="es-PE"/>
        </w:rPr>
      </w:pPr>
    </w:p>
    <w:p w14:paraId="37963FB4" w14:textId="77777777" w:rsidR="00C21856" w:rsidRPr="0085633D" w:rsidRDefault="00C21856" w:rsidP="00C21856">
      <w:pPr>
        <w:pStyle w:val="Ttulo5"/>
        <w:jc w:val="center"/>
        <w:rPr>
          <w:rFonts w:cs="Times New Roman"/>
          <w:sz w:val="36"/>
          <w:lang w:val="es-PE"/>
        </w:rPr>
      </w:pPr>
    </w:p>
    <w:p w14:paraId="71600960" w14:textId="77777777" w:rsidR="00C21856" w:rsidRPr="0085633D" w:rsidRDefault="00C21856" w:rsidP="00C21856">
      <w:pPr>
        <w:pStyle w:val="Ttulo5"/>
        <w:jc w:val="center"/>
        <w:rPr>
          <w:rFonts w:cs="Times New Roman"/>
          <w:sz w:val="36"/>
          <w:lang w:val="es-PE"/>
        </w:rPr>
      </w:pPr>
    </w:p>
    <w:p w14:paraId="3E926BCE" w14:textId="77777777" w:rsidR="00C21856" w:rsidRPr="0085633D" w:rsidRDefault="00DE33B8" w:rsidP="00727E21">
      <w:pPr>
        <w:pStyle w:val="Ttulo5"/>
        <w:jc w:val="center"/>
        <w:rPr>
          <w:rFonts w:cs="Times New Roman"/>
          <w:lang w:val="es-PE"/>
        </w:rPr>
      </w:pPr>
      <w:r w:rsidRPr="0085633D">
        <w:rPr>
          <w:rFonts w:cs="Times New Roman"/>
          <w:lang w:val="es-PE"/>
        </w:rPr>
        <w:br w:type="page"/>
      </w:r>
      <w:bookmarkStart w:id="459" w:name="_Toc454620983"/>
      <w:bookmarkStart w:id="460" w:name="_Toc347230627"/>
      <w:bookmarkStart w:id="461" w:name="_Toc486939193"/>
      <w:bookmarkStart w:id="462" w:name="_Toc26896873"/>
      <w:bookmarkStart w:id="463" w:name="_Toc488411755"/>
    </w:p>
    <w:p w14:paraId="239EDD05" w14:textId="77777777" w:rsidR="00C21856" w:rsidRPr="0085633D" w:rsidRDefault="00C21856" w:rsidP="00C21856">
      <w:pPr>
        <w:pStyle w:val="Ttulo5"/>
        <w:jc w:val="center"/>
        <w:rPr>
          <w:rFonts w:cs="Times New Roman"/>
          <w:sz w:val="36"/>
          <w:lang w:val="es-PE"/>
        </w:rPr>
      </w:pPr>
      <w:r w:rsidRPr="0085633D">
        <w:rPr>
          <w:rFonts w:cs="Times New Roman"/>
          <w:sz w:val="36"/>
          <w:lang w:val="es-PE"/>
        </w:rPr>
        <w:t>NO APLICA</w:t>
      </w:r>
    </w:p>
    <w:p w14:paraId="07A4B48C" w14:textId="56DEDB5D" w:rsidR="00DE33B8" w:rsidRPr="0085633D" w:rsidRDefault="00DE33B8" w:rsidP="00727E21">
      <w:pPr>
        <w:pStyle w:val="Ttulo5"/>
        <w:jc w:val="center"/>
        <w:rPr>
          <w:rFonts w:cs="Times New Roman"/>
          <w:lang w:val="es-PE"/>
        </w:rPr>
      </w:pPr>
      <w:r w:rsidRPr="0085633D">
        <w:rPr>
          <w:rFonts w:cs="Times New Roman"/>
          <w:sz w:val="36"/>
          <w:lang w:val="es-PE"/>
        </w:rPr>
        <w:t>Formulario de Garantía de Mantenimiento de Oferta (Fianza)</w:t>
      </w:r>
      <w:bookmarkEnd w:id="459"/>
      <w:bookmarkEnd w:id="460"/>
      <w:bookmarkEnd w:id="461"/>
      <w:bookmarkEnd w:id="462"/>
    </w:p>
    <w:p w14:paraId="54AF2478" w14:textId="77777777" w:rsidR="00DE33B8" w:rsidRPr="0085633D" w:rsidRDefault="00DE33B8" w:rsidP="00DE33B8">
      <w:pPr>
        <w:rPr>
          <w:lang w:val="es-PE"/>
        </w:rPr>
      </w:pPr>
    </w:p>
    <w:p w14:paraId="5E16DF9E" w14:textId="77777777" w:rsidR="00DE33B8" w:rsidRPr="0085633D" w:rsidRDefault="00DE33B8" w:rsidP="00DE33B8">
      <w:pPr>
        <w:rPr>
          <w:i/>
          <w:iCs/>
          <w:lang w:val="es-PE"/>
        </w:rPr>
      </w:pPr>
      <w:r w:rsidRPr="0085633D">
        <w:rPr>
          <w:i/>
          <w:iCs/>
          <w:lang w:val="es-PE"/>
        </w:rPr>
        <w:t>[El Garante completará este Formulario de Fianza de la Oferta de acuerdo con las instrucciones indicadas].</w:t>
      </w:r>
    </w:p>
    <w:p w14:paraId="2E8D89F0" w14:textId="77777777" w:rsidR="00DE33B8" w:rsidRPr="0085633D" w:rsidRDefault="00DE33B8" w:rsidP="00DE33B8">
      <w:pPr>
        <w:rPr>
          <w:lang w:val="es-PE"/>
        </w:rPr>
      </w:pPr>
    </w:p>
    <w:p w14:paraId="06F1985A" w14:textId="77777777" w:rsidR="00DE33B8" w:rsidRPr="0085633D" w:rsidRDefault="00DE33B8" w:rsidP="00DE33B8">
      <w:pPr>
        <w:spacing w:after="200"/>
        <w:rPr>
          <w:lang w:val="es-PE"/>
        </w:rPr>
      </w:pPr>
      <w:r w:rsidRPr="0085633D">
        <w:rPr>
          <w:lang w:val="es-PE"/>
        </w:rPr>
        <w:t>FIANZA N.</w:t>
      </w:r>
      <w:r w:rsidRPr="0085633D">
        <w:rPr>
          <w:bCs/>
          <w:lang w:val="es-PE"/>
        </w:rPr>
        <w:sym w:font="Symbol" w:char="F0B0"/>
      </w:r>
      <w:r w:rsidRPr="0085633D">
        <w:rPr>
          <w:lang w:val="es-PE"/>
        </w:rPr>
        <w:t xml:space="preserve"> _________________</w:t>
      </w:r>
    </w:p>
    <w:p w14:paraId="7D6E7834" w14:textId="64121306" w:rsidR="00DE33B8" w:rsidRPr="0085633D" w:rsidRDefault="00DE33B8" w:rsidP="00DE33B8">
      <w:pPr>
        <w:spacing w:after="200"/>
        <w:jc w:val="both"/>
        <w:rPr>
          <w:lang w:val="es-PE"/>
        </w:rPr>
      </w:pPr>
      <w:r w:rsidRPr="0085633D">
        <w:rPr>
          <w:lang w:val="es-PE"/>
        </w:rPr>
        <w:t xml:space="preserve">POR ESTA FIANZA </w:t>
      </w:r>
      <w:r w:rsidRPr="0085633D">
        <w:rPr>
          <w:i/>
          <w:iCs/>
          <w:lang w:val="es-PE"/>
        </w:rPr>
        <w:t xml:space="preserve">[nombre del </w:t>
      </w:r>
      <w:r w:rsidR="005240C2" w:rsidRPr="0085633D">
        <w:rPr>
          <w:i/>
          <w:iCs/>
          <w:lang w:val="es-PE"/>
        </w:rPr>
        <w:t>Oferente</w:t>
      </w:r>
      <w:r w:rsidRPr="0085633D">
        <w:rPr>
          <w:i/>
          <w:iCs/>
          <w:lang w:val="es-PE"/>
        </w:rPr>
        <w:t>],</w:t>
      </w:r>
      <w:r w:rsidRPr="0085633D">
        <w:rPr>
          <w:lang w:val="es-PE"/>
        </w:rPr>
        <w:t xml:space="preserve"> obrando en calidad de Mandante (en adelante, el “Mandante”), y </w:t>
      </w:r>
      <w:r w:rsidRPr="0085633D">
        <w:rPr>
          <w:i/>
          <w:iCs/>
          <w:lang w:val="es-PE"/>
        </w:rPr>
        <w:t xml:space="preserve">[nombre, denominación legal y dirección del Garante], </w:t>
      </w:r>
      <w:r w:rsidRPr="0085633D">
        <w:rPr>
          <w:b/>
          <w:bCs/>
          <w:lang w:val="es-PE"/>
        </w:rPr>
        <w:t xml:space="preserve">autorizado para operar en </w:t>
      </w:r>
      <w:r w:rsidRPr="0085633D">
        <w:rPr>
          <w:i/>
          <w:iCs/>
          <w:lang w:val="es-PE"/>
        </w:rPr>
        <w:t xml:space="preserve">[nombre del País del Comprador], </w:t>
      </w:r>
      <w:r w:rsidRPr="0085633D">
        <w:rPr>
          <w:lang w:val="es-PE"/>
        </w:rPr>
        <w:t xml:space="preserve">y quien obre como Garante (en adelante, el “Garante”) por este instrumento se obligan y se comprometen firmemente con </w:t>
      </w:r>
      <w:r w:rsidRPr="0085633D">
        <w:rPr>
          <w:i/>
          <w:iCs/>
          <w:lang w:val="es-PE"/>
        </w:rPr>
        <w:t>[nombre del Comprador]</w:t>
      </w:r>
      <w:r w:rsidRPr="0085633D">
        <w:rPr>
          <w:lang w:val="es-PE"/>
        </w:rPr>
        <w:t xml:space="preserve"> como Demandante (en adelante, el “Comprador”) por el monto de </w:t>
      </w:r>
      <w:r w:rsidRPr="0085633D">
        <w:rPr>
          <w:i/>
          <w:iCs/>
          <w:lang w:val="es-PE"/>
        </w:rPr>
        <w:t>[monto de la fianza]</w:t>
      </w:r>
      <w:r w:rsidRPr="0085633D">
        <w:rPr>
          <w:rStyle w:val="Refdenotaalpie"/>
          <w:lang w:val="es-PE"/>
        </w:rPr>
        <w:footnoteReference w:id="7"/>
      </w:r>
      <w:r w:rsidRPr="0085633D">
        <w:rPr>
          <w:i/>
          <w:iCs/>
          <w:lang w:val="es-PE"/>
        </w:rPr>
        <w:t xml:space="preserve"> [indique la suma en letras], </w:t>
      </w:r>
      <w:r w:rsidRPr="0085633D">
        <w:rPr>
          <w:lang w:val="es-PE"/>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120655FC" w14:textId="77777777" w:rsidR="00DE33B8" w:rsidRPr="0085633D" w:rsidRDefault="00DE33B8" w:rsidP="00DE33B8">
      <w:pPr>
        <w:spacing w:after="200"/>
        <w:jc w:val="both"/>
        <w:rPr>
          <w:lang w:val="es-PE"/>
        </w:rPr>
      </w:pPr>
      <w:r w:rsidRPr="0085633D">
        <w:rPr>
          <w:lang w:val="es-PE"/>
        </w:rPr>
        <w:t xml:space="preserve">CONSIDERANDO que el Mandante ha presentado o presentará al Comprador una Oferta escrita con fecha del ____ de _______, del 20__, para la provisión de </w:t>
      </w:r>
      <w:r w:rsidRPr="0085633D">
        <w:rPr>
          <w:i/>
          <w:iCs/>
          <w:lang w:val="es-PE"/>
        </w:rPr>
        <w:t>[indique el nombre y/o la descripción de los bienes]</w:t>
      </w:r>
      <w:r w:rsidRPr="0085633D">
        <w:rPr>
          <w:lang w:val="es-PE"/>
        </w:rPr>
        <w:t xml:space="preserve"> (en adelante, la “Oferta”),</w:t>
      </w:r>
    </w:p>
    <w:p w14:paraId="181D5806" w14:textId="77777777" w:rsidR="00DE33B8" w:rsidRPr="0085633D" w:rsidRDefault="00DE33B8" w:rsidP="00DE33B8">
      <w:pPr>
        <w:spacing w:after="200"/>
        <w:jc w:val="both"/>
        <w:rPr>
          <w:lang w:val="es-PE"/>
        </w:rPr>
      </w:pPr>
      <w:r w:rsidRPr="0085633D">
        <w:rPr>
          <w:lang w:val="es-PE"/>
        </w:rPr>
        <w:t>POR LO TANTO, LA CONDICIÓN DE ESTA OBLIGACIÓN es tal que, si el Mandante:</w:t>
      </w:r>
    </w:p>
    <w:p w14:paraId="38C6AFDA" w14:textId="77777777" w:rsidR="00DE33B8" w:rsidRPr="0085633D" w:rsidRDefault="00DE33B8" w:rsidP="00FF495A">
      <w:pPr>
        <w:numPr>
          <w:ilvl w:val="0"/>
          <w:numId w:val="99"/>
        </w:numPr>
        <w:tabs>
          <w:tab w:val="clear" w:pos="720"/>
          <w:tab w:val="num" w:pos="1440"/>
        </w:tabs>
        <w:spacing w:after="200"/>
        <w:ind w:hanging="720"/>
        <w:jc w:val="both"/>
        <w:rPr>
          <w:lang w:val="es-PE"/>
        </w:rPr>
      </w:pPr>
      <w:r w:rsidRPr="0085633D">
        <w:rPr>
          <w:lang w:val="es-PE"/>
        </w:rPr>
        <w:t>ha retirado su Oferta durante el período de validez de la Oferta estipulado en la Carta de la Oferta del Mandante (“el período de validez de la Oferta”), o cualquier prórroga del plazo que haya provisto, o,</w:t>
      </w:r>
    </w:p>
    <w:p w14:paraId="39551796" w14:textId="407F3203" w:rsidR="00DE33B8" w:rsidRPr="0085633D" w:rsidRDefault="00DE33B8" w:rsidP="00FF495A">
      <w:pPr>
        <w:numPr>
          <w:ilvl w:val="0"/>
          <w:numId w:val="99"/>
        </w:numPr>
        <w:tabs>
          <w:tab w:val="num" w:pos="1440"/>
        </w:tabs>
        <w:spacing w:after="200"/>
        <w:ind w:hanging="720"/>
        <w:jc w:val="both"/>
        <w:rPr>
          <w:lang w:val="es-PE"/>
        </w:rPr>
      </w:pPr>
      <w:r w:rsidRPr="0085633D">
        <w:rPr>
          <w:lang w:val="es-PE"/>
        </w:rPr>
        <w:t xml:space="preserve">luego de que el Comparador lo ha notificado de la aceptación de su Oferta durante el Período de Validez de la Oferta o cualquier prórroga del plazo que haya provisto, (i) no ha suscripto el Convenio </w:t>
      </w:r>
      <w:r w:rsidR="00BD7827" w:rsidRPr="0085633D">
        <w:rPr>
          <w:lang w:val="es-PE"/>
        </w:rPr>
        <w:t>Contractual</w:t>
      </w:r>
      <w:r w:rsidRPr="0085633D">
        <w:rPr>
          <w:lang w:val="es-PE"/>
        </w:rPr>
        <w:t xml:space="preserve"> o (ii) no ha presentado la Garantía de Cumplimiento, de conformidad con las Instrucciones a los </w:t>
      </w:r>
      <w:r w:rsidR="000D7E17" w:rsidRPr="0085633D">
        <w:rPr>
          <w:lang w:val="es-PE"/>
        </w:rPr>
        <w:t>Oferente</w:t>
      </w:r>
      <w:r w:rsidRPr="0085633D">
        <w:rPr>
          <w:lang w:val="es-PE"/>
        </w:rPr>
        <w:t>s (“</w:t>
      </w:r>
      <w:r w:rsidR="005240C2" w:rsidRPr="0085633D">
        <w:rPr>
          <w:lang w:val="es-PE"/>
        </w:rPr>
        <w:t>IAO</w:t>
      </w:r>
      <w:r w:rsidRPr="0085633D">
        <w:rPr>
          <w:lang w:val="es-PE"/>
        </w:rPr>
        <w:t>”) del Documento de Licitación del Comprador,</w:t>
      </w:r>
    </w:p>
    <w:p w14:paraId="1076A3B8" w14:textId="77777777" w:rsidR="00DE33B8" w:rsidRPr="0085633D" w:rsidRDefault="00DE33B8" w:rsidP="00DE33B8">
      <w:pPr>
        <w:spacing w:after="200"/>
        <w:jc w:val="both"/>
        <w:rPr>
          <w:lang w:val="es-PE"/>
        </w:rPr>
      </w:pPr>
      <w:r w:rsidRPr="0085633D">
        <w:rPr>
          <w:lang w:val="es-PE"/>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32739599" w14:textId="77777777" w:rsidR="00DE33B8" w:rsidRPr="0085633D" w:rsidRDefault="00DE33B8" w:rsidP="00DE33B8">
      <w:pPr>
        <w:spacing w:after="200"/>
        <w:jc w:val="both"/>
        <w:rPr>
          <w:lang w:val="es-PE"/>
        </w:rPr>
      </w:pPr>
      <w:r w:rsidRPr="0085633D">
        <w:rPr>
          <w:lang w:val="es-PE"/>
        </w:rP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14:paraId="173EDA90" w14:textId="77777777" w:rsidR="00DE33B8" w:rsidRPr="0085633D" w:rsidRDefault="00DE33B8" w:rsidP="00DE33B8">
      <w:pPr>
        <w:spacing w:after="200"/>
        <w:jc w:val="both"/>
        <w:rPr>
          <w:lang w:val="es-PE"/>
        </w:rPr>
      </w:pPr>
      <w:r w:rsidRPr="0085633D">
        <w:rPr>
          <w:lang w:val="es-PE"/>
        </w:rPr>
        <w:t>EN PRUEBA DE CONFORMIDAD</w:t>
      </w:r>
      <w:r w:rsidRPr="0085633D">
        <w:rPr>
          <w:i/>
          <w:iCs/>
          <w:lang w:val="es-PE"/>
        </w:rPr>
        <w:t xml:space="preserve">, </w:t>
      </w:r>
      <w:r w:rsidRPr="0085633D">
        <w:rPr>
          <w:lang w:val="es-PE"/>
        </w:rPr>
        <w:t>el Mandante y el Garante han dispuesto la suscripción del presente en sus respectivos nombres el día ____ del mes de _____________ del año 20__.</w:t>
      </w:r>
    </w:p>
    <w:p w14:paraId="615380D4" w14:textId="77777777" w:rsidR="00DE33B8" w:rsidRPr="0085633D" w:rsidRDefault="00DE33B8" w:rsidP="00DE33B8">
      <w:pPr>
        <w:spacing w:after="200"/>
        <w:rPr>
          <w:lang w:val="es-PE"/>
        </w:rPr>
      </w:pPr>
      <w:r w:rsidRPr="0085633D">
        <w:rPr>
          <w:lang w:val="es-PE"/>
        </w:rPr>
        <w:t>Mandante: _______________________</w:t>
      </w:r>
      <w:r w:rsidRPr="0085633D">
        <w:rPr>
          <w:lang w:val="es-PE"/>
        </w:rPr>
        <w:tab/>
        <w:t>Garante: _____________________________</w:t>
      </w:r>
      <w:r w:rsidRPr="0085633D">
        <w:rPr>
          <w:lang w:val="es-PE"/>
        </w:rPr>
        <w:br/>
      </w:r>
      <w:r w:rsidRPr="0085633D">
        <w:rPr>
          <w:lang w:val="es-PE"/>
        </w:rPr>
        <w:tab/>
        <w:t>Sello corporativo (si lo hubiera)</w:t>
      </w:r>
    </w:p>
    <w:p w14:paraId="5B823FE6" w14:textId="77777777" w:rsidR="00DE33B8" w:rsidRPr="0085633D" w:rsidRDefault="00DE33B8" w:rsidP="00DE33B8">
      <w:pPr>
        <w:tabs>
          <w:tab w:val="left" w:pos="4320"/>
        </w:tabs>
        <w:rPr>
          <w:i/>
          <w:iCs/>
          <w:lang w:val="es-PE"/>
        </w:rPr>
      </w:pPr>
      <w:r w:rsidRPr="0085633D">
        <w:rPr>
          <w:lang w:val="es-PE"/>
        </w:rPr>
        <w:t>_______________________________</w:t>
      </w:r>
      <w:r w:rsidRPr="0085633D">
        <w:rPr>
          <w:lang w:val="es-PE"/>
        </w:rPr>
        <w:tab/>
        <w:t>____________________________________</w:t>
      </w:r>
      <w:r w:rsidRPr="0085633D">
        <w:rPr>
          <w:lang w:val="es-PE"/>
        </w:rPr>
        <w:br/>
      </w:r>
      <w:r w:rsidRPr="0085633D">
        <w:rPr>
          <w:i/>
          <w:iCs/>
          <w:lang w:val="es-PE"/>
        </w:rPr>
        <w:t>(Firma)</w:t>
      </w:r>
      <w:r w:rsidRPr="0085633D">
        <w:rPr>
          <w:i/>
          <w:iCs/>
          <w:lang w:val="es-PE"/>
        </w:rPr>
        <w:tab/>
        <w:t>(Firma)</w:t>
      </w:r>
      <w:r w:rsidRPr="0085633D">
        <w:rPr>
          <w:lang w:val="es-PE"/>
        </w:rPr>
        <w:br/>
      </w:r>
      <w:r w:rsidRPr="0085633D">
        <w:rPr>
          <w:i/>
          <w:iCs/>
          <w:lang w:val="es-PE"/>
        </w:rPr>
        <w:t>(Aclaración y cargo)</w:t>
      </w:r>
      <w:r w:rsidRPr="0085633D">
        <w:rPr>
          <w:i/>
          <w:iCs/>
          <w:lang w:val="es-PE"/>
        </w:rPr>
        <w:tab/>
        <w:t>(Aclaración y cargo)</w:t>
      </w:r>
    </w:p>
    <w:p w14:paraId="2EDA3033" w14:textId="77777777" w:rsidR="00DE33B8" w:rsidRPr="0085633D" w:rsidRDefault="00DE33B8" w:rsidP="00CF2672">
      <w:pPr>
        <w:pStyle w:val="Ttulo5"/>
        <w:jc w:val="center"/>
        <w:rPr>
          <w:lang w:val="es-PE"/>
        </w:rPr>
      </w:pPr>
      <w:r w:rsidRPr="0085633D">
        <w:rPr>
          <w:rFonts w:cs="Times New Roman"/>
          <w:lang w:val="es-PE"/>
        </w:rPr>
        <w:br w:type="page"/>
      </w:r>
      <w:bookmarkStart w:id="464" w:name="_Toc454620984"/>
      <w:bookmarkStart w:id="465" w:name="_Toc347230628"/>
      <w:bookmarkStart w:id="466" w:name="_Toc486939194"/>
      <w:bookmarkStart w:id="467" w:name="_Toc26896874"/>
      <w:r w:rsidRPr="0085633D">
        <w:rPr>
          <w:rFonts w:cs="Times New Roman"/>
          <w:sz w:val="36"/>
          <w:lang w:val="es-PE"/>
        </w:rPr>
        <w:t>Formulario de Declaración de Mantenimiento de Oferta</w:t>
      </w:r>
      <w:bookmarkEnd w:id="464"/>
      <w:bookmarkEnd w:id="465"/>
      <w:bookmarkEnd w:id="466"/>
      <w:bookmarkEnd w:id="467"/>
    </w:p>
    <w:p w14:paraId="0377DF9C" w14:textId="13481F86" w:rsidR="00DE33B8" w:rsidRPr="0085633D" w:rsidRDefault="00DE33B8" w:rsidP="00DE33B8">
      <w:pPr>
        <w:rPr>
          <w:i/>
          <w:iCs/>
          <w:lang w:val="es-PE"/>
        </w:rPr>
      </w:pPr>
      <w:r w:rsidRPr="0085633D">
        <w:rPr>
          <w:i/>
          <w:iCs/>
          <w:lang w:val="es-PE"/>
        </w:rPr>
        <w:t xml:space="preserve">[El </w:t>
      </w:r>
      <w:r w:rsidR="005240C2" w:rsidRPr="0085633D">
        <w:rPr>
          <w:i/>
          <w:iCs/>
          <w:lang w:val="es-PE"/>
        </w:rPr>
        <w:t>Oferente</w:t>
      </w:r>
      <w:r w:rsidRPr="0085633D">
        <w:rPr>
          <w:i/>
          <w:iCs/>
          <w:lang w:val="es-PE"/>
        </w:rPr>
        <w:t xml:space="preserve"> completará este Formulario de Declaración de Mantenimiento de Oferta de acuerdo con las instrucciones indicadas].</w:t>
      </w:r>
    </w:p>
    <w:p w14:paraId="28CA174D" w14:textId="77777777" w:rsidR="00DE33B8" w:rsidRPr="0085633D" w:rsidRDefault="00DE33B8" w:rsidP="00DE33B8">
      <w:pPr>
        <w:tabs>
          <w:tab w:val="right" w:pos="9360"/>
        </w:tabs>
        <w:ind w:left="720" w:hanging="720"/>
        <w:jc w:val="right"/>
        <w:rPr>
          <w:lang w:val="es-PE"/>
        </w:rPr>
      </w:pPr>
    </w:p>
    <w:p w14:paraId="6BEC9E37" w14:textId="77777777" w:rsidR="00DE33B8" w:rsidRPr="0085633D" w:rsidRDefault="00DE33B8" w:rsidP="00DE33B8">
      <w:pPr>
        <w:tabs>
          <w:tab w:val="right" w:pos="9360"/>
        </w:tabs>
        <w:ind w:left="720" w:hanging="720"/>
        <w:jc w:val="right"/>
        <w:rPr>
          <w:lang w:val="es-PE"/>
        </w:rPr>
      </w:pPr>
    </w:p>
    <w:p w14:paraId="6F7E9B7D" w14:textId="77777777" w:rsidR="00DE33B8" w:rsidRPr="0085633D" w:rsidRDefault="00DE33B8" w:rsidP="00DE33B8">
      <w:pPr>
        <w:tabs>
          <w:tab w:val="right" w:pos="9360"/>
        </w:tabs>
        <w:ind w:left="720" w:hanging="720"/>
        <w:jc w:val="right"/>
        <w:rPr>
          <w:lang w:val="es-PE"/>
        </w:rPr>
      </w:pPr>
      <w:r w:rsidRPr="0085633D">
        <w:rPr>
          <w:lang w:val="es-PE"/>
        </w:rPr>
        <w:t xml:space="preserve">Fecha: </w:t>
      </w:r>
      <w:r w:rsidRPr="0085633D">
        <w:rPr>
          <w:i/>
          <w:iCs/>
          <w:lang w:val="es-PE"/>
        </w:rPr>
        <w:t>[indique día, mes y año de presentación de la oferta].</w:t>
      </w:r>
    </w:p>
    <w:p w14:paraId="671FFFD2" w14:textId="3A212ADB" w:rsidR="00DE33B8" w:rsidRPr="0085633D" w:rsidRDefault="00797B85" w:rsidP="00DE33B8">
      <w:pPr>
        <w:tabs>
          <w:tab w:val="right" w:pos="9360"/>
        </w:tabs>
        <w:ind w:left="720" w:hanging="720"/>
        <w:jc w:val="right"/>
        <w:rPr>
          <w:i/>
        </w:rPr>
      </w:pPr>
      <w:r w:rsidRPr="0085633D">
        <w:t>SDO</w:t>
      </w:r>
      <w:r w:rsidR="00DE33B8" w:rsidRPr="0085633D">
        <w:t xml:space="preserve"> n.</w:t>
      </w:r>
      <w:r w:rsidR="00DE33B8" w:rsidRPr="0085633D">
        <w:rPr>
          <w:bCs/>
          <w:lang w:val="es-PE"/>
        </w:rPr>
        <w:sym w:font="Symbol" w:char="F0B0"/>
      </w:r>
      <w:r w:rsidR="00DE33B8" w:rsidRPr="0085633D">
        <w:t xml:space="preserve">: </w:t>
      </w:r>
      <w:r w:rsidR="00935D21" w:rsidRPr="0085633D">
        <w:rPr>
          <w:sz w:val="20"/>
          <w:szCs w:val="20"/>
        </w:rPr>
        <w:t xml:space="preserve">LPI N° </w:t>
      </w:r>
      <w:r w:rsidR="00574DAE" w:rsidRPr="0085633D">
        <w:rPr>
          <w:sz w:val="20"/>
          <w:szCs w:val="20"/>
        </w:rPr>
        <w:t>003-2025.UE118</w:t>
      </w:r>
      <w:r w:rsidR="00935D21" w:rsidRPr="0085633D">
        <w:rPr>
          <w:sz w:val="20"/>
          <w:szCs w:val="20"/>
        </w:rPr>
        <w:t>-PMESUT/BID</w:t>
      </w:r>
      <w:r w:rsidR="00935D21" w:rsidRPr="0085633D">
        <w:rPr>
          <w:i/>
          <w:iCs/>
        </w:rPr>
        <w:t>.</w:t>
      </w:r>
      <w:r w:rsidR="00DE33B8" w:rsidRPr="0085633D">
        <w:rPr>
          <w:i/>
          <w:iCs/>
        </w:rPr>
        <w:t>.</w:t>
      </w:r>
    </w:p>
    <w:p w14:paraId="10D8655D" w14:textId="77777777" w:rsidR="00DE33B8" w:rsidRPr="0085633D" w:rsidRDefault="00DE33B8" w:rsidP="00DE33B8"/>
    <w:p w14:paraId="58B54EF1" w14:textId="77777777" w:rsidR="00DE33B8" w:rsidRPr="0085633D" w:rsidRDefault="00DE33B8" w:rsidP="00DE33B8">
      <w:pPr>
        <w:rPr>
          <w:b/>
          <w:lang w:val="es-PE"/>
        </w:rPr>
      </w:pPr>
      <w:r w:rsidRPr="0085633D">
        <w:rPr>
          <w:lang w:val="es-PE"/>
        </w:rPr>
        <w:t xml:space="preserve">Para: </w:t>
      </w:r>
      <w:r w:rsidRPr="0085633D">
        <w:rPr>
          <w:i/>
          <w:iCs/>
          <w:lang w:val="es-PE"/>
        </w:rPr>
        <w:t>[indique el nombre completo del Comprador].</w:t>
      </w:r>
    </w:p>
    <w:p w14:paraId="3EA24932" w14:textId="77777777" w:rsidR="00DE33B8" w:rsidRPr="0085633D" w:rsidRDefault="00DE33B8" w:rsidP="00DE33B8">
      <w:pPr>
        <w:rPr>
          <w:lang w:val="es-PE"/>
        </w:rPr>
      </w:pPr>
    </w:p>
    <w:p w14:paraId="72DECE3D" w14:textId="77777777" w:rsidR="00DE33B8" w:rsidRPr="0085633D" w:rsidRDefault="00DE33B8" w:rsidP="00DE33B8">
      <w:pPr>
        <w:rPr>
          <w:lang w:val="es-PE"/>
        </w:rPr>
      </w:pPr>
      <w:r w:rsidRPr="0085633D">
        <w:rPr>
          <w:lang w:val="es-PE"/>
        </w:rPr>
        <w:t xml:space="preserve">Los suscriptos declaramos que: </w:t>
      </w:r>
    </w:p>
    <w:p w14:paraId="689AFA83" w14:textId="77777777" w:rsidR="00DE33B8" w:rsidRPr="0085633D" w:rsidRDefault="00DE33B8" w:rsidP="00DE33B8">
      <w:pPr>
        <w:pStyle w:val="NormalWeb"/>
        <w:spacing w:before="0" w:beforeAutospacing="0" w:after="0" w:afterAutospacing="0"/>
        <w:jc w:val="both"/>
        <w:rPr>
          <w:rFonts w:ascii="Times New Roman" w:hAnsi="Times New Roman"/>
          <w:sz w:val="24"/>
          <w:lang w:val="es-PE"/>
        </w:rPr>
      </w:pPr>
    </w:p>
    <w:p w14:paraId="1C895347" w14:textId="77777777" w:rsidR="00DE33B8" w:rsidRPr="0085633D" w:rsidRDefault="00DE33B8" w:rsidP="00DE33B8">
      <w:pPr>
        <w:pStyle w:val="NormalWeb"/>
        <w:spacing w:before="0" w:beforeAutospacing="0" w:after="0" w:afterAutospacing="0"/>
        <w:jc w:val="both"/>
        <w:rPr>
          <w:rFonts w:ascii="Times New Roman" w:hAnsi="Times New Roman"/>
          <w:sz w:val="24"/>
          <w:lang w:val="es-PE"/>
        </w:rPr>
      </w:pPr>
      <w:r w:rsidRPr="0085633D">
        <w:rPr>
          <w:rFonts w:ascii="Times New Roman" w:hAnsi="Times New Roman"/>
          <w:sz w:val="24"/>
          <w:lang w:val="es-PE"/>
        </w:rPr>
        <w:t>Entendemos que, de acuerdo con sus condiciones, las Ofertas deberán estar respaldadas por una Declaración de Mantenimiento de Oferta.</w:t>
      </w:r>
    </w:p>
    <w:p w14:paraId="5B4C7C8B" w14:textId="77777777" w:rsidR="00DE33B8" w:rsidRPr="0085633D" w:rsidRDefault="00DE33B8" w:rsidP="00DE33B8">
      <w:pPr>
        <w:pStyle w:val="NormalWeb"/>
        <w:spacing w:before="0" w:beforeAutospacing="0" w:after="0" w:afterAutospacing="0"/>
        <w:jc w:val="both"/>
        <w:rPr>
          <w:rFonts w:ascii="Times New Roman" w:hAnsi="Times New Roman"/>
          <w:sz w:val="24"/>
          <w:lang w:val="es-PE"/>
        </w:rPr>
      </w:pPr>
    </w:p>
    <w:p w14:paraId="2052D1B7" w14:textId="31979064" w:rsidR="00DE33B8" w:rsidRPr="0085633D" w:rsidRDefault="00DE33B8" w:rsidP="00DE33B8">
      <w:pPr>
        <w:pStyle w:val="NormalWeb"/>
        <w:spacing w:before="0" w:beforeAutospacing="0" w:after="0" w:afterAutospacing="0"/>
        <w:jc w:val="both"/>
        <w:rPr>
          <w:rFonts w:ascii="Times New Roman" w:hAnsi="Times New Roman"/>
          <w:sz w:val="24"/>
          <w:lang w:val="es-PE"/>
        </w:rPr>
      </w:pPr>
      <w:r w:rsidRPr="0085633D">
        <w:rPr>
          <w:rFonts w:ascii="Times New Roman" w:hAnsi="Times New Roman"/>
          <w:sz w:val="24"/>
          <w:lang w:val="es-PE"/>
        </w:rPr>
        <w:t xml:space="preserve">Aceptamos que seremos declarados automáticamente inelegibles para participar en cualquier licitación de contrato con el Comprador por un período </w:t>
      </w:r>
      <w:r w:rsidRPr="0085633D">
        <w:rPr>
          <w:rFonts w:ascii="Times New Roman" w:hAnsi="Times New Roman"/>
          <w:bCs/>
          <w:sz w:val="24"/>
          <w:lang w:val="es-PE"/>
        </w:rPr>
        <w:t xml:space="preserve">de </w:t>
      </w:r>
      <w:r w:rsidR="00C21856" w:rsidRPr="0085633D">
        <w:rPr>
          <w:rFonts w:ascii="Times New Roman" w:hAnsi="Times New Roman"/>
          <w:b/>
          <w:bCs/>
          <w:sz w:val="24"/>
          <w:lang w:val="es-PE"/>
        </w:rPr>
        <w:t>dos (2) años</w:t>
      </w:r>
      <w:r w:rsidR="00C21856" w:rsidRPr="0085633D">
        <w:rPr>
          <w:rFonts w:ascii="Times New Roman" w:hAnsi="Times New Roman"/>
          <w:bCs/>
          <w:sz w:val="24"/>
          <w:lang w:val="es-PE"/>
        </w:rPr>
        <w:t xml:space="preserve"> contados</w:t>
      </w:r>
      <w:r w:rsidRPr="0085633D">
        <w:rPr>
          <w:rFonts w:ascii="Times New Roman" w:hAnsi="Times New Roman"/>
          <w:sz w:val="24"/>
          <w:lang w:val="es-PE"/>
        </w:rPr>
        <w:t xml:space="preserve"> a partir de </w:t>
      </w:r>
      <w:r w:rsidRPr="0085633D">
        <w:rPr>
          <w:rFonts w:ascii="Times New Roman" w:hAnsi="Times New Roman"/>
          <w:i/>
          <w:iCs/>
          <w:sz w:val="24"/>
          <w:lang w:val="es-PE"/>
        </w:rPr>
        <w:t xml:space="preserve">[indique la fecha] </w:t>
      </w:r>
      <w:r w:rsidRPr="0085633D">
        <w:rPr>
          <w:rFonts w:ascii="Times New Roman" w:hAnsi="Times New Roman"/>
          <w:sz w:val="24"/>
          <w:lang w:val="es-PE"/>
        </w:rPr>
        <w:t>si incumplimos nuestras obligaciones derivadas de las condiciones de la oferta, a saber:</w:t>
      </w:r>
    </w:p>
    <w:p w14:paraId="24441E91" w14:textId="77777777" w:rsidR="00DE33B8" w:rsidRPr="0085633D" w:rsidRDefault="00DE33B8" w:rsidP="00DE33B8">
      <w:pPr>
        <w:pStyle w:val="NormalWeb"/>
        <w:spacing w:before="0" w:beforeAutospacing="0" w:after="0" w:afterAutospacing="0"/>
        <w:ind w:left="720" w:hanging="720"/>
        <w:jc w:val="both"/>
        <w:rPr>
          <w:rFonts w:ascii="Times New Roman" w:hAnsi="Times New Roman"/>
          <w:sz w:val="24"/>
          <w:lang w:val="es-PE"/>
        </w:rPr>
      </w:pPr>
    </w:p>
    <w:p w14:paraId="64556648" w14:textId="77777777" w:rsidR="00DE33B8" w:rsidRPr="0085633D" w:rsidRDefault="00DE33B8" w:rsidP="00FF495A">
      <w:pPr>
        <w:pStyle w:val="NormalWeb"/>
        <w:numPr>
          <w:ilvl w:val="4"/>
          <w:numId w:val="113"/>
        </w:numPr>
        <w:spacing w:before="0" w:beforeAutospacing="0" w:after="200" w:afterAutospacing="0"/>
        <w:ind w:left="720" w:hanging="720"/>
        <w:jc w:val="both"/>
        <w:rPr>
          <w:rFonts w:ascii="Times New Roman" w:hAnsi="Times New Roman"/>
          <w:sz w:val="24"/>
          <w:lang w:val="es-PE"/>
        </w:rPr>
      </w:pPr>
      <w:r w:rsidRPr="0085633D">
        <w:rPr>
          <w:rFonts w:ascii="Times New Roman" w:hAnsi="Times New Roman"/>
          <w:sz w:val="24"/>
          <w:lang w:val="es-PE"/>
        </w:rPr>
        <w:t>si retiramos nuestra Oferta durante el período de vigencia de la Oferta especificado en la Carta de la Oferta, o</w:t>
      </w:r>
    </w:p>
    <w:p w14:paraId="3B41CE8B" w14:textId="04587014" w:rsidR="00DE33B8" w:rsidRPr="0085633D" w:rsidRDefault="00DE33B8" w:rsidP="00FF495A">
      <w:pPr>
        <w:pStyle w:val="NormalWeb"/>
        <w:numPr>
          <w:ilvl w:val="4"/>
          <w:numId w:val="113"/>
        </w:numPr>
        <w:spacing w:before="0" w:beforeAutospacing="0" w:after="0" w:afterAutospacing="0"/>
        <w:ind w:left="720" w:hanging="720"/>
        <w:jc w:val="both"/>
        <w:rPr>
          <w:rFonts w:ascii="Times New Roman" w:hAnsi="Times New Roman"/>
          <w:sz w:val="24"/>
          <w:lang w:val="es-PE"/>
        </w:rPr>
      </w:pPr>
      <w:r w:rsidRPr="0085633D">
        <w:rPr>
          <w:rFonts w:ascii="Times New Roman" w:hAnsi="Times New Roman"/>
          <w:sz w:val="24"/>
          <w:lang w:val="es-PE"/>
        </w:rPr>
        <w:t xml:space="preserve">si, una vez que el Comprador nos ha notificado de la aceptación de nuestra Oferta dentro del período de validez de la Oferta, (i) no firmamos o nos negamos a firmar el Contrato, o (ii) no suministramos o nos negamos a suministrar la Garantía de Cumplimiento de conformidad con las </w:t>
      </w:r>
      <w:r w:rsidR="005240C2" w:rsidRPr="0085633D">
        <w:rPr>
          <w:rFonts w:ascii="Times New Roman" w:hAnsi="Times New Roman"/>
          <w:sz w:val="24"/>
          <w:lang w:val="es-PE"/>
        </w:rPr>
        <w:t>IAO</w:t>
      </w:r>
      <w:r w:rsidRPr="0085633D">
        <w:rPr>
          <w:rFonts w:ascii="Times New Roman" w:hAnsi="Times New Roman"/>
          <w:sz w:val="24"/>
          <w:lang w:val="es-PE"/>
        </w:rPr>
        <w:t>.</w:t>
      </w:r>
    </w:p>
    <w:p w14:paraId="669D8409" w14:textId="77777777" w:rsidR="00DE33B8" w:rsidRPr="0085633D" w:rsidRDefault="00DE33B8" w:rsidP="00DE33B8">
      <w:pPr>
        <w:pStyle w:val="NormalWeb"/>
        <w:spacing w:before="0" w:beforeAutospacing="0" w:after="0" w:afterAutospacing="0"/>
        <w:jc w:val="both"/>
        <w:rPr>
          <w:rFonts w:ascii="Times New Roman" w:hAnsi="Times New Roman"/>
          <w:sz w:val="24"/>
          <w:lang w:val="es-PE"/>
        </w:rPr>
      </w:pPr>
    </w:p>
    <w:p w14:paraId="43DF296E" w14:textId="56C1941E" w:rsidR="00DE33B8" w:rsidRPr="0085633D" w:rsidRDefault="00DE33B8" w:rsidP="00DE33B8">
      <w:pPr>
        <w:pStyle w:val="NormalWeb"/>
        <w:spacing w:before="0" w:beforeAutospacing="0" w:after="0" w:afterAutospacing="0"/>
        <w:jc w:val="both"/>
        <w:rPr>
          <w:rFonts w:ascii="Times New Roman" w:hAnsi="Times New Roman"/>
          <w:sz w:val="24"/>
          <w:lang w:val="es-PE"/>
        </w:rPr>
      </w:pPr>
      <w:r w:rsidRPr="0085633D">
        <w:rPr>
          <w:rFonts w:ascii="Times New Roman" w:hAnsi="Times New Roman"/>
          <w:sz w:val="24"/>
          <w:lang w:val="es-PE"/>
        </w:rPr>
        <w:t xml:space="preserve">Entendemos que esta Declaración de Mantenimiento de Oferta expirará en el caso de que no seamos seleccionados, y (i) si recibimos una notificación con el nombre del </w:t>
      </w:r>
      <w:r w:rsidR="005240C2" w:rsidRPr="0085633D">
        <w:rPr>
          <w:rFonts w:ascii="Times New Roman" w:hAnsi="Times New Roman"/>
          <w:sz w:val="24"/>
          <w:lang w:val="es-PE"/>
        </w:rPr>
        <w:t>Oferente</w:t>
      </w:r>
      <w:r w:rsidRPr="0085633D">
        <w:rPr>
          <w:rFonts w:ascii="Times New Roman" w:hAnsi="Times New Roman"/>
          <w:sz w:val="24"/>
          <w:lang w:val="es-PE"/>
        </w:rPr>
        <w:t xml:space="preserve"> seleccionado, o (ii) han transcurrido 28 días después de la expiración de nuestra Oferta, lo que ocurra primero.</w:t>
      </w:r>
    </w:p>
    <w:p w14:paraId="63454AD5" w14:textId="77777777" w:rsidR="00DE33B8" w:rsidRPr="0085633D" w:rsidRDefault="00DE33B8" w:rsidP="00DE33B8">
      <w:pPr>
        <w:tabs>
          <w:tab w:val="left" w:pos="6120"/>
        </w:tabs>
        <w:spacing w:after="200"/>
        <w:rPr>
          <w:lang w:val="es-PE"/>
        </w:rPr>
      </w:pPr>
    </w:p>
    <w:p w14:paraId="7454C077" w14:textId="782ECBAC" w:rsidR="00DE33B8" w:rsidRPr="0085633D" w:rsidRDefault="00DE33B8" w:rsidP="00DE33B8">
      <w:pPr>
        <w:tabs>
          <w:tab w:val="left" w:pos="6120"/>
        </w:tabs>
        <w:spacing w:after="200"/>
        <w:rPr>
          <w:iCs/>
          <w:lang w:val="es-PE"/>
        </w:rPr>
      </w:pPr>
      <w:r w:rsidRPr="0085633D">
        <w:rPr>
          <w:lang w:val="es-PE"/>
        </w:rPr>
        <w:t xml:space="preserve">Nombre del </w:t>
      </w:r>
      <w:r w:rsidR="005240C2" w:rsidRPr="0085633D">
        <w:rPr>
          <w:lang w:val="es-PE"/>
        </w:rPr>
        <w:t>Oferente</w:t>
      </w:r>
      <w:r w:rsidRPr="0085633D">
        <w:rPr>
          <w:lang w:val="es-PE"/>
        </w:rPr>
        <w:t>*:</w:t>
      </w:r>
      <w:r w:rsidRPr="0085633D">
        <w:rPr>
          <w:iCs/>
          <w:u w:val="single"/>
          <w:lang w:val="es-PE"/>
        </w:rPr>
        <w:tab/>
      </w:r>
    </w:p>
    <w:p w14:paraId="7268956E" w14:textId="17EFBAAB" w:rsidR="00DE33B8" w:rsidRPr="0085633D" w:rsidRDefault="00DE33B8" w:rsidP="00DE33B8">
      <w:pPr>
        <w:tabs>
          <w:tab w:val="right" w:leader="underscore" w:pos="9000"/>
        </w:tabs>
        <w:spacing w:after="200"/>
        <w:rPr>
          <w:iCs/>
          <w:u w:val="single"/>
          <w:lang w:val="es-PE"/>
        </w:rPr>
      </w:pPr>
      <w:r w:rsidRPr="0085633D">
        <w:rPr>
          <w:lang w:val="es-PE"/>
        </w:rPr>
        <w:t xml:space="preserve">Nombre de la persona debidamente autorizada para firmar la Oferta en nombre del </w:t>
      </w:r>
      <w:r w:rsidR="005240C2" w:rsidRPr="0085633D">
        <w:rPr>
          <w:lang w:val="es-PE"/>
        </w:rPr>
        <w:t>Oferente</w:t>
      </w:r>
      <w:r w:rsidRPr="0085633D">
        <w:rPr>
          <w:lang w:val="es-PE"/>
        </w:rPr>
        <w:t xml:space="preserve">**: </w:t>
      </w:r>
      <w:r w:rsidRPr="0085633D">
        <w:rPr>
          <w:lang w:val="es-PE"/>
        </w:rPr>
        <w:tab/>
      </w:r>
    </w:p>
    <w:p w14:paraId="31399512" w14:textId="77777777" w:rsidR="00DE33B8" w:rsidRPr="0085633D" w:rsidRDefault="00DE33B8" w:rsidP="00DE33B8">
      <w:pPr>
        <w:tabs>
          <w:tab w:val="right" w:leader="underscore" w:pos="9000"/>
        </w:tabs>
        <w:spacing w:after="200"/>
        <w:rPr>
          <w:iCs/>
          <w:lang w:val="es-PE"/>
        </w:rPr>
      </w:pPr>
      <w:r w:rsidRPr="0085633D">
        <w:rPr>
          <w:lang w:val="es-PE"/>
        </w:rPr>
        <w:t xml:space="preserve">Cargo de la persona firmante del Formulario de la Oferta: </w:t>
      </w:r>
      <w:r w:rsidRPr="0085633D">
        <w:rPr>
          <w:lang w:val="es-PE"/>
        </w:rPr>
        <w:tab/>
      </w:r>
    </w:p>
    <w:p w14:paraId="0918B3FA" w14:textId="77777777" w:rsidR="00DE33B8" w:rsidRPr="0085633D" w:rsidRDefault="00DE33B8" w:rsidP="00DE33B8">
      <w:pPr>
        <w:tabs>
          <w:tab w:val="right" w:leader="underscore" w:pos="9000"/>
        </w:tabs>
        <w:spacing w:after="200"/>
        <w:rPr>
          <w:iCs/>
          <w:lang w:val="es-PE"/>
        </w:rPr>
      </w:pPr>
      <w:r w:rsidRPr="0085633D">
        <w:rPr>
          <w:lang w:val="es-PE"/>
        </w:rPr>
        <w:t xml:space="preserve">Firma de la persona nombrada anteriormente: </w:t>
      </w:r>
      <w:r w:rsidRPr="0085633D">
        <w:rPr>
          <w:lang w:val="es-PE"/>
        </w:rPr>
        <w:tab/>
      </w:r>
    </w:p>
    <w:p w14:paraId="13BD2888" w14:textId="77777777" w:rsidR="00DE33B8" w:rsidRPr="0085633D" w:rsidRDefault="00DE33B8" w:rsidP="00DE33B8">
      <w:pPr>
        <w:tabs>
          <w:tab w:val="left" w:pos="6120"/>
        </w:tabs>
        <w:spacing w:after="200"/>
        <w:rPr>
          <w:iCs/>
          <w:lang w:val="es-PE"/>
        </w:rPr>
      </w:pPr>
      <w:r w:rsidRPr="0085633D">
        <w:rPr>
          <w:lang w:val="es-PE"/>
        </w:rPr>
        <w:t>Fecha de la firma: El día ____________ del mes __________________ del año __________.</w:t>
      </w:r>
    </w:p>
    <w:p w14:paraId="5AC8B169" w14:textId="38DB2E80" w:rsidR="00DE33B8" w:rsidRPr="0085633D" w:rsidRDefault="00DE33B8" w:rsidP="00DE33B8">
      <w:pPr>
        <w:tabs>
          <w:tab w:val="left" w:pos="6120"/>
        </w:tabs>
        <w:spacing w:after="200"/>
        <w:rPr>
          <w:iCs/>
          <w:lang w:val="es-PE"/>
        </w:rPr>
      </w:pPr>
      <w:r w:rsidRPr="0085633D">
        <w:rPr>
          <w:b/>
          <w:bCs/>
          <w:lang w:val="es-PE"/>
        </w:rPr>
        <w:t>*</w:t>
      </w:r>
      <w:r w:rsidRPr="0085633D">
        <w:rPr>
          <w:lang w:val="es-PE"/>
        </w:rPr>
        <w:t xml:space="preserve"> En el caso de las Ofertas presentadas por una APCA, especifique el nombre de la APCA que actúa como </w:t>
      </w:r>
      <w:r w:rsidR="005240C2" w:rsidRPr="0085633D">
        <w:rPr>
          <w:lang w:val="es-PE"/>
        </w:rPr>
        <w:t>Oferente</w:t>
      </w:r>
      <w:r w:rsidRPr="0085633D">
        <w:rPr>
          <w:lang w:val="es-PE"/>
        </w:rPr>
        <w:t>.</w:t>
      </w:r>
    </w:p>
    <w:p w14:paraId="604AF856" w14:textId="419F7F6F" w:rsidR="00DE33B8" w:rsidRPr="0085633D" w:rsidRDefault="00DE33B8" w:rsidP="00DE33B8">
      <w:pPr>
        <w:tabs>
          <w:tab w:val="right" w:pos="9000"/>
        </w:tabs>
        <w:suppressAutoHyphens/>
        <w:rPr>
          <w:bCs/>
          <w:iCs/>
          <w:lang w:val="es-PE"/>
        </w:rPr>
      </w:pPr>
      <w:r w:rsidRPr="0085633D">
        <w:rPr>
          <w:lang w:val="es-PE"/>
        </w:rPr>
        <w:t xml:space="preserve">** La persona que firme la Oferta deberá contar con el poder otorgado por el </w:t>
      </w:r>
      <w:r w:rsidR="005240C2" w:rsidRPr="0085633D">
        <w:rPr>
          <w:lang w:val="es-PE"/>
        </w:rPr>
        <w:t>Oferente</w:t>
      </w:r>
      <w:r w:rsidRPr="0085633D">
        <w:rPr>
          <w:lang w:val="es-PE"/>
        </w:rPr>
        <w:t xml:space="preserve">. El poder deberá adjuntarse a los </w:t>
      </w:r>
      <w:r w:rsidR="00004267" w:rsidRPr="0085633D">
        <w:rPr>
          <w:lang w:val="es-PE"/>
        </w:rPr>
        <w:t>Formularios de la Oferta</w:t>
      </w:r>
      <w:r w:rsidRPr="0085633D">
        <w:rPr>
          <w:lang w:val="es-PE"/>
        </w:rPr>
        <w:t>.</w:t>
      </w:r>
    </w:p>
    <w:p w14:paraId="3725EA5D" w14:textId="77777777" w:rsidR="00DE33B8" w:rsidRPr="0085633D" w:rsidRDefault="00DE33B8" w:rsidP="00DE33B8">
      <w:pPr>
        <w:tabs>
          <w:tab w:val="right" w:pos="9000"/>
        </w:tabs>
        <w:suppressAutoHyphens/>
        <w:rPr>
          <w:bCs/>
          <w:iCs/>
          <w:lang w:val="es-PE"/>
        </w:rPr>
      </w:pPr>
    </w:p>
    <w:p w14:paraId="449CB392" w14:textId="77777777" w:rsidR="00DE33B8" w:rsidRPr="0085633D" w:rsidRDefault="00DE33B8" w:rsidP="00DE33B8">
      <w:pPr>
        <w:tabs>
          <w:tab w:val="right" w:pos="9000"/>
        </w:tabs>
        <w:suppressAutoHyphens/>
        <w:rPr>
          <w:i/>
          <w:iCs/>
          <w:lang w:val="es-PE"/>
        </w:rPr>
      </w:pPr>
      <w:r w:rsidRPr="0085633D">
        <w:rPr>
          <w:i/>
          <w:iCs/>
          <w:lang w:val="es-PE"/>
        </w:rPr>
        <w:t>[Nota: En caso de que se trate de una APCA, la Declaración de Mantenimiento de Oferta deberá emitirse en nombre de todos los miembros de la APCA que presenta la Oferta].</w:t>
      </w:r>
    </w:p>
    <w:p w14:paraId="4AA1D44F" w14:textId="77777777" w:rsidR="00DE33B8" w:rsidRPr="0085633D" w:rsidRDefault="00DE33B8" w:rsidP="00727E21">
      <w:pPr>
        <w:pStyle w:val="Ttulo5"/>
        <w:jc w:val="center"/>
        <w:rPr>
          <w:rFonts w:cs="Times New Roman"/>
          <w:lang w:val="es-PE"/>
        </w:rPr>
      </w:pPr>
      <w:r w:rsidRPr="0085633D">
        <w:rPr>
          <w:rFonts w:cs="Times New Roman"/>
          <w:lang w:val="es-PE"/>
        </w:rPr>
        <w:br w:type="page"/>
      </w:r>
      <w:bookmarkStart w:id="468" w:name="_Toc454620985"/>
      <w:bookmarkStart w:id="469" w:name="_Toc486939195"/>
      <w:bookmarkStart w:id="470" w:name="_Toc26896875"/>
      <w:r w:rsidRPr="0085633D">
        <w:rPr>
          <w:rFonts w:cs="Times New Roman"/>
          <w:sz w:val="36"/>
          <w:lang w:val="es-PE"/>
        </w:rPr>
        <w:t>Autorización</w:t>
      </w:r>
      <w:bookmarkEnd w:id="463"/>
      <w:r w:rsidRPr="0085633D">
        <w:rPr>
          <w:rFonts w:cs="Times New Roman"/>
          <w:sz w:val="36"/>
          <w:lang w:val="es-PE"/>
        </w:rPr>
        <w:t xml:space="preserve"> del Fabricante</w:t>
      </w:r>
      <w:bookmarkEnd w:id="468"/>
      <w:bookmarkEnd w:id="469"/>
      <w:bookmarkEnd w:id="470"/>
    </w:p>
    <w:p w14:paraId="3D5AC699" w14:textId="77777777" w:rsidR="00DE33B8" w:rsidRPr="0085633D" w:rsidRDefault="00DE33B8" w:rsidP="00DE33B8">
      <w:pPr>
        <w:rPr>
          <w:lang w:val="es-PE"/>
        </w:rPr>
      </w:pPr>
    </w:p>
    <w:p w14:paraId="5E81A4A3" w14:textId="79227E1A" w:rsidR="00DE33B8" w:rsidRPr="0085633D" w:rsidRDefault="00DE33B8" w:rsidP="00DE33B8">
      <w:pPr>
        <w:jc w:val="both"/>
        <w:rPr>
          <w:i/>
          <w:iCs/>
          <w:lang w:val="es-PE"/>
        </w:rPr>
      </w:pPr>
      <w:r w:rsidRPr="0085633D">
        <w:rPr>
          <w:i/>
          <w:iCs/>
          <w:lang w:val="es-PE"/>
        </w:rPr>
        <w:t xml:space="preserve">[El </w:t>
      </w:r>
      <w:r w:rsidR="005240C2" w:rsidRPr="0085633D">
        <w:rPr>
          <w:i/>
          <w:iCs/>
          <w:lang w:val="es-PE"/>
        </w:rPr>
        <w:t>Oferente</w:t>
      </w:r>
      <w:r w:rsidRPr="0085633D">
        <w:rPr>
          <w:i/>
          <w:iCs/>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85633D">
        <w:rPr>
          <w:i/>
          <w:iCs/>
          <w:lang w:val="es-PE"/>
        </w:rPr>
        <w:t>Oferente</w:t>
      </w:r>
      <w:r w:rsidRPr="0085633D">
        <w:rPr>
          <w:i/>
          <w:iCs/>
          <w:lang w:val="es-PE"/>
        </w:rPr>
        <w:t xml:space="preserve"> lo deberá incluirá en su Oferta, si así se establece en los DDL].</w:t>
      </w:r>
    </w:p>
    <w:p w14:paraId="2E95DEE0" w14:textId="77777777" w:rsidR="00DE33B8" w:rsidRPr="0085633D" w:rsidRDefault="00DE33B8" w:rsidP="00DE33B8">
      <w:pPr>
        <w:rPr>
          <w:sz w:val="36"/>
          <w:lang w:val="es-PE"/>
        </w:rPr>
      </w:pPr>
    </w:p>
    <w:p w14:paraId="46941329" w14:textId="77777777" w:rsidR="00DE33B8" w:rsidRPr="0085633D" w:rsidRDefault="00DE33B8" w:rsidP="00DE33B8">
      <w:pPr>
        <w:ind w:left="720" w:hanging="720"/>
        <w:jc w:val="right"/>
        <w:rPr>
          <w:lang w:val="es-PE"/>
        </w:rPr>
      </w:pPr>
      <w:r w:rsidRPr="0085633D">
        <w:rPr>
          <w:lang w:val="es-PE"/>
        </w:rPr>
        <w:t xml:space="preserve">Fecha: </w:t>
      </w:r>
      <w:r w:rsidRPr="0085633D">
        <w:rPr>
          <w:i/>
          <w:iCs/>
          <w:lang w:val="es-PE"/>
        </w:rPr>
        <w:t>[indique día, mes y año de presentación de la oferta].</w:t>
      </w:r>
    </w:p>
    <w:p w14:paraId="39AFF94A" w14:textId="4530D623" w:rsidR="00DE33B8" w:rsidRPr="0085633D" w:rsidRDefault="00DE33B8" w:rsidP="00DE33B8">
      <w:pPr>
        <w:ind w:left="720" w:hanging="720"/>
        <w:jc w:val="right"/>
        <w:rPr>
          <w:i/>
        </w:rPr>
      </w:pPr>
      <w:r w:rsidRPr="0085633D">
        <w:t>SDO n.</w:t>
      </w:r>
      <w:r w:rsidRPr="0085633D">
        <w:rPr>
          <w:bCs/>
          <w:lang w:val="es-PE"/>
        </w:rPr>
        <w:sym w:font="Symbol" w:char="F0B0"/>
      </w:r>
      <w:r w:rsidRPr="0085633D">
        <w:t>:</w:t>
      </w:r>
      <w:r w:rsidRPr="0085633D">
        <w:rPr>
          <w:i/>
          <w:iCs/>
        </w:rPr>
        <w:t xml:space="preserve"> </w:t>
      </w:r>
      <w:r w:rsidR="00935D21" w:rsidRPr="0085633D">
        <w:rPr>
          <w:sz w:val="20"/>
          <w:szCs w:val="20"/>
        </w:rPr>
        <w:t xml:space="preserve">LPI N° </w:t>
      </w:r>
      <w:r w:rsidR="00574DAE" w:rsidRPr="0085633D">
        <w:rPr>
          <w:sz w:val="20"/>
          <w:szCs w:val="20"/>
        </w:rPr>
        <w:t>003-2025.UE118</w:t>
      </w:r>
      <w:r w:rsidR="00935D21" w:rsidRPr="0085633D">
        <w:rPr>
          <w:sz w:val="20"/>
          <w:szCs w:val="20"/>
        </w:rPr>
        <w:t>-PMESUT/BID</w:t>
      </w:r>
      <w:r w:rsidRPr="0085633D">
        <w:rPr>
          <w:i/>
          <w:iCs/>
        </w:rPr>
        <w:t>.</w:t>
      </w:r>
    </w:p>
    <w:p w14:paraId="2EFB6D37" w14:textId="77777777" w:rsidR="00DE33B8" w:rsidRPr="0085633D" w:rsidRDefault="00DE33B8" w:rsidP="00DE33B8">
      <w:pPr>
        <w:ind w:left="720" w:hanging="720"/>
        <w:jc w:val="right"/>
        <w:rPr>
          <w:spacing w:val="-1"/>
          <w:lang w:val="es-PE"/>
        </w:rPr>
      </w:pPr>
      <w:r w:rsidRPr="0085633D">
        <w:rPr>
          <w:spacing w:val="-1"/>
          <w:lang w:val="es-PE"/>
        </w:rPr>
        <w:t>Alternativa n.</w:t>
      </w:r>
      <w:r w:rsidRPr="0085633D">
        <w:rPr>
          <w:bCs/>
          <w:spacing w:val="-1"/>
          <w:lang w:val="es-PE"/>
        </w:rPr>
        <w:sym w:font="Symbol" w:char="F0B0"/>
      </w:r>
      <w:r w:rsidRPr="0085633D">
        <w:rPr>
          <w:spacing w:val="-1"/>
          <w:lang w:val="es-PE"/>
        </w:rPr>
        <w:t>:</w:t>
      </w:r>
      <w:r w:rsidRPr="0085633D">
        <w:rPr>
          <w:i/>
          <w:iCs/>
          <w:spacing w:val="-1"/>
          <w:lang w:val="es-PE"/>
        </w:rPr>
        <w:t xml:space="preserve"> [indique el n.</w:t>
      </w:r>
      <w:r w:rsidRPr="0085633D">
        <w:rPr>
          <w:bCs/>
          <w:spacing w:val="-1"/>
          <w:lang w:val="es-PE"/>
        </w:rPr>
        <w:sym w:font="Symbol" w:char="F0B0"/>
      </w:r>
      <w:r w:rsidRPr="0085633D">
        <w:rPr>
          <w:i/>
          <w:iCs/>
          <w:spacing w:val="-1"/>
          <w:lang w:val="es-PE"/>
        </w:rPr>
        <w:t xml:space="preserve"> de identificación si se trata de una oferta por una alternativa].</w:t>
      </w:r>
    </w:p>
    <w:p w14:paraId="7E99AEF1" w14:textId="77777777" w:rsidR="00DE33B8" w:rsidRPr="0085633D" w:rsidRDefault="00DE33B8" w:rsidP="00DE33B8">
      <w:pPr>
        <w:ind w:left="720" w:hanging="720"/>
        <w:jc w:val="right"/>
        <w:rPr>
          <w:i/>
          <w:lang w:val="es-PE"/>
        </w:rPr>
      </w:pPr>
    </w:p>
    <w:p w14:paraId="68D95D31" w14:textId="77777777" w:rsidR="00DE33B8" w:rsidRPr="0085633D" w:rsidRDefault="00DE33B8" w:rsidP="00DE33B8">
      <w:pPr>
        <w:pStyle w:val="Sub-ClauseText"/>
        <w:spacing w:before="0" w:after="0"/>
        <w:rPr>
          <w:spacing w:val="0"/>
          <w:lang w:val="es-PE"/>
        </w:rPr>
      </w:pPr>
    </w:p>
    <w:p w14:paraId="75D91490" w14:textId="77777777" w:rsidR="00DE33B8" w:rsidRPr="0085633D" w:rsidRDefault="00DE33B8" w:rsidP="00DE33B8">
      <w:pPr>
        <w:rPr>
          <w:lang w:val="es-PE"/>
        </w:rPr>
      </w:pPr>
      <w:r w:rsidRPr="0085633D">
        <w:rPr>
          <w:lang w:val="es-PE"/>
        </w:rPr>
        <w:t xml:space="preserve">Para: </w:t>
      </w:r>
      <w:r w:rsidRPr="0085633D">
        <w:rPr>
          <w:i/>
          <w:iCs/>
          <w:lang w:val="es-PE"/>
        </w:rPr>
        <w:t>[indique el nombre completo del Comprador].</w:t>
      </w:r>
    </w:p>
    <w:p w14:paraId="23F6CA81" w14:textId="77777777" w:rsidR="00DE33B8" w:rsidRPr="0085633D" w:rsidRDefault="00DE33B8" w:rsidP="00DE33B8">
      <w:pPr>
        <w:rPr>
          <w:i/>
          <w:lang w:val="es-PE"/>
        </w:rPr>
      </w:pPr>
    </w:p>
    <w:p w14:paraId="4DC389CF" w14:textId="77777777" w:rsidR="00DE33B8" w:rsidRPr="0085633D" w:rsidRDefault="00DE33B8" w:rsidP="00DE33B8">
      <w:pPr>
        <w:rPr>
          <w:lang w:val="es-PE"/>
        </w:rPr>
      </w:pPr>
      <w:r w:rsidRPr="0085633D">
        <w:rPr>
          <w:lang w:val="es-PE"/>
        </w:rPr>
        <w:t>POR CUANTO</w:t>
      </w:r>
    </w:p>
    <w:p w14:paraId="618AA6F5" w14:textId="77777777" w:rsidR="00DE33B8" w:rsidRPr="0085633D" w:rsidRDefault="00DE33B8" w:rsidP="00DE33B8">
      <w:pPr>
        <w:rPr>
          <w:lang w:val="es-PE"/>
        </w:rPr>
      </w:pPr>
    </w:p>
    <w:p w14:paraId="1F340043" w14:textId="0622BF56" w:rsidR="00DE33B8" w:rsidRPr="0085633D" w:rsidRDefault="00DE33B8" w:rsidP="00DE33B8">
      <w:pPr>
        <w:jc w:val="both"/>
        <w:rPr>
          <w:lang w:val="es-PE"/>
        </w:rPr>
      </w:pPr>
      <w:r w:rsidRPr="0085633D">
        <w:rPr>
          <w:lang w:val="es-PE"/>
        </w:rPr>
        <w:t xml:space="preserve">Nosotros </w:t>
      </w:r>
      <w:r w:rsidRPr="0085633D">
        <w:rPr>
          <w:i/>
          <w:iCs/>
          <w:lang w:val="es-PE"/>
        </w:rPr>
        <w:t>[indique nombre completo del Fabricante]</w:t>
      </w:r>
      <w:r w:rsidRPr="0085633D">
        <w:rPr>
          <w:lang w:val="es-PE"/>
        </w:rPr>
        <w:t xml:space="preserve">, como fabricantes oficiales de </w:t>
      </w:r>
      <w:r w:rsidRPr="0085633D">
        <w:rPr>
          <w:i/>
          <w:iCs/>
          <w:lang w:val="es-PE"/>
        </w:rPr>
        <w:t>[indique el nombre de los bienes fabricados]</w:t>
      </w:r>
      <w:r w:rsidRPr="0085633D">
        <w:rPr>
          <w:lang w:val="es-PE"/>
        </w:rPr>
        <w:t xml:space="preserve">, con fábricas ubicadas en </w:t>
      </w:r>
      <w:r w:rsidRPr="0085633D">
        <w:rPr>
          <w:i/>
          <w:iCs/>
          <w:lang w:val="es-PE"/>
        </w:rPr>
        <w:t xml:space="preserve">[indique la dirección completa de las fábricas], </w:t>
      </w:r>
      <w:r w:rsidRPr="0085633D">
        <w:rPr>
          <w:lang w:val="es-PE"/>
        </w:rPr>
        <w:t xml:space="preserve">autorizamos mediante el presente a </w:t>
      </w:r>
      <w:r w:rsidRPr="0085633D">
        <w:rPr>
          <w:i/>
          <w:iCs/>
          <w:lang w:val="es-PE"/>
        </w:rPr>
        <w:t xml:space="preserve">[indique el nombre completo del </w:t>
      </w:r>
      <w:r w:rsidR="005240C2" w:rsidRPr="0085633D">
        <w:rPr>
          <w:i/>
          <w:iCs/>
          <w:lang w:val="es-PE"/>
        </w:rPr>
        <w:t>Oferente</w:t>
      </w:r>
      <w:r w:rsidRPr="0085633D">
        <w:rPr>
          <w:i/>
          <w:iCs/>
          <w:lang w:val="es-PE"/>
        </w:rPr>
        <w:t>]</w:t>
      </w:r>
      <w:r w:rsidRPr="0085633D">
        <w:rPr>
          <w:lang w:val="es-PE"/>
        </w:rPr>
        <w:t xml:space="preserve"> a presentar una Oferta con el propósito de suministrar los siguientes Bienes de nuestra fabricación </w:t>
      </w:r>
      <w:r w:rsidRPr="0085633D">
        <w:rPr>
          <w:i/>
          <w:iCs/>
          <w:lang w:val="es-PE"/>
        </w:rPr>
        <w:t>[nombre y breve descripción de los bienes]</w:t>
      </w:r>
      <w:r w:rsidRPr="0085633D">
        <w:rPr>
          <w:lang w:val="es-PE"/>
        </w:rPr>
        <w:t>, y a posteriormente negociar y firmar el Contrato.</w:t>
      </w:r>
    </w:p>
    <w:p w14:paraId="28FADC77" w14:textId="77777777" w:rsidR="00DE33B8" w:rsidRPr="0085633D" w:rsidRDefault="00DE33B8" w:rsidP="00DE33B8">
      <w:pPr>
        <w:jc w:val="both"/>
        <w:rPr>
          <w:lang w:val="es-PE"/>
        </w:rPr>
      </w:pPr>
    </w:p>
    <w:p w14:paraId="3AE877B4" w14:textId="6B888E63" w:rsidR="00DE33B8" w:rsidRPr="0085633D" w:rsidRDefault="00DE33B8" w:rsidP="00DE33B8">
      <w:pPr>
        <w:jc w:val="both"/>
        <w:rPr>
          <w:lang w:val="es-PE"/>
        </w:rPr>
      </w:pPr>
      <w:r w:rsidRPr="0085633D">
        <w:rPr>
          <w:lang w:val="es-PE"/>
        </w:rPr>
        <w:t xml:space="preserve">Por este medio extendemos nuestro aval y plena garantía, conforme a la </w:t>
      </w:r>
      <w:r w:rsidR="005240C2" w:rsidRPr="0085633D">
        <w:rPr>
          <w:lang w:val="es-PE"/>
        </w:rPr>
        <w:t>IAO</w:t>
      </w:r>
      <w:r w:rsidRPr="0085633D">
        <w:rPr>
          <w:lang w:val="es-PE"/>
        </w:rPr>
        <w:t> 28 de las Condiciones Generales del Contrato, respecto de los Bienes ofrecidos por la firma antes mencionada.</w:t>
      </w:r>
    </w:p>
    <w:p w14:paraId="03451042" w14:textId="77777777" w:rsidR="00DE33B8" w:rsidRPr="0085633D" w:rsidRDefault="00DE33B8" w:rsidP="00DE33B8">
      <w:pPr>
        <w:jc w:val="both"/>
        <w:rPr>
          <w:lang w:val="es-PE"/>
        </w:rPr>
      </w:pPr>
    </w:p>
    <w:p w14:paraId="0B8D5B9E" w14:textId="77777777" w:rsidR="00DE33B8" w:rsidRPr="0085633D" w:rsidRDefault="00DE33B8" w:rsidP="00DE33B8">
      <w:pPr>
        <w:jc w:val="both"/>
        <w:rPr>
          <w:lang w:val="es-PE"/>
        </w:rPr>
      </w:pPr>
      <w:r w:rsidRPr="0085633D">
        <w:rPr>
          <w:lang w:val="es-PE"/>
        </w:rPr>
        <w:t xml:space="preserve">Firma: </w:t>
      </w:r>
      <w:r w:rsidRPr="0085633D">
        <w:rPr>
          <w:i/>
          <w:iCs/>
          <w:lang w:val="es-PE"/>
        </w:rPr>
        <w:t xml:space="preserve">[indique firma de los representantes autorizados del Fabricante]. </w:t>
      </w:r>
    </w:p>
    <w:p w14:paraId="49007340" w14:textId="77777777" w:rsidR="00DE33B8" w:rsidRPr="0085633D" w:rsidRDefault="00DE33B8" w:rsidP="00DE33B8">
      <w:pPr>
        <w:rPr>
          <w:lang w:val="es-PE"/>
        </w:rPr>
      </w:pPr>
    </w:p>
    <w:p w14:paraId="31522739" w14:textId="77777777" w:rsidR="00DE33B8" w:rsidRPr="0085633D" w:rsidRDefault="00DE33B8" w:rsidP="00DE33B8">
      <w:pPr>
        <w:rPr>
          <w:lang w:val="es-PE"/>
        </w:rPr>
      </w:pPr>
    </w:p>
    <w:p w14:paraId="37B77D1D" w14:textId="77777777" w:rsidR="00DE33B8" w:rsidRPr="0085633D" w:rsidRDefault="00DE33B8" w:rsidP="00DE33B8">
      <w:pPr>
        <w:rPr>
          <w:lang w:val="es-PE"/>
        </w:rPr>
      </w:pPr>
      <w:r w:rsidRPr="0085633D">
        <w:rPr>
          <w:lang w:val="es-PE"/>
        </w:rPr>
        <w:t xml:space="preserve">Nombre: </w:t>
      </w:r>
      <w:r w:rsidRPr="0085633D">
        <w:rPr>
          <w:i/>
          <w:iCs/>
          <w:lang w:val="es-PE"/>
        </w:rPr>
        <w:t>[indique el nombre completo de los representantes autorizados del Fabricante]</w:t>
      </w:r>
      <w:r w:rsidRPr="0085633D">
        <w:rPr>
          <w:lang w:val="es-PE"/>
        </w:rPr>
        <w:t>.</w:t>
      </w:r>
    </w:p>
    <w:p w14:paraId="15479F59" w14:textId="77777777" w:rsidR="00DE33B8" w:rsidRPr="0085633D" w:rsidRDefault="00DE33B8" w:rsidP="00DE33B8">
      <w:pPr>
        <w:rPr>
          <w:lang w:val="es-PE"/>
        </w:rPr>
      </w:pPr>
    </w:p>
    <w:p w14:paraId="77B8DCB1" w14:textId="77777777" w:rsidR="00DE33B8" w:rsidRPr="0085633D" w:rsidRDefault="00DE33B8" w:rsidP="00DE33B8">
      <w:pPr>
        <w:rPr>
          <w:lang w:val="es-PE"/>
        </w:rPr>
      </w:pPr>
      <w:r w:rsidRPr="0085633D">
        <w:rPr>
          <w:lang w:val="es-PE"/>
        </w:rPr>
        <w:t>Cargo:</w:t>
      </w:r>
      <w:r w:rsidRPr="0085633D">
        <w:rPr>
          <w:i/>
          <w:iCs/>
          <w:lang w:val="es-PE"/>
        </w:rPr>
        <w:t xml:space="preserve"> [indique el cargo].</w:t>
      </w:r>
    </w:p>
    <w:p w14:paraId="09F75775" w14:textId="77777777" w:rsidR="00DE33B8" w:rsidRPr="0085633D" w:rsidRDefault="00DE33B8" w:rsidP="00DE33B8">
      <w:pPr>
        <w:rPr>
          <w:lang w:val="es-PE"/>
        </w:rPr>
      </w:pPr>
    </w:p>
    <w:p w14:paraId="70E2DF5E" w14:textId="77777777" w:rsidR="00DE33B8" w:rsidRPr="0085633D" w:rsidRDefault="00DE33B8" w:rsidP="00DE33B8">
      <w:pPr>
        <w:rPr>
          <w:i/>
          <w:lang w:val="es-PE"/>
        </w:rPr>
      </w:pPr>
    </w:p>
    <w:p w14:paraId="4AA01E5F" w14:textId="77777777" w:rsidR="00DE33B8" w:rsidRPr="0085633D" w:rsidRDefault="00DE33B8" w:rsidP="00DE33B8">
      <w:pPr>
        <w:rPr>
          <w:lang w:val="es-PE"/>
        </w:rPr>
      </w:pPr>
    </w:p>
    <w:p w14:paraId="7BB9FAD9" w14:textId="77777777" w:rsidR="00DE33B8" w:rsidRPr="0085633D" w:rsidRDefault="00DE33B8" w:rsidP="00DE33B8">
      <w:pPr>
        <w:rPr>
          <w:lang w:val="es-PE"/>
        </w:rPr>
      </w:pPr>
      <w:r w:rsidRPr="0085633D">
        <w:rPr>
          <w:lang w:val="es-PE"/>
        </w:rPr>
        <w:t xml:space="preserve">Fechado el día ____________ de __________________del año _______ </w:t>
      </w:r>
      <w:r w:rsidRPr="0085633D">
        <w:rPr>
          <w:i/>
          <w:iCs/>
          <w:lang w:val="es-PE"/>
        </w:rPr>
        <w:t>[fecha de la firma].</w:t>
      </w:r>
    </w:p>
    <w:p w14:paraId="7E1D1936" w14:textId="5B85A1F6" w:rsidR="00A60B5E" w:rsidRPr="0085633D" w:rsidRDefault="00A60B5E" w:rsidP="00D01818">
      <w:pPr>
        <w:suppressAutoHyphens/>
        <w:rPr>
          <w:lang w:val="es-PE"/>
        </w:rPr>
      </w:pPr>
      <w:bookmarkStart w:id="471" w:name="_Toc482500892"/>
    </w:p>
    <w:p w14:paraId="339EA894" w14:textId="018C9F73" w:rsidR="00C141C2" w:rsidRPr="0085633D" w:rsidRDefault="00C141C2" w:rsidP="00C141C2">
      <w:pPr>
        <w:pStyle w:val="Ttulo5"/>
        <w:tabs>
          <w:tab w:val="left" w:pos="422"/>
          <w:tab w:val="left" w:pos="642"/>
        </w:tabs>
        <w:ind w:left="422" w:hanging="422"/>
        <w:jc w:val="center"/>
        <w:rPr>
          <w:lang w:val="es-PE"/>
        </w:rPr>
      </w:pPr>
      <w:r w:rsidRPr="0085633D">
        <w:rPr>
          <w:lang w:val="es-PE"/>
        </w:rPr>
        <w:br w:type="page"/>
      </w:r>
    </w:p>
    <w:p w14:paraId="28CF1286" w14:textId="096C1C31" w:rsidR="00C141C2" w:rsidRPr="0085633D" w:rsidRDefault="00C141C2" w:rsidP="001167F0">
      <w:pPr>
        <w:pStyle w:val="Ttulo5"/>
        <w:tabs>
          <w:tab w:val="left" w:pos="422"/>
          <w:tab w:val="left" w:pos="642"/>
          <w:tab w:val="left" w:pos="2786"/>
        </w:tabs>
        <w:jc w:val="center"/>
        <w:rPr>
          <w:rFonts w:cs="Times New Roman"/>
          <w:sz w:val="36"/>
          <w:lang w:val="es-PE"/>
        </w:rPr>
      </w:pPr>
      <w:r w:rsidRPr="0085633D">
        <w:rPr>
          <w:rFonts w:cs="Times New Roman"/>
          <w:sz w:val="36"/>
          <w:lang w:val="es-PE"/>
        </w:rPr>
        <w:t>Formulario A</w:t>
      </w:r>
    </w:p>
    <w:p w14:paraId="68B5FEE5" w14:textId="77777777" w:rsidR="00C141C2" w:rsidRPr="0085633D" w:rsidRDefault="00C141C2" w:rsidP="00C141C2">
      <w:pPr>
        <w:pStyle w:val="Head02"/>
        <w:rPr>
          <w:lang w:val="es-PE"/>
        </w:rPr>
      </w:pPr>
      <w:r w:rsidRPr="0085633D">
        <w:rPr>
          <w:lang w:val="es-PE"/>
        </w:rPr>
        <w:t>Capacidad Financiera</w:t>
      </w:r>
    </w:p>
    <w:p w14:paraId="29007BD2" w14:textId="77777777" w:rsidR="00C141C2" w:rsidRPr="0085633D" w:rsidRDefault="00C141C2" w:rsidP="00C141C2">
      <w:pPr>
        <w:rPr>
          <w:lang w:val="es-PE"/>
        </w:rPr>
      </w:pPr>
    </w:p>
    <w:p w14:paraId="129AFEF5" w14:textId="77777777" w:rsidR="00C141C2" w:rsidRPr="0085633D" w:rsidRDefault="00C141C2" w:rsidP="00C141C2">
      <w:pPr>
        <w:widowControl w:val="0"/>
        <w:jc w:val="both"/>
        <w:rPr>
          <w:lang w:val="es-PE"/>
        </w:rPr>
      </w:pPr>
      <w:r w:rsidRPr="0085633D">
        <w:rPr>
          <w:lang w:val="es-PE"/>
        </w:rPr>
        <w:t>Lima, ____ de ___________ de 2025.</w:t>
      </w:r>
    </w:p>
    <w:p w14:paraId="5F33C469" w14:textId="77777777" w:rsidR="00C141C2" w:rsidRPr="0085633D" w:rsidRDefault="00C141C2" w:rsidP="00C141C2">
      <w:pPr>
        <w:widowControl w:val="0"/>
        <w:jc w:val="both"/>
        <w:rPr>
          <w:lang w:val="es-PE"/>
        </w:rPr>
      </w:pPr>
    </w:p>
    <w:p w14:paraId="6002CDF4" w14:textId="77777777" w:rsidR="00C141C2" w:rsidRPr="0085633D" w:rsidRDefault="00C141C2" w:rsidP="00C141C2">
      <w:pPr>
        <w:widowControl w:val="0"/>
        <w:jc w:val="both"/>
        <w:rPr>
          <w:lang w:val="es-PE"/>
        </w:rPr>
      </w:pPr>
      <w:r w:rsidRPr="0085633D">
        <w:rPr>
          <w:lang w:val="es-PE"/>
        </w:rPr>
        <w:t>Señores</w:t>
      </w:r>
    </w:p>
    <w:p w14:paraId="66A3F35D" w14:textId="77777777" w:rsidR="00C141C2" w:rsidRPr="0085633D" w:rsidRDefault="00C141C2" w:rsidP="00C141C2">
      <w:pPr>
        <w:jc w:val="both"/>
        <w:rPr>
          <w:b/>
          <w:lang w:val="es-PE"/>
        </w:rPr>
      </w:pPr>
      <w:r w:rsidRPr="0085633D">
        <w:rPr>
          <w:b/>
          <w:bCs/>
          <w:i/>
          <w:iCs/>
          <w:lang w:val="es-PE"/>
        </w:rPr>
        <w:t>UNIDAD EJECUTORA 118 - Mejoramiento de la Calidad de la Educación Básica y Superior</w:t>
      </w:r>
      <w:r w:rsidRPr="0085633D">
        <w:rPr>
          <w:i/>
          <w:iCs/>
          <w:lang w:val="es-PE"/>
        </w:rPr>
        <w:t>.</w:t>
      </w:r>
    </w:p>
    <w:p w14:paraId="3ABC1BF0" w14:textId="77777777" w:rsidR="00C141C2" w:rsidRPr="0085633D" w:rsidRDefault="00C141C2" w:rsidP="00C141C2">
      <w:pPr>
        <w:widowControl w:val="0"/>
        <w:jc w:val="both"/>
        <w:rPr>
          <w:b/>
          <w:bCs/>
          <w:lang w:val="es-PE"/>
        </w:rPr>
      </w:pPr>
    </w:p>
    <w:p w14:paraId="5D88A844" w14:textId="2E2A39C6" w:rsidR="00C141C2" w:rsidRPr="0085633D" w:rsidRDefault="00C141C2" w:rsidP="00C141C2">
      <w:pPr>
        <w:widowControl w:val="0"/>
        <w:tabs>
          <w:tab w:val="left" w:pos="567"/>
        </w:tabs>
        <w:ind w:left="1134" w:hanging="1134"/>
        <w:jc w:val="both"/>
        <w:rPr>
          <w:b/>
          <w:bCs/>
          <w:lang w:val="es-PE"/>
        </w:rPr>
      </w:pPr>
      <w:r w:rsidRPr="0085633D">
        <w:rPr>
          <w:lang w:val="es-PE"/>
        </w:rPr>
        <w:t>Referencia:</w:t>
      </w:r>
      <w:r w:rsidRPr="0085633D">
        <w:rPr>
          <w:lang w:val="es-PE"/>
        </w:rPr>
        <w:tab/>
      </w:r>
      <w:r w:rsidR="00E313D0" w:rsidRPr="0085633D">
        <w:rPr>
          <w:b/>
          <w:bCs/>
          <w:lang w:val="es-PE"/>
        </w:rPr>
        <w:t>Licitación Pública Internacional</w:t>
      </w:r>
      <w:r w:rsidRPr="0085633D">
        <w:rPr>
          <w:b/>
          <w:bCs/>
          <w:lang w:val="es-PE"/>
        </w:rPr>
        <w:t xml:space="preserve"> N° </w:t>
      </w:r>
      <w:r w:rsidR="00574DAE" w:rsidRPr="0085633D">
        <w:rPr>
          <w:b/>
          <w:bCs/>
          <w:lang w:val="es-PE"/>
        </w:rPr>
        <w:t>003-2025.UE118</w:t>
      </w:r>
      <w:r w:rsidR="00AA0078" w:rsidRPr="0085633D">
        <w:rPr>
          <w:b/>
          <w:bCs/>
          <w:lang w:val="es-PE"/>
        </w:rPr>
        <w:t>-PMESUT/BID</w:t>
      </w:r>
    </w:p>
    <w:p w14:paraId="5EAC2FFD" w14:textId="24F72797" w:rsidR="00C141C2" w:rsidRPr="0085633D" w:rsidRDefault="00C141C2" w:rsidP="00C141C2">
      <w:pPr>
        <w:tabs>
          <w:tab w:val="left" w:pos="1120"/>
        </w:tabs>
        <w:ind w:left="1134"/>
        <w:rPr>
          <w:b/>
          <w:bCs/>
          <w:lang w:val="es-PE"/>
        </w:rPr>
      </w:pPr>
      <w:r w:rsidRPr="0085633D">
        <w:rPr>
          <w:b/>
          <w:bCs/>
          <w:i/>
          <w:iCs/>
          <w:lang w:val="es-PE"/>
        </w:rPr>
        <w:t>“</w:t>
      </w:r>
      <w:r w:rsidR="00124280" w:rsidRPr="0085633D">
        <w:rPr>
          <w:b/>
          <w:bCs/>
          <w:i/>
          <w:iCs/>
          <w:lang w:val="es-PE"/>
        </w:rPr>
        <w:t>ADQUISICIÓN DE EQUIPAMIENTO PARA LOS PROGRAMAS DE PRODUCCIÓN AGROPECUARIA, MECÁNICA DE PRODUCCIÓN INDUSTRIAL, CONSTRUCCIÓN CIVIL E INDUSTRIAS ALIMENTARIAS</w:t>
      </w:r>
      <w:r w:rsidRPr="0085633D">
        <w:rPr>
          <w:b/>
          <w:bCs/>
          <w:i/>
          <w:lang w:val="es-PE"/>
        </w:rPr>
        <w:t>”</w:t>
      </w:r>
    </w:p>
    <w:p w14:paraId="0EB9DD59" w14:textId="77777777" w:rsidR="00C141C2" w:rsidRPr="0085633D" w:rsidRDefault="00C141C2" w:rsidP="00C141C2">
      <w:pPr>
        <w:widowControl w:val="0"/>
        <w:tabs>
          <w:tab w:val="left" w:pos="567"/>
        </w:tabs>
        <w:ind w:left="1134" w:hanging="1134"/>
        <w:jc w:val="both"/>
        <w:rPr>
          <w:lang w:val="es-P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141C2" w:rsidRPr="0085633D" w14:paraId="6ABDE9EB" w14:textId="77777777" w:rsidTr="002F322E">
        <w:tc>
          <w:tcPr>
            <w:tcW w:w="9067" w:type="dxa"/>
            <w:tcMar>
              <w:top w:w="57" w:type="dxa"/>
              <w:left w:w="57" w:type="dxa"/>
              <w:bottom w:w="57" w:type="dxa"/>
              <w:right w:w="57" w:type="dxa"/>
            </w:tcMar>
          </w:tcPr>
          <w:p w14:paraId="0B6D4A0B" w14:textId="77777777" w:rsidR="00C141C2" w:rsidRPr="0085633D" w:rsidRDefault="00C141C2" w:rsidP="002F322E">
            <w:pPr>
              <w:spacing w:before="120"/>
              <w:rPr>
                <w:b/>
                <w:i/>
                <w:lang w:val="es-PE"/>
              </w:rPr>
            </w:pPr>
            <w:r w:rsidRPr="0085633D">
              <w:rPr>
                <w:b/>
                <w:i/>
                <w:iCs/>
                <w:lang w:val="es-PE"/>
              </w:rPr>
              <w:t>INSTRUCCIONES A LOS LICITANTES: ELIMINE ESTE RECUADRO UNA VEZ QUE HAYA COMPLETADO LA INFORMACIÓN SOLICITADA.</w:t>
            </w:r>
          </w:p>
          <w:p w14:paraId="7ABE5000" w14:textId="77777777" w:rsidR="00C141C2" w:rsidRPr="0085633D" w:rsidRDefault="00C141C2" w:rsidP="002F322E">
            <w:pPr>
              <w:rPr>
                <w:i/>
                <w:lang w:val="es-PE"/>
              </w:rPr>
            </w:pPr>
            <w:r w:rsidRPr="0085633D">
              <w:rPr>
                <w:i/>
                <w:iCs/>
                <w:lang w:val="es-PE"/>
              </w:rPr>
              <w:t>El Oferente deberá seleccionar uno de los dos cuadros modelo que figuran a continuación, según corresponda, y deberá eliminar el que no haya utilizado.</w:t>
            </w:r>
          </w:p>
          <w:p w14:paraId="720FFF31" w14:textId="77777777" w:rsidR="00C141C2" w:rsidRPr="0085633D" w:rsidRDefault="00C141C2" w:rsidP="002F322E">
            <w:pPr>
              <w:rPr>
                <w:i/>
                <w:lang w:val="es-PE"/>
              </w:rPr>
            </w:pPr>
            <w:r w:rsidRPr="0085633D">
              <w:rPr>
                <w:b/>
                <w:i/>
                <w:iCs/>
                <w:u w:val="single"/>
                <w:lang w:val="es-PE"/>
              </w:rPr>
              <w:t>Nota</w:t>
            </w:r>
            <w:r w:rsidRPr="0085633D">
              <w:rPr>
                <w:b/>
                <w:i/>
                <w:iCs/>
                <w:lang w:val="es-PE"/>
              </w:rPr>
              <w:t>:</w:t>
            </w:r>
            <w:r w:rsidRPr="0085633D">
              <w:rPr>
                <w:i/>
                <w:iCs/>
                <w:lang w:val="es-PE"/>
              </w:rPr>
              <w:t xml:space="preserve"> El texto en cursiva se incluye para ayudar a los Oferentes en la preparación de este formulario y también deberá ser borrado. </w:t>
            </w:r>
          </w:p>
        </w:tc>
      </w:tr>
    </w:tbl>
    <w:p w14:paraId="12C3C499" w14:textId="77777777" w:rsidR="00C141C2" w:rsidRPr="0085633D" w:rsidRDefault="00C141C2" w:rsidP="00C141C2">
      <w:pPr>
        <w:widowControl w:val="0"/>
        <w:spacing w:before="120" w:after="120"/>
        <w:ind w:left="-7" w:firstLine="7"/>
        <w:jc w:val="both"/>
        <w:rPr>
          <w:i/>
          <w:iCs/>
          <w:lang w:val="es-PE"/>
        </w:rPr>
      </w:pPr>
      <w:r w:rsidRPr="0085633D">
        <w:rPr>
          <w:i/>
          <w:iCs/>
          <w:lang w:val="es-PE"/>
        </w:rPr>
        <w:t>[Usar este cuadro en caso el Oferente decida acreditar su capacidad financiera mediante estados financieros]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1696"/>
        <w:gridCol w:w="993"/>
        <w:gridCol w:w="1134"/>
        <w:gridCol w:w="1134"/>
        <w:gridCol w:w="1134"/>
        <w:gridCol w:w="1134"/>
        <w:gridCol w:w="992"/>
        <w:gridCol w:w="1133"/>
      </w:tblGrid>
      <w:tr w:rsidR="00C141C2" w:rsidRPr="0085633D" w14:paraId="4A1821A9" w14:textId="77777777" w:rsidTr="002F322E">
        <w:trPr>
          <w:trHeight w:val="397"/>
          <w:jc w:val="center"/>
        </w:trPr>
        <w:tc>
          <w:tcPr>
            <w:tcW w:w="1696" w:type="dxa"/>
            <w:shd w:val="clear" w:color="auto" w:fill="FFFFFF" w:themeFill="background1"/>
            <w:vAlign w:val="center"/>
          </w:tcPr>
          <w:p w14:paraId="7B59EE75" w14:textId="77777777" w:rsidR="00C141C2" w:rsidRPr="0085633D" w:rsidRDefault="00C141C2" w:rsidP="002F322E">
            <w:pPr>
              <w:jc w:val="center"/>
              <w:rPr>
                <w:rFonts w:ascii="Calibri" w:hAnsi="Calibri" w:cs="Calibri"/>
                <w:b/>
                <w:bCs/>
                <w:lang w:val="es-PE"/>
              </w:rPr>
            </w:pPr>
          </w:p>
        </w:tc>
        <w:tc>
          <w:tcPr>
            <w:tcW w:w="7654" w:type="dxa"/>
            <w:gridSpan w:val="7"/>
            <w:shd w:val="clear" w:color="auto" w:fill="FFFFFF" w:themeFill="background1"/>
            <w:vAlign w:val="center"/>
          </w:tcPr>
          <w:p w14:paraId="441DE648"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INFORMACIÓN HISTÓRICA (MONEDA SOLES O SU EQUIVALENTE EN DÓLARES)</w:t>
            </w:r>
          </w:p>
        </w:tc>
      </w:tr>
      <w:tr w:rsidR="00C141C2" w:rsidRPr="0085633D" w14:paraId="1CACC64B" w14:textId="77777777" w:rsidTr="002F322E">
        <w:trPr>
          <w:trHeight w:val="635"/>
          <w:jc w:val="center"/>
        </w:trPr>
        <w:tc>
          <w:tcPr>
            <w:tcW w:w="1696" w:type="dxa"/>
            <w:shd w:val="clear" w:color="auto" w:fill="FFFFFF" w:themeFill="background1"/>
            <w:vAlign w:val="center"/>
            <w:hideMark/>
          </w:tcPr>
          <w:p w14:paraId="1AD03181"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AÑOS</w:t>
            </w:r>
          </w:p>
        </w:tc>
        <w:tc>
          <w:tcPr>
            <w:tcW w:w="993" w:type="dxa"/>
            <w:shd w:val="clear" w:color="auto" w:fill="FFFFFF" w:themeFill="background1"/>
            <w:vAlign w:val="center"/>
          </w:tcPr>
          <w:p w14:paraId="4007E4ED"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2018</w:t>
            </w:r>
          </w:p>
        </w:tc>
        <w:tc>
          <w:tcPr>
            <w:tcW w:w="1134" w:type="dxa"/>
            <w:shd w:val="clear" w:color="auto" w:fill="FFFFFF" w:themeFill="background1"/>
            <w:vAlign w:val="center"/>
            <w:hideMark/>
          </w:tcPr>
          <w:p w14:paraId="09E62162"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2019</w:t>
            </w:r>
          </w:p>
        </w:tc>
        <w:tc>
          <w:tcPr>
            <w:tcW w:w="1134" w:type="dxa"/>
            <w:shd w:val="clear" w:color="auto" w:fill="FFFFFF" w:themeFill="background1"/>
            <w:vAlign w:val="center"/>
          </w:tcPr>
          <w:p w14:paraId="5C9B5270"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2020</w:t>
            </w:r>
          </w:p>
        </w:tc>
        <w:tc>
          <w:tcPr>
            <w:tcW w:w="1134" w:type="dxa"/>
            <w:shd w:val="clear" w:color="auto" w:fill="FFFFFF" w:themeFill="background1"/>
            <w:vAlign w:val="center"/>
          </w:tcPr>
          <w:p w14:paraId="4DB68879"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2021</w:t>
            </w:r>
          </w:p>
        </w:tc>
        <w:tc>
          <w:tcPr>
            <w:tcW w:w="1134" w:type="dxa"/>
            <w:shd w:val="clear" w:color="auto" w:fill="FFFFFF" w:themeFill="background1"/>
            <w:vAlign w:val="center"/>
            <w:hideMark/>
          </w:tcPr>
          <w:p w14:paraId="6E9E7879"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2022</w:t>
            </w:r>
          </w:p>
        </w:tc>
        <w:tc>
          <w:tcPr>
            <w:tcW w:w="992" w:type="dxa"/>
            <w:shd w:val="clear" w:color="auto" w:fill="FFFFFF" w:themeFill="background1"/>
            <w:vAlign w:val="center"/>
          </w:tcPr>
          <w:p w14:paraId="5080B716"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2023</w:t>
            </w:r>
          </w:p>
        </w:tc>
        <w:tc>
          <w:tcPr>
            <w:tcW w:w="1133" w:type="dxa"/>
            <w:shd w:val="clear" w:color="auto" w:fill="FFFFFF" w:themeFill="background1"/>
            <w:vAlign w:val="center"/>
            <w:hideMark/>
          </w:tcPr>
          <w:p w14:paraId="74FCAE04"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2024</w:t>
            </w:r>
          </w:p>
        </w:tc>
      </w:tr>
      <w:tr w:rsidR="00C141C2" w:rsidRPr="0085633D" w14:paraId="2F8A3451" w14:textId="77777777" w:rsidTr="002F322E">
        <w:trPr>
          <w:trHeight w:val="454"/>
          <w:jc w:val="center"/>
        </w:trPr>
        <w:tc>
          <w:tcPr>
            <w:tcW w:w="1696" w:type="dxa"/>
            <w:shd w:val="clear" w:color="auto" w:fill="FFFFFF" w:themeFill="background1"/>
            <w:vAlign w:val="center"/>
          </w:tcPr>
          <w:p w14:paraId="2B3FE205" w14:textId="77777777" w:rsidR="00C141C2" w:rsidRPr="0085633D" w:rsidRDefault="00C141C2" w:rsidP="002F322E">
            <w:pPr>
              <w:jc w:val="center"/>
              <w:rPr>
                <w:rFonts w:ascii="Calibri" w:hAnsi="Calibri" w:cs="Calibri"/>
                <w:b/>
                <w:bCs/>
                <w:lang w:val="es-PE"/>
              </w:rPr>
            </w:pPr>
          </w:p>
        </w:tc>
        <w:tc>
          <w:tcPr>
            <w:tcW w:w="7654" w:type="dxa"/>
            <w:gridSpan w:val="7"/>
            <w:shd w:val="clear" w:color="auto" w:fill="FFFFFF" w:themeFill="background1"/>
            <w:vAlign w:val="center"/>
          </w:tcPr>
          <w:p w14:paraId="4CCEAB30"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INFORMACIÓN DEL BALANCE GENERAL</w:t>
            </w:r>
          </w:p>
        </w:tc>
      </w:tr>
      <w:tr w:rsidR="00C141C2" w:rsidRPr="0085633D" w14:paraId="0A30B43F" w14:textId="77777777" w:rsidTr="002F322E">
        <w:trPr>
          <w:trHeight w:val="20"/>
          <w:jc w:val="center"/>
        </w:trPr>
        <w:tc>
          <w:tcPr>
            <w:tcW w:w="1696" w:type="dxa"/>
            <w:shd w:val="clear" w:color="auto" w:fill="FFFFFF" w:themeFill="background1"/>
            <w:vAlign w:val="center"/>
            <w:hideMark/>
          </w:tcPr>
          <w:p w14:paraId="6405E622" w14:textId="77777777" w:rsidR="00C141C2" w:rsidRPr="0085633D" w:rsidRDefault="00C141C2" w:rsidP="002F322E">
            <w:pPr>
              <w:jc w:val="center"/>
              <w:rPr>
                <w:rFonts w:ascii="Calibri" w:hAnsi="Calibri" w:cs="Calibri"/>
                <w:bCs/>
                <w:lang w:val="es-PE"/>
              </w:rPr>
            </w:pPr>
            <w:r w:rsidRPr="0085633D">
              <w:rPr>
                <w:rFonts w:ascii="Calibri" w:hAnsi="Calibri" w:cs="Calibri"/>
                <w:bCs/>
                <w:lang w:val="es-PE"/>
              </w:rPr>
              <w:t>PASIVO TOTAL</w:t>
            </w:r>
          </w:p>
        </w:tc>
        <w:tc>
          <w:tcPr>
            <w:tcW w:w="993" w:type="dxa"/>
            <w:shd w:val="clear" w:color="auto" w:fill="FFFFFF" w:themeFill="background1"/>
            <w:vAlign w:val="center"/>
          </w:tcPr>
          <w:p w14:paraId="515A96F8" w14:textId="77777777" w:rsidR="00C141C2" w:rsidRPr="0085633D" w:rsidRDefault="00C141C2" w:rsidP="002F322E">
            <w:pPr>
              <w:jc w:val="center"/>
              <w:rPr>
                <w:rFonts w:ascii="Calibri" w:hAnsi="Calibri" w:cs="Calibri"/>
                <w:b/>
                <w:bCs/>
                <w:lang w:val="es-PE"/>
              </w:rPr>
            </w:pPr>
          </w:p>
        </w:tc>
        <w:tc>
          <w:tcPr>
            <w:tcW w:w="1134" w:type="dxa"/>
            <w:shd w:val="clear" w:color="auto" w:fill="FFFFFF" w:themeFill="background1"/>
            <w:vAlign w:val="center"/>
            <w:hideMark/>
          </w:tcPr>
          <w:p w14:paraId="1B5E8229"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134" w:type="dxa"/>
            <w:shd w:val="clear" w:color="auto" w:fill="FFFFFF" w:themeFill="background1"/>
            <w:vAlign w:val="center"/>
          </w:tcPr>
          <w:p w14:paraId="13B41F1C" w14:textId="77777777" w:rsidR="00C141C2" w:rsidRPr="0085633D" w:rsidRDefault="00C141C2" w:rsidP="002F322E">
            <w:pPr>
              <w:jc w:val="center"/>
              <w:rPr>
                <w:rFonts w:ascii="Calibri" w:hAnsi="Calibri" w:cs="Calibri"/>
                <w:b/>
                <w:bCs/>
                <w:lang w:val="es-PE"/>
              </w:rPr>
            </w:pPr>
          </w:p>
        </w:tc>
        <w:tc>
          <w:tcPr>
            <w:tcW w:w="1134" w:type="dxa"/>
            <w:shd w:val="clear" w:color="auto" w:fill="FFFFFF" w:themeFill="background1"/>
            <w:vAlign w:val="center"/>
          </w:tcPr>
          <w:p w14:paraId="001A4234" w14:textId="77777777" w:rsidR="00C141C2" w:rsidRPr="0085633D" w:rsidRDefault="00C141C2" w:rsidP="002F322E">
            <w:pPr>
              <w:jc w:val="center"/>
              <w:rPr>
                <w:rFonts w:ascii="Calibri" w:hAnsi="Calibri" w:cs="Calibri"/>
                <w:b/>
                <w:bCs/>
                <w:lang w:val="es-PE"/>
              </w:rPr>
            </w:pPr>
          </w:p>
        </w:tc>
        <w:tc>
          <w:tcPr>
            <w:tcW w:w="1134" w:type="dxa"/>
            <w:shd w:val="clear" w:color="auto" w:fill="FFFFFF" w:themeFill="background1"/>
            <w:vAlign w:val="center"/>
            <w:hideMark/>
          </w:tcPr>
          <w:p w14:paraId="0A6A6DE1"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992" w:type="dxa"/>
            <w:shd w:val="clear" w:color="auto" w:fill="FFFFFF" w:themeFill="background1"/>
            <w:vAlign w:val="center"/>
          </w:tcPr>
          <w:p w14:paraId="300611EE" w14:textId="77777777" w:rsidR="00C141C2" w:rsidRPr="0085633D" w:rsidRDefault="00C141C2" w:rsidP="002F322E">
            <w:pPr>
              <w:jc w:val="center"/>
              <w:rPr>
                <w:rFonts w:ascii="Calibri" w:hAnsi="Calibri" w:cs="Calibri"/>
                <w:b/>
                <w:bCs/>
                <w:lang w:val="es-PE"/>
              </w:rPr>
            </w:pPr>
          </w:p>
        </w:tc>
        <w:tc>
          <w:tcPr>
            <w:tcW w:w="1133" w:type="dxa"/>
            <w:shd w:val="clear" w:color="auto" w:fill="FFFFFF" w:themeFill="background1"/>
            <w:vAlign w:val="center"/>
            <w:hideMark/>
          </w:tcPr>
          <w:p w14:paraId="73EA9A5C"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r>
      <w:tr w:rsidR="00C141C2" w:rsidRPr="0085633D" w14:paraId="4E56CA77" w14:textId="77777777" w:rsidTr="002F322E">
        <w:trPr>
          <w:trHeight w:val="20"/>
          <w:jc w:val="center"/>
        </w:trPr>
        <w:tc>
          <w:tcPr>
            <w:tcW w:w="1696" w:type="dxa"/>
            <w:shd w:val="clear" w:color="auto" w:fill="FFFFFF" w:themeFill="background1"/>
            <w:vAlign w:val="center"/>
            <w:hideMark/>
          </w:tcPr>
          <w:p w14:paraId="097F97A7" w14:textId="77777777" w:rsidR="00C141C2" w:rsidRPr="0085633D" w:rsidRDefault="00C141C2" w:rsidP="002F322E">
            <w:pPr>
              <w:jc w:val="center"/>
              <w:rPr>
                <w:rFonts w:ascii="Calibri" w:hAnsi="Calibri" w:cs="Calibri"/>
                <w:bCs/>
                <w:lang w:val="es-PE"/>
              </w:rPr>
            </w:pPr>
            <w:r w:rsidRPr="0085633D">
              <w:rPr>
                <w:rFonts w:ascii="Calibri" w:hAnsi="Calibri" w:cs="Calibri"/>
                <w:bCs/>
                <w:lang w:val="es-PE"/>
              </w:rPr>
              <w:t>PATRIMONIO NETO</w:t>
            </w:r>
          </w:p>
        </w:tc>
        <w:tc>
          <w:tcPr>
            <w:tcW w:w="993" w:type="dxa"/>
            <w:shd w:val="clear" w:color="auto" w:fill="FFFFFF" w:themeFill="background1"/>
            <w:vAlign w:val="center"/>
          </w:tcPr>
          <w:p w14:paraId="7EE98F12" w14:textId="77777777" w:rsidR="00C141C2" w:rsidRPr="0085633D" w:rsidRDefault="00C141C2" w:rsidP="002F322E">
            <w:pPr>
              <w:jc w:val="center"/>
              <w:rPr>
                <w:rFonts w:ascii="Calibri" w:hAnsi="Calibri" w:cs="Calibri"/>
                <w:b/>
                <w:bCs/>
                <w:lang w:val="es-PE"/>
              </w:rPr>
            </w:pPr>
          </w:p>
        </w:tc>
        <w:tc>
          <w:tcPr>
            <w:tcW w:w="1134" w:type="dxa"/>
            <w:shd w:val="clear" w:color="auto" w:fill="FFFFFF" w:themeFill="background1"/>
            <w:vAlign w:val="center"/>
            <w:hideMark/>
          </w:tcPr>
          <w:p w14:paraId="6122A896"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134" w:type="dxa"/>
            <w:shd w:val="clear" w:color="auto" w:fill="FFFFFF" w:themeFill="background1"/>
            <w:vAlign w:val="center"/>
          </w:tcPr>
          <w:p w14:paraId="09AA76DC" w14:textId="77777777" w:rsidR="00C141C2" w:rsidRPr="0085633D" w:rsidRDefault="00C141C2" w:rsidP="002F322E">
            <w:pPr>
              <w:jc w:val="center"/>
              <w:rPr>
                <w:rFonts w:ascii="Calibri" w:hAnsi="Calibri" w:cs="Calibri"/>
                <w:b/>
                <w:bCs/>
                <w:lang w:val="es-PE"/>
              </w:rPr>
            </w:pPr>
          </w:p>
        </w:tc>
        <w:tc>
          <w:tcPr>
            <w:tcW w:w="1134" w:type="dxa"/>
            <w:shd w:val="clear" w:color="auto" w:fill="FFFFFF" w:themeFill="background1"/>
            <w:vAlign w:val="center"/>
          </w:tcPr>
          <w:p w14:paraId="6B9E8CC4" w14:textId="77777777" w:rsidR="00C141C2" w:rsidRPr="0085633D" w:rsidRDefault="00C141C2" w:rsidP="002F322E">
            <w:pPr>
              <w:jc w:val="center"/>
              <w:rPr>
                <w:rFonts w:ascii="Calibri" w:hAnsi="Calibri" w:cs="Calibri"/>
                <w:b/>
                <w:bCs/>
                <w:lang w:val="es-PE"/>
              </w:rPr>
            </w:pPr>
          </w:p>
        </w:tc>
        <w:tc>
          <w:tcPr>
            <w:tcW w:w="1134" w:type="dxa"/>
            <w:shd w:val="clear" w:color="auto" w:fill="FFFFFF" w:themeFill="background1"/>
            <w:vAlign w:val="center"/>
            <w:hideMark/>
          </w:tcPr>
          <w:p w14:paraId="3C8B39E8"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992" w:type="dxa"/>
            <w:shd w:val="clear" w:color="auto" w:fill="FFFFFF" w:themeFill="background1"/>
            <w:vAlign w:val="center"/>
          </w:tcPr>
          <w:p w14:paraId="4439591D" w14:textId="77777777" w:rsidR="00C141C2" w:rsidRPr="0085633D" w:rsidRDefault="00C141C2" w:rsidP="002F322E">
            <w:pPr>
              <w:jc w:val="center"/>
              <w:rPr>
                <w:rFonts w:ascii="Calibri" w:hAnsi="Calibri" w:cs="Calibri"/>
                <w:b/>
                <w:bCs/>
                <w:lang w:val="es-PE"/>
              </w:rPr>
            </w:pPr>
          </w:p>
        </w:tc>
        <w:tc>
          <w:tcPr>
            <w:tcW w:w="1133" w:type="dxa"/>
            <w:shd w:val="clear" w:color="auto" w:fill="FFFFFF" w:themeFill="background1"/>
            <w:vAlign w:val="center"/>
            <w:hideMark/>
          </w:tcPr>
          <w:p w14:paraId="671C9396"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r>
      <w:tr w:rsidR="00C141C2" w:rsidRPr="0085633D" w14:paraId="2DA03D3D" w14:textId="77777777" w:rsidTr="002F322E">
        <w:trPr>
          <w:trHeight w:val="20"/>
          <w:jc w:val="center"/>
        </w:trPr>
        <w:tc>
          <w:tcPr>
            <w:tcW w:w="1696" w:type="dxa"/>
            <w:shd w:val="clear" w:color="auto" w:fill="FFFFFF" w:themeFill="background1"/>
            <w:vAlign w:val="center"/>
            <w:hideMark/>
          </w:tcPr>
          <w:p w14:paraId="72A2236D" w14:textId="77777777" w:rsidR="00C141C2" w:rsidRPr="0085633D" w:rsidRDefault="00C141C2" w:rsidP="002F322E">
            <w:pPr>
              <w:jc w:val="center"/>
              <w:rPr>
                <w:rFonts w:ascii="Calibri" w:hAnsi="Calibri" w:cs="Calibri"/>
                <w:bCs/>
                <w:lang w:val="es-PE"/>
              </w:rPr>
            </w:pPr>
            <w:r w:rsidRPr="0085633D">
              <w:rPr>
                <w:rFonts w:ascii="Calibri" w:hAnsi="Calibri" w:cs="Calibri"/>
                <w:bCs/>
                <w:lang w:val="es-PE"/>
              </w:rPr>
              <w:t>ACTIVO CORRIENTE</w:t>
            </w:r>
          </w:p>
        </w:tc>
        <w:tc>
          <w:tcPr>
            <w:tcW w:w="993" w:type="dxa"/>
            <w:shd w:val="clear" w:color="auto" w:fill="FFFFFF" w:themeFill="background1"/>
            <w:vAlign w:val="center"/>
          </w:tcPr>
          <w:p w14:paraId="5135F186" w14:textId="77777777" w:rsidR="00C141C2" w:rsidRPr="0085633D" w:rsidRDefault="00C141C2" w:rsidP="002F322E">
            <w:pPr>
              <w:jc w:val="center"/>
              <w:rPr>
                <w:rFonts w:ascii="Calibri" w:hAnsi="Calibri" w:cs="Calibri"/>
                <w:b/>
                <w:bCs/>
                <w:lang w:val="es-PE"/>
              </w:rPr>
            </w:pPr>
          </w:p>
        </w:tc>
        <w:tc>
          <w:tcPr>
            <w:tcW w:w="1134" w:type="dxa"/>
            <w:shd w:val="clear" w:color="auto" w:fill="FFFFFF" w:themeFill="background1"/>
            <w:vAlign w:val="center"/>
            <w:hideMark/>
          </w:tcPr>
          <w:p w14:paraId="1D7F954C"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134" w:type="dxa"/>
            <w:shd w:val="clear" w:color="auto" w:fill="FFFFFF" w:themeFill="background1"/>
            <w:vAlign w:val="center"/>
          </w:tcPr>
          <w:p w14:paraId="428F4280" w14:textId="77777777" w:rsidR="00C141C2" w:rsidRPr="0085633D" w:rsidRDefault="00C141C2" w:rsidP="002F322E">
            <w:pPr>
              <w:jc w:val="center"/>
              <w:rPr>
                <w:rFonts w:ascii="Calibri" w:hAnsi="Calibri" w:cs="Calibri"/>
                <w:b/>
                <w:bCs/>
                <w:lang w:val="es-PE"/>
              </w:rPr>
            </w:pPr>
          </w:p>
        </w:tc>
        <w:tc>
          <w:tcPr>
            <w:tcW w:w="1134" w:type="dxa"/>
            <w:shd w:val="clear" w:color="auto" w:fill="FFFFFF" w:themeFill="background1"/>
            <w:vAlign w:val="center"/>
          </w:tcPr>
          <w:p w14:paraId="0CF703B1" w14:textId="77777777" w:rsidR="00C141C2" w:rsidRPr="0085633D" w:rsidRDefault="00C141C2" w:rsidP="002F322E">
            <w:pPr>
              <w:jc w:val="center"/>
              <w:rPr>
                <w:rFonts w:ascii="Calibri" w:hAnsi="Calibri" w:cs="Calibri"/>
                <w:b/>
                <w:bCs/>
                <w:lang w:val="es-PE"/>
              </w:rPr>
            </w:pPr>
          </w:p>
        </w:tc>
        <w:tc>
          <w:tcPr>
            <w:tcW w:w="1134" w:type="dxa"/>
            <w:shd w:val="clear" w:color="auto" w:fill="FFFFFF" w:themeFill="background1"/>
            <w:vAlign w:val="center"/>
            <w:hideMark/>
          </w:tcPr>
          <w:p w14:paraId="7B5552F2"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992" w:type="dxa"/>
            <w:shd w:val="clear" w:color="auto" w:fill="FFFFFF" w:themeFill="background1"/>
            <w:vAlign w:val="center"/>
          </w:tcPr>
          <w:p w14:paraId="135C1038" w14:textId="77777777" w:rsidR="00C141C2" w:rsidRPr="0085633D" w:rsidRDefault="00C141C2" w:rsidP="002F322E">
            <w:pPr>
              <w:jc w:val="center"/>
              <w:rPr>
                <w:rFonts w:ascii="Calibri" w:hAnsi="Calibri" w:cs="Calibri"/>
                <w:b/>
                <w:bCs/>
                <w:lang w:val="es-PE"/>
              </w:rPr>
            </w:pPr>
          </w:p>
        </w:tc>
        <w:tc>
          <w:tcPr>
            <w:tcW w:w="1133" w:type="dxa"/>
            <w:shd w:val="clear" w:color="auto" w:fill="FFFFFF" w:themeFill="background1"/>
            <w:vAlign w:val="center"/>
            <w:hideMark/>
          </w:tcPr>
          <w:p w14:paraId="4DE6E306"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r>
      <w:tr w:rsidR="00C141C2" w:rsidRPr="0085633D" w14:paraId="743E7593" w14:textId="77777777" w:rsidTr="002F322E">
        <w:trPr>
          <w:trHeight w:val="20"/>
          <w:jc w:val="center"/>
        </w:trPr>
        <w:tc>
          <w:tcPr>
            <w:tcW w:w="1696" w:type="dxa"/>
            <w:shd w:val="clear" w:color="auto" w:fill="FFFFFF" w:themeFill="background1"/>
            <w:vAlign w:val="center"/>
            <w:hideMark/>
          </w:tcPr>
          <w:p w14:paraId="775A21C0" w14:textId="77777777" w:rsidR="00C141C2" w:rsidRPr="0085633D" w:rsidRDefault="00C141C2" w:rsidP="002F322E">
            <w:pPr>
              <w:jc w:val="center"/>
              <w:rPr>
                <w:rFonts w:ascii="Calibri" w:hAnsi="Calibri" w:cs="Calibri"/>
                <w:bCs/>
                <w:lang w:val="es-PE"/>
              </w:rPr>
            </w:pPr>
            <w:r w:rsidRPr="0085633D">
              <w:rPr>
                <w:rFonts w:ascii="Calibri" w:hAnsi="Calibri" w:cs="Calibri"/>
                <w:bCs/>
                <w:lang w:val="es-PE"/>
              </w:rPr>
              <w:t>PASIVO CORRIENTE</w:t>
            </w:r>
          </w:p>
        </w:tc>
        <w:tc>
          <w:tcPr>
            <w:tcW w:w="993" w:type="dxa"/>
            <w:shd w:val="clear" w:color="auto" w:fill="FFFFFF" w:themeFill="background1"/>
            <w:vAlign w:val="center"/>
          </w:tcPr>
          <w:p w14:paraId="57CDC5B9" w14:textId="77777777" w:rsidR="00C141C2" w:rsidRPr="0085633D" w:rsidRDefault="00C141C2" w:rsidP="002F322E">
            <w:pPr>
              <w:jc w:val="center"/>
              <w:rPr>
                <w:rFonts w:ascii="Calibri" w:hAnsi="Calibri" w:cs="Calibri"/>
                <w:b/>
                <w:bCs/>
                <w:lang w:val="es-PE"/>
              </w:rPr>
            </w:pPr>
          </w:p>
        </w:tc>
        <w:tc>
          <w:tcPr>
            <w:tcW w:w="1134" w:type="dxa"/>
            <w:shd w:val="clear" w:color="auto" w:fill="FFFFFF" w:themeFill="background1"/>
            <w:vAlign w:val="center"/>
            <w:hideMark/>
          </w:tcPr>
          <w:p w14:paraId="0C273788"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134" w:type="dxa"/>
            <w:shd w:val="clear" w:color="auto" w:fill="FFFFFF" w:themeFill="background1"/>
            <w:vAlign w:val="center"/>
          </w:tcPr>
          <w:p w14:paraId="578A1068" w14:textId="77777777" w:rsidR="00C141C2" w:rsidRPr="0085633D" w:rsidRDefault="00C141C2" w:rsidP="002F322E">
            <w:pPr>
              <w:jc w:val="center"/>
              <w:rPr>
                <w:rFonts w:ascii="Calibri" w:hAnsi="Calibri" w:cs="Calibri"/>
                <w:b/>
                <w:bCs/>
                <w:lang w:val="es-PE"/>
              </w:rPr>
            </w:pPr>
          </w:p>
        </w:tc>
        <w:tc>
          <w:tcPr>
            <w:tcW w:w="1134" w:type="dxa"/>
            <w:shd w:val="clear" w:color="auto" w:fill="FFFFFF" w:themeFill="background1"/>
            <w:vAlign w:val="center"/>
          </w:tcPr>
          <w:p w14:paraId="66A441DE" w14:textId="77777777" w:rsidR="00C141C2" w:rsidRPr="0085633D" w:rsidRDefault="00C141C2" w:rsidP="002F322E">
            <w:pPr>
              <w:jc w:val="center"/>
              <w:rPr>
                <w:rFonts w:ascii="Calibri" w:hAnsi="Calibri" w:cs="Calibri"/>
                <w:b/>
                <w:bCs/>
                <w:lang w:val="es-PE"/>
              </w:rPr>
            </w:pPr>
          </w:p>
        </w:tc>
        <w:tc>
          <w:tcPr>
            <w:tcW w:w="1134" w:type="dxa"/>
            <w:shd w:val="clear" w:color="auto" w:fill="FFFFFF" w:themeFill="background1"/>
            <w:vAlign w:val="center"/>
            <w:hideMark/>
          </w:tcPr>
          <w:p w14:paraId="467FC48E"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992" w:type="dxa"/>
            <w:shd w:val="clear" w:color="auto" w:fill="FFFFFF" w:themeFill="background1"/>
            <w:vAlign w:val="center"/>
          </w:tcPr>
          <w:p w14:paraId="2EA44C6F" w14:textId="77777777" w:rsidR="00C141C2" w:rsidRPr="0085633D" w:rsidRDefault="00C141C2" w:rsidP="002F322E">
            <w:pPr>
              <w:jc w:val="center"/>
              <w:rPr>
                <w:rFonts w:ascii="Calibri" w:hAnsi="Calibri" w:cs="Calibri"/>
                <w:b/>
                <w:bCs/>
                <w:lang w:val="es-PE"/>
              </w:rPr>
            </w:pPr>
          </w:p>
        </w:tc>
        <w:tc>
          <w:tcPr>
            <w:tcW w:w="1133" w:type="dxa"/>
            <w:shd w:val="clear" w:color="auto" w:fill="FFFFFF" w:themeFill="background1"/>
            <w:vAlign w:val="center"/>
            <w:hideMark/>
          </w:tcPr>
          <w:p w14:paraId="701517C9"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r>
      <w:tr w:rsidR="00C141C2" w:rsidRPr="0085633D" w14:paraId="75AB03E6" w14:textId="77777777" w:rsidTr="002F322E">
        <w:trPr>
          <w:trHeight w:val="397"/>
          <w:jc w:val="center"/>
        </w:trPr>
        <w:tc>
          <w:tcPr>
            <w:tcW w:w="1696" w:type="dxa"/>
            <w:shd w:val="clear" w:color="auto" w:fill="FFFFFF" w:themeFill="background1"/>
            <w:vAlign w:val="center"/>
          </w:tcPr>
          <w:p w14:paraId="1B317679" w14:textId="77777777" w:rsidR="00C141C2" w:rsidRPr="0085633D" w:rsidRDefault="00C141C2" w:rsidP="002F322E">
            <w:pPr>
              <w:jc w:val="center"/>
              <w:rPr>
                <w:rFonts w:ascii="Calibri" w:hAnsi="Calibri" w:cs="Calibri"/>
                <w:b/>
                <w:bCs/>
                <w:lang w:val="es-PE"/>
              </w:rPr>
            </w:pPr>
          </w:p>
        </w:tc>
        <w:tc>
          <w:tcPr>
            <w:tcW w:w="7654" w:type="dxa"/>
            <w:gridSpan w:val="7"/>
            <w:shd w:val="clear" w:color="auto" w:fill="FFFFFF" w:themeFill="background1"/>
            <w:vAlign w:val="center"/>
          </w:tcPr>
          <w:p w14:paraId="539AD35A"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INFORMACIÓN DEL ESTADO DE RESULTADOS</w:t>
            </w:r>
          </w:p>
        </w:tc>
      </w:tr>
      <w:tr w:rsidR="00C141C2" w:rsidRPr="0085633D" w14:paraId="68D309E7" w14:textId="77777777" w:rsidTr="002F322E">
        <w:trPr>
          <w:trHeight w:val="20"/>
          <w:jc w:val="center"/>
        </w:trPr>
        <w:tc>
          <w:tcPr>
            <w:tcW w:w="1696" w:type="dxa"/>
            <w:shd w:val="clear" w:color="auto" w:fill="FFFFFF" w:themeFill="background1"/>
            <w:vAlign w:val="center"/>
            <w:hideMark/>
          </w:tcPr>
          <w:p w14:paraId="3CC19773" w14:textId="77777777" w:rsidR="00C141C2" w:rsidRPr="0085633D" w:rsidRDefault="00C141C2" w:rsidP="002F322E">
            <w:pPr>
              <w:jc w:val="center"/>
              <w:rPr>
                <w:rFonts w:ascii="Calibri" w:hAnsi="Calibri" w:cs="Calibri"/>
                <w:bCs/>
                <w:lang w:val="es-PE"/>
              </w:rPr>
            </w:pPr>
            <w:r w:rsidRPr="0085633D">
              <w:rPr>
                <w:rFonts w:ascii="Calibri" w:hAnsi="Calibri" w:cs="Calibri"/>
                <w:bCs/>
                <w:lang w:val="es-PE"/>
              </w:rPr>
              <w:t>VENTAS ACUMULADAS</w:t>
            </w:r>
          </w:p>
        </w:tc>
        <w:tc>
          <w:tcPr>
            <w:tcW w:w="993" w:type="dxa"/>
            <w:shd w:val="clear" w:color="auto" w:fill="FFFFFF" w:themeFill="background1"/>
            <w:vAlign w:val="center"/>
          </w:tcPr>
          <w:p w14:paraId="69DBEB38" w14:textId="77777777" w:rsidR="00C141C2" w:rsidRPr="0085633D" w:rsidRDefault="00C141C2" w:rsidP="002F322E">
            <w:pPr>
              <w:jc w:val="center"/>
              <w:rPr>
                <w:rFonts w:ascii="Calibri" w:hAnsi="Calibri" w:cs="Calibri"/>
                <w:b/>
                <w:bCs/>
                <w:lang w:val="es-PE"/>
              </w:rPr>
            </w:pPr>
          </w:p>
        </w:tc>
        <w:tc>
          <w:tcPr>
            <w:tcW w:w="1134" w:type="dxa"/>
            <w:shd w:val="clear" w:color="auto" w:fill="FFFFFF" w:themeFill="background1"/>
            <w:vAlign w:val="center"/>
            <w:hideMark/>
          </w:tcPr>
          <w:p w14:paraId="34DBB862"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134" w:type="dxa"/>
            <w:shd w:val="clear" w:color="auto" w:fill="FFFFFF" w:themeFill="background1"/>
            <w:vAlign w:val="center"/>
          </w:tcPr>
          <w:p w14:paraId="6C3D56CC" w14:textId="77777777" w:rsidR="00C141C2" w:rsidRPr="0085633D" w:rsidRDefault="00C141C2" w:rsidP="002F322E">
            <w:pPr>
              <w:jc w:val="center"/>
              <w:rPr>
                <w:rFonts w:ascii="Calibri" w:hAnsi="Calibri" w:cs="Calibri"/>
                <w:b/>
                <w:bCs/>
                <w:lang w:val="es-PE"/>
              </w:rPr>
            </w:pPr>
          </w:p>
        </w:tc>
        <w:tc>
          <w:tcPr>
            <w:tcW w:w="1134" w:type="dxa"/>
            <w:shd w:val="clear" w:color="auto" w:fill="FFFFFF" w:themeFill="background1"/>
            <w:vAlign w:val="center"/>
          </w:tcPr>
          <w:p w14:paraId="0837D017" w14:textId="77777777" w:rsidR="00C141C2" w:rsidRPr="0085633D" w:rsidRDefault="00C141C2" w:rsidP="002F322E">
            <w:pPr>
              <w:jc w:val="center"/>
              <w:rPr>
                <w:rFonts w:ascii="Calibri" w:hAnsi="Calibri" w:cs="Calibri"/>
                <w:b/>
                <w:bCs/>
                <w:lang w:val="es-PE"/>
              </w:rPr>
            </w:pPr>
          </w:p>
        </w:tc>
        <w:tc>
          <w:tcPr>
            <w:tcW w:w="1134" w:type="dxa"/>
            <w:shd w:val="clear" w:color="auto" w:fill="FFFFFF" w:themeFill="background1"/>
            <w:vAlign w:val="center"/>
            <w:hideMark/>
          </w:tcPr>
          <w:p w14:paraId="6036BF1F"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992" w:type="dxa"/>
            <w:shd w:val="clear" w:color="auto" w:fill="FFFFFF" w:themeFill="background1"/>
            <w:vAlign w:val="center"/>
          </w:tcPr>
          <w:p w14:paraId="2F4EEE04" w14:textId="77777777" w:rsidR="00C141C2" w:rsidRPr="0085633D" w:rsidRDefault="00C141C2" w:rsidP="002F322E">
            <w:pPr>
              <w:jc w:val="center"/>
              <w:rPr>
                <w:rFonts w:ascii="Calibri" w:hAnsi="Calibri" w:cs="Calibri"/>
                <w:b/>
                <w:bCs/>
                <w:lang w:val="es-PE"/>
              </w:rPr>
            </w:pPr>
          </w:p>
        </w:tc>
        <w:tc>
          <w:tcPr>
            <w:tcW w:w="1133" w:type="dxa"/>
            <w:shd w:val="clear" w:color="auto" w:fill="FFFFFF" w:themeFill="background1"/>
            <w:vAlign w:val="center"/>
            <w:hideMark/>
          </w:tcPr>
          <w:p w14:paraId="020DDC8F"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r>
      <w:tr w:rsidR="00C141C2" w:rsidRPr="0085633D" w14:paraId="58A7AC39" w14:textId="77777777" w:rsidTr="002F322E">
        <w:trPr>
          <w:trHeight w:val="20"/>
          <w:jc w:val="center"/>
        </w:trPr>
        <w:tc>
          <w:tcPr>
            <w:tcW w:w="1696" w:type="dxa"/>
            <w:shd w:val="clear" w:color="auto" w:fill="FFFFFF" w:themeFill="background1"/>
            <w:vAlign w:val="center"/>
            <w:hideMark/>
          </w:tcPr>
          <w:p w14:paraId="032FC65B" w14:textId="77777777" w:rsidR="00C141C2" w:rsidRPr="0085633D" w:rsidRDefault="00C141C2" w:rsidP="002F322E">
            <w:pPr>
              <w:jc w:val="center"/>
              <w:rPr>
                <w:rFonts w:ascii="Calibri" w:hAnsi="Calibri" w:cs="Calibri"/>
                <w:bCs/>
                <w:lang w:val="es-PE"/>
              </w:rPr>
            </w:pPr>
            <w:r w:rsidRPr="0085633D">
              <w:rPr>
                <w:rFonts w:ascii="Calibri" w:hAnsi="Calibri" w:cs="Calibri"/>
                <w:bCs/>
                <w:lang w:val="es-PE"/>
              </w:rPr>
              <w:t>UTILIDADES ANTES DE IMPUESTOS</w:t>
            </w:r>
          </w:p>
        </w:tc>
        <w:tc>
          <w:tcPr>
            <w:tcW w:w="993" w:type="dxa"/>
            <w:shd w:val="clear" w:color="auto" w:fill="FFFFFF" w:themeFill="background1"/>
            <w:vAlign w:val="center"/>
          </w:tcPr>
          <w:p w14:paraId="5AD93699" w14:textId="77777777" w:rsidR="00C141C2" w:rsidRPr="0085633D" w:rsidRDefault="00C141C2" w:rsidP="002F322E">
            <w:pPr>
              <w:jc w:val="center"/>
              <w:rPr>
                <w:rFonts w:ascii="Calibri" w:hAnsi="Calibri" w:cs="Calibri"/>
                <w:b/>
                <w:bCs/>
                <w:lang w:val="es-PE"/>
              </w:rPr>
            </w:pPr>
          </w:p>
        </w:tc>
        <w:tc>
          <w:tcPr>
            <w:tcW w:w="1134" w:type="dxa"/>
            <w:shd w:val="clear" w:color="auto" w:fill="FFFFFF" w:themeFill="background1"/>
            <w:vAlign w:val="center"/>
            <w:hideMark/>
          </w:tcPr>
          <w:p w14:paraId="5A10657F"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134" w:type="dxa"/>
            <w:shd w:val="clear" w:color="auto" w:fill="FFFFFF" w:themeFill="background1"/>
            <w:vAlign w:val="center"/>
          </w:tcPr>
          <w:p w14:paraId="4212A8C8" w14:textId="77777777" w:rsidR="00C141C2" w:rsidRPr="0085633D" w:rsidRDefault="00C141C2" w:rsidP="002F322E">
            <w:pPr>
              <w:jc w:val="center"/>
              <w:rPr>
                <w:rFonts w:ascii="Calibri" w:hAnsi="Calibri" w:cs="Calibri"/>
                <w:b/>
                <w:bCs/>
                <w:lang w:val="es-PE"/>
              </w:rPr>
            </w:pPr>
          </w:p>
        </w:tc>
        <w:tc>
          <w:tcPr>
            <w:tcW w:w="1134" w:type="dxa"/>
            <w:shd w:val="clear" w:color="auto" w:fill="FFFFFF" w:themeFill="background1"/>
            <w:vAlign w:val="center"/>
          </w:tcPr>
          <w:p w14:paraId="60E1CCDB" w14:textId="77777777" w:rsidR="00C141C2" w:rsidRPr="0085633D" w:rsidRDefault="00C141C2" w:rsidP="002F322E">
            <w:pPr>
              <w:jc w:val="center"/>
              <w:rPr>
                <w:rFonts w:ascii="Calibri" w:hAnsi="Calibri" w:cs="Calibri"/>
                <w:b/>
                <w:bCs/>
                <w:lang w:val="es-PE"/>
              </w:rPr>
            </w:pPr>
          </w:p>
        </w:tc>
        <w:tc>
          <w:tcPr>
            <w:tcW w:w="1134" w:type="dxa"/>
            <w:shd w:val="clear" w:color="auto" w:fill="FFFFFF" w:themeFill="background1"/>
            <w:vAlign w:val="center"/>
            <w:hideMark/>
          </w:tcPr>
          <w:p w14:paraId="517CE358"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992" w:type="dxa"/>
            <w:shd w:val="clear" w:color="auto" w:fill="FFFFFF" w:themeFill="background1"/>
            <w:vAlign w:val="center"/>
          </w:tcPr>
          <w:p w14:paraId="3F2A957D" w14:textId="77777777" w:rsidR="00C141C2" w:rsidRPr="0085633D" w:rsidRDefault="00C141C2" w:rsidP="002F322E">
            <w:pPr>
              <w:jc w:val="center"/>
              <w:rPr>
                <w:rFonts w:ascii="Calibri" w:hAnsi="Calibri" w:cs="Calibri"/>
                <w:b/>
                <w:bCs/>
                <w:lang w:val="es-PE"/>
              </w:rPr>
            </w:pPr>
          </w:p>
        </w:tc>
        <w:tc>
          <w:tcPr>
            <w:tcW w:w="1133" w:type="dxa"/>
            <w:shd w:val="clear" w:color="auto" w:fill="FFFFFF" w:themeFill="background1"/>
            <w:vAlign w:val="center"/>
            <w:hideMark/>
          </w:tcPr>
          <w:p w14:paraId="5FB5B32D"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r>
    </w:tbl>
    <w:p w14:paraId="3386EF9C" w14:textId="77777777" w:rsidR="00C141C2" w:rsidRPr="0085633D" w:rsidRDefault="00C141C2" w:rsidP="00C141C2">
      <w:pPr>
        <w:widowControl w:val="0"/>
        <w:spacing w:before="120" w:after="120"/>
        <w:jc w:val="both"/>
        <w:rPr>
          <w:b/>
          <w:i/>
          <w:iCs/>
          <w:lang w:val="es-PE"/>
        </w:rPr>
      </w:pPr>
    </w:p>
    <w:p w14:paraId="5AA2F289" w14:textId="77777777" w:rsidR="00C141C2" w:rsidRPr="0085633D" w:rsidRDefault="00C141C2" w:rsidP="00C141C2">
      <w:pPr>
        <w:widowControl w:val="0"/>
        <w:spacing w:before="120" w:after="120"/>
        <w:jc w:val="both"/>
        <w:rPr>
          <w:i/>
          <w:iCs/>
          <w:lang w:val="es-PE"/>
        </w:rPr>
      </w:pPr>
      <w:r w:rsidRPr="0085633D">
        <w:rPr>
          <w:i/>
          <w:iCs/>
          <w:lang w:val="es-PE"/>
        </w:rPr>
        <w:t>[Usar este cuadro en caso el Oferente decida acreditar su capacidad financiera mediante contratos u órdenes de compra]</w:t>
      </w:r>
    </w:p>
    <w:tbl>
      <w:tblPr>
        <w:tblpPr w:leftFromText="141" w:rightFromText="141" w:vertAnchor="text" w:horzAnchor="margin" w:tblpY="445"/>
        <w:tblW w:w="9846" w:type="dxa"/>
        <w:tblCellMar>
          <w:left w:w="70" w:type="dxa"/>
          <w:right w:w="70" w:type="dxa"/>
        </w:tblCellMar>
        <w:tblLook w:val="04A0" w:firstRow="1" w:lastRow="0" w:firstColumn="1" w:lastColumn="0" w:noHBand="0" w:noVBand="1"/>
      </w:tblPr>
      <w:tblGrid>
        <w:gridCol w:w="988"/>
        <w:gridCol w:w="845"/>
        <w:gridCol w:w="1559"/>
        <w:gridCol w:w="1712"/>
        <w:gridCol w:w="1690"/>
        <w:gridCol w:w="1276"/>
        <w:gridCol w:w="1776"/>
      </w:tblGrid>
      <w:tr w:rsidR="00C141C2" w:rsidRPr="0085633D" w14:paraId="718BF716" w14:textId="77777777" w:rsidTr="002F322E">
        <w:trPr>
          <w:trHeight w:val="20"/>
        </w:trPr>
        <w:tc>
          <w:tcPr>
            <w:tcW w:w="984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3F5AD2"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xml:space="preserve">FACTURACIÓN </w:t>
            </w:r>
          </w:p>
        </w:tc>
      </w:tr>
      <w:tr w:rsidR="00C141C2" w:rsidRPr="0085633D" w14:paraId="348B2A7E" w14:textId="77777777" w:rsidTr="002F322E">
        <w:trPr>
          <w:trHeight w:val="20"/>
        </w:trPr>
        <w:tc>
          <w:tcPr>
            <w:tcW w:w="1833"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21930E2A"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AÑO</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21932ED0"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NOMBRE DEL CLIENTE</w:t>
            </w:r>
          </w:p>
        </w:tc>
        <w:tc>
          <w:tcPr>
            <w:tcW w:w="1712" w:type="dxa"/>
            <w:vMerge w:val="restart"/>
            <w:tcBorders>
              <w:top w:val="nil"/>
              <w:left w:val="single" w:sz="4" w:space="0" w:color="auto"/>
              <w:bottom w:val="single" w:sz="8" w:space="0" w:color="000000"/>
              <w:right w:val="single" w:sz="4" w:space="0" w:color="auto"/>
            </w:tcBorders>
            <w:shd w:val="clear" w:color="auto" w:fill="auto"/>
            <w:vAlign w:val="center"/>
            <w:hideMark/>
          </w:tcPr>
          <w:p w14:paraId="267794F7"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xml:space="preserve">DESCRIPCIÓN </w:t>
            </w:r>
          </w:p>
        </w:tc>
        <w:tc>
          <w:tcPr>
            <w:tcW w:w="1690" w:type="dxa"/>
            <w:vMerge w:val="restart"/>
            <w:tcBorders>
              <w:top w:val="nil"/>
              <w:left w:val="single" w:sz="4" w:space="0" w:color="auto"/>
              <w:bottom w:val="single" w:sz="8" w:space="0" w:color="000000"/>
              <w:right w:val="single" w:sz="8" w:space="0" w:color="auto"/>
            </w:tcBorders>
            <w:shd w:val="clear" w:color="auto" w:fill="auto"/>
            <w:vAlign w:val="center"/>
            <w:hideMark/>
          </w:tcPr>
          <w:p w14:paraId="549A926F"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N° CONTRATO U ORDEN DE COMPRA</w:t>
            </w:r>
          </w:p>
        </w:tc>
        <w:tc>
          <w:tcPr>
            <w:tcW w:w="1276" w:type="dxa"/>
            <w:vMerge w:val="restart"/>
            <w:tcBorders>
              <w:top w:val="nil"/>
              <w:left w:val="single" w:sz="8" w:space="0" w:color="auto"/>
              <w:bottom w:val="single" w:sz="8" w:space="0" w:color="000000"/>
              <w:right w:val="single" w:sz="4" w:space="0" w:color="auto"/>
            </w:tcBorders>
            <w:shd w:val="clear" w:color="auto" w:fill="auto"/>
            <w:vAlign w:val="center"/>
            <w:hideMark/>
          </w:tcPr>
          <w:p w14:paraId="48F089D6"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MONTO Y MONEDA</w:t>
            </w:r>
          </w:p>
        </w:tc>
        <w:tc>
          <w:tcPr>
            <w:tcW w:w="1776" w:type="dxa"/>
            <w:vMerge w:val="restart"/>
            <w:tcBorders>
              <w:top w:val="nil"/>
              <w:left w:val="single" w:sz="4" w:space="0" w:color="auto"/>
              <w:bottom w:val="single" w:sz="8" w:space="0" w:color="000000"/>
              <w:right w:val="single" w:sz="8" w:space="0" w:color="auto"/>
            </w:tcBorders>
            <w:shd w:val="clear" w:color="auto" w:fill="auto"/>
            <w:vAlign w:val="center"/>
            <w:hideMark/>
          </w:tcPr>
          <w:p w14:paraId="4EE4A498" w14:textId="737D14F8" w:rsidR="00C141C2" w:rsidRPr="0085633D" w:rsidRDefault="00C141C2" w:rsidP="002F322E">
            <w:pPr>
              <w:jc w:val="center"/>
              <w:rPr>
                <w:rFonts w:ascii="Calibri" w:hAnsi="Calibri" w:cs="Calibri"/>
                <w:b/>
                <w:bCs/>
                <w:lang w:val="es-PE"/>
              </w:rPr>
            </w:pPr>
            <w:r w:rsidRPr="0085633D">
              <w:rPr>
                <w:rFonts w:ascii="Calibri" w:hAnsi="Calibri" w:cs="Calibri"/>
                <w:b/>
                <w:bCs/>
                <w:lang w:val="es-PE"/>
              </w:rPr>
              <w:t>EQUIVALENTE EN S/.</w:t>
            </w:r>
            <w:r w:rsidR="00AB529D" w:rsidRPr="0085633D">
              <w:rPr>
                <w:rFonts w:ascii="Calibri" w:hAnsi="Calibri" w:cs="Calibri"/>
                <w:b/>
                <w:bCs/>
                <w:lang w:val="es-PE"/>
              </w:rPr>
              <w:t xml:space="preserve"> (*)</w:t>
            </w:r>
          </w:p>
        </w:tc>
      </w:tr>
      <w:tr w:rsidR="00C141C2" w:rsidRPr="0085633D" w14:paraId="3AEC679D" w14:textId="77777777" w:rsidTr="002F322E">
        <w:trPr>
          <w:trHeight w:val="20"/>
        </w:trPr>
        <w:tc>
          <w:tcPr>
            <w:tcW w:w="988" w:type="dxa"/>
            <w:tcBorders>
              <w:top w:val="nil"/>
              <w:left w:val="single" w:sz="8" w:space="0" w:color="auto"/>
              <w:bottom w:val="single" w:sz="8" w:space="0" w:color="auto"/>
              <w:right w:val="single" w:sz="4" w:space="0" w:color="auto"/>
            </w:tcBorders>
            <w:shd w:val="clear" w:color="auto" w:fill="auto"/>
            <w:vAlign w:val="center"/>
            <w:hideMark/>
          </w:tcPr>
          <w:p w14:paraId="59EA045B"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INICIO</w:t>
            </w:r>
          </w:p>
        </w:tc>
        <w:tc>
          <w:tcPr>
            <w:tcW w:w="845" w:type="dxa"/>
            <w:tcBorders>
              <w:top w:val="nil"/>
              <w:left w:val="nil"/>
              <w:bottom w:val="single" w:sz="8" w:space="0" w:color="auto"/>
              <w:right w:val="nil"/>
            </w:tcBorders>
            <w:shd w:val="clear" w:color="auto" w:fill="auto"/>
            <w:vAlign w:val="center"/>
            <w:hideMark/>
          </w:tcPr>
          <w:p w14:paraId="01B5F612"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FIN</w:t>
            </w:r>
          </w:p>
        </w:tc>
        <w:tc>
          <w:tcPr>
            <w:tcW w:w="1559" w:type="dxa"/>
            <w:vMerge/>
            <w:tcBorders>
              <w:top w:val="nil"/>
              <w:left w:val="single" w:sz="4" w:space="0" w:color="auto"/>
              <w:bottom w:val="single" w:sz="8" w:space="0" w:color="000000"/>
              <w:right w:val="single" w:sz="4" w:space="0" w:color="auto"/>
            </w:tcBorders>
            <w:shd w:val="clear" w:color="auto" w:fill="auto"/>
            <w:vAlign w:val="center"/>
            <w:hideMark/>
          </w:tcPr>
          <w:p w14:paraId="3CADD04E" w14:textId="77777777" w:rsidR="00C141C2" w:rsidRPr="0085633D" w:rsidRDefault="00C141C2" w:rsidP="002F322E">
            <w:pPr>
              <w:rPr>
                <w:rFonts w:ascii="Calibri" w:hAnsi="Calibri" w:cs="Calibri"/>
                <w:b/>
                <w:bCs/>
                <w:lang w:val="es-PE"/>
              </w:rPr>
            </w:pPr>
          </w:p>
        </w:tc>
        <w:tc>
          <w:tcPr>
            <w:tcW w:w="1712" w:type="dxa"/>
            <w:vMerge/>
            <w:tcBorders>
              <w:top w:val="nil"/>
              <w:left w:val="single" w:sz="4" w:space="0" w:color="auto"/>
              <w:bottom w:val="single" w:sz="8" w:space="0" w:color="000000"/>
              <w:right w:val="single" w:sz="4" w:space="0" w:color="auto"/>
            </w:tcBorders>
            <w:shd w:val="clear" w:color="auto" w:fill="auto"/>
            <w:vAlign w:val="center"/>
            <w:hideMark/>
          </w:tcPr>
          <w:p w14:paraId="731D09EA" w14:textId="77777777" w:rsidR="00C141C2" w:rsidRPr="0085633D" w:rsidRDefault="00C141C2" w:rsidP="002F322E">
            <w:pPr>
              <w:rPr>
                <w:rFonts w:ascii="Calibri" w:hAnsi="Calibri" w:cs="Calibri"/>
                <w:b/>
                <w:bCs/>
                <w:lang w:val="es-PE"/>
              </w:rPr>
            </w:pPr>
          </w:p>
        </w:tc>
        <w:tc>
          <w:tcPr>
            <w:tcW w:w="1690" w:type="dxa"/>
            <w:vMerge/>
            <w:tcBorders>
              <w:top w:val="nil"/>
              <w:left w:val="single" w:sz="4" w:space="0" w:color="auto"/>
              <w:bottom w:val="single" w:sz="8" w:space="0" w:color="000000"/>
              <w:right w:val="single" w:sz="8" w:space="0" w:color="auto"/>
            </w:tcBorders>
            <w:shd w:val="clear" w:color="auto" w:fill="auto"/>
            <w:vAlign w:val="center"/>
            <w:hideMark/>
          </w:tcPr>
          <w:p w14:paraId="3C125516" w14:textId="77777777" w:rsidR="00C141C2" w:rsidRPr="0085633D" w:rsidRDefault="00C141C2" w:rsidP="002F322E">
            <w:pPr>
              <w:rPr>
                <w:rFonts w:ascii="Calibri" w:hAnsi="Calibri" w:cs="Calibri"/>
                <w:b/>
                <w:bCs/>
                <w:lang w:val="es-PE"/>
              </w:rPr>
            </w:pPr>
          </w:p>
        </w:tc>
        <w:tc>
          <w:tcPr>
            <w:tcW w:w="1276" w:type="dxa"/>
            <w:vMerge/>
            <w:tcBorders>
              <w:top w:val="nil"/>
              <w:left w:val="single" w:sz="8" w:space="0" w:color="auto"/>
              <w:bottom w:val="single" w:sz="8" w:space="0" w:color="000000"/>
              <w:right w:val="single" w:sz="4" w:space="0" w:color="auto"/>
            </w:tcBorders>
            <w:shd w:val="clear" w:color="auto" w:fill="auto"/>
            <w:vAlign w:val="center"/>
            <w:hideMark/>
          </w:tcPr>
          <w:p w14:paraId="2657093B" w14:textId="77777777" w:rsidR="00C141C2" w:rsidRPr="0085633D" w:rsidRDefault="00C141C2" w:rsidP="002F322E">
            <w:pPr>
              <w:rPr>
                <w:rFonts w:ascii="Calibri" w:hAnsi="Calibri" w:cs="Calibri"/>
                <w:b/>
                <w:bCs/>
                <w:lang w:val="es-PE"/>
              </w:rPr>
            </w:pPr>
          </w:p>
        </w:tc>
        <w:tc>
          <w:tcPr>
            <w:tcW w:w="1776" w:type="dxa"/>
            <w:vMerge/>
            <w:tcBorders>
              <w:top w:val="nil"/>
              <w:left w:val="single" w:sz="4" w:space="0" w:color="auto"/>
              <w:bottom w:val="single" w:sz="8" w:space="0" w:color="000000"/>
              <w:right w:val="single" w:sz="8" w:space="0" w:color="auto"/>
            </w:tcBorders>
            <w:shd w:val="clear" w:color="auto" w:fill="auto"/>
            <w:vAlign w:val="center"/>
            <w:hideMark/>
          </w:tcPr>
          <w:p w14:paraId="7409E6E9" w14:textId="77777777" w:rsidR="00C141C2" w:rsidRPr="0085633D" w:rsidRDefault="00C141C2" w:rsidP="002F322E">
            <w:pPr>
              <w:rPr>
                <w:rFonts w:ascii="Calibri" w:hAnsi="Calibri" w:cs="Calibri"/>
                <w:b/>
                <w:bCs/>
                <w:lang w:val="es-PE"/>
              </w:rPr>
            </w:pPr>
          </w:p>
        </w:tc>
      </w:tr>
      <w:tr w:rsidR="00C141C2" w:rsidRPr="0085633D" w14:paraId="2C9492D9" w14:textId="77777777" w:rsidTr="002F322E">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A4FCC54"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845" w:type="dxa"/>
            <w:tcBorders>
              <w:top w:val="nil"/>
              <w:left w:val="nil"/>
              <w:bottom w:val="single" w:sz="4" w:space="0" w:color="auto"/>
              <w:right w:val="single" w:sz="4" w:space="0" w:color="auto"/>
            </w:tcBorders>
            <w:shd w:val="clear" w:color="auto" w:fill="auto"/>
            <w:vAlign w:val="center"/>
            <w:hideMark/>
          </w:tcPr>
          <w:p w14:paraId="025E6146"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559" w:type="dxa"/>
            <w:tcBorders>
              <w:top w:val="nil"/>
              <w:left w:val="nil"/>
              <w:bottom w:val="single" w:sz="4" w:space="0" w:color="auto"/>
              <w:right w:val="single" w:sz="4" w:space="0" w:color="auto"/>
            </w:tcBorders>
            <w:shd w:val="clear" w:color="auto" w:fill="auto"/>
            <w:vAlign w:val="center"/>
            <w:hideMark/>
          </w:tcPr>
          <w:p w14:paraId="79C67B17"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712" w:type="dxa"/>
            <w:tcBorders>
              <w:top w:val="nil"/>
              <w:left w:val="nil"/>
              <w:bottom w:val="single" w:sz="4" w:space="0" w:color="auto"/>
              <w:right w:val="single" w:sz="4" w:space="0" w:color="auto"/>
            </w:tcBorders>
            <w:shd w:val="clear" w:color="auto" w:fill="auto"/>
            <w:vAlign w:val="center"/>
            <w:hideMark/>
          </w:tcPr>
          <w:p w14:paraId="4E6D1832"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690" w:type="dxa"/>
            <w:tcBorders>
              <w:top w:val="nil"/>
              <w:left w:val="nil"/>
              <w:bottom w:val="single" w:sz="4" w:space="0" w:color="auto"/>
              <w:right w:val="single" w:sz="4" w:space="0" w:color="auto"/>
            </w:tcBorders>
            <w:shd w:val="clear" w:color="auto" w:fill="auto"/>
            <w:vAlign w:val="center"/>
            <w:hideMark/>
          </w:tcPr>
          <w:p w14:paraId="4A4603DD"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276" w:type="dxa"/>
            <w:tcBorders>
              <w:top w:val="nil"/>
              <w:left w:val="nil"/>
              <w:bottom w:val="single" w:sz="4" w:space="0" w:color="auto"/>
              <w:right w:val="single" w:sz="4" w:space="0" w:color="auto"/>
            </w:tcBorders>
            <w:shd w:val="clear" w:color="auto" w:fill="auto"/>
            <w:vAlign w:val="center"/>
            <w:hideMark/>
          </w:tcPr>
          <w:p w14:paraId="7B0F1CFC"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776" w:type="dxa"/>
            <w:tcBorders>
              <w:top w:val="nil"/>
              <w:left w:val="nil"/>
              <w:bottom w:val="single" w:sz="4" w:space="0" w:color="auto"/>
              <w:right w:val="single" w:sz="4" w:space="0" w:color="auto"/>
            </w:tcBorders>
            <w:shd w:val="clear" w:color="auto" w:fill="auto"/>
            <w:vAlign w:val="center"/>
            <w:hideMark/>
          </w:tcPr>
          <w:p w14:paraId="0DD7D860"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r>
      <w:tr w:rsidR="00C141C2" w:rsidRPr="0085633D" w14:paraId="68A416E5" w14:textId="77777777" w:rsidTr="002F322E">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AD25C9B"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845" w:type="dxa"/>
            <w:tcBorders>
              <w:top w:val="nil"/>
              <w:left w:val="nil"/>
              <w:bottom w:val="single" w:sz="4" w:space="0" w:color="auto"/>
              <w:right w:val="single" w:sz="4" w:space="0" w:color="auto"/>
            </w:tcBorders>
            <w:shd w:val="clear" w:color="auto" w:fill="auto"/>
            <w:vAlign w:val="center"/>
            <w:hideMark/>
          </w:tcPr>
          <w:p w14:paraId="533794FA"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559" w:type="dxa"/>
            <w:tcBorders>
              <w:top w:val="nil"/>
              <w:left w:val="nil"/>
              <w:bottom w:val="single" w:sz="4" w:space="0" w:color="auto"/>
              <w:right w:val="single" w:sz="4" w:space="0" w:color="auto"/>
            </w:tcBorders>
            <w:shd w:val="clear" w:color="auto" w:fill="auto"/>
            <w:vAlign w:val="center"/>
            <w:hideMark/>
          </w:tcPr>
          <w:p w14:paraId="165B1F87"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712" w:type="dxa"/>
            <w:tcBorders>
              <w:top w:val="nil"/>
              <w:left w:val="nil"/>
              <w:bottom w:val="single" w:sz="4" w:space="0" w:color="auto"/>
              <w:right w:val="single" w:sz="4" w:space="0" w:color="auto"/>
            </w:tcBorders>
            <w:shd w:val="clear" w:color="auto" w:fill="auto"/>
            <w:vAlign w:val="center"/>
            <w:hideMark/>
          </w:tcPr>
          <w:p w14:paraId="40D53650"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690" w:type="dxa"/>
            <w:tcBorders>
              <w:top w:val="nil"/>
              <w:left w:val="nil"/>
              <w:bottom w:val="single" w:sz="4" w:space="0" w:color="auto"/>
              <w:right w:val="single" w:sz="4" w:space="0" w:color="auto"/>
            </w:tcBorders>
            <w:shd w:val="clear" w:color="auto" w:fill="auto"/>
            <w:vAlign w:val="center"/>
            <w:hideMark/>
          </w:tcPr>
          <w:p w14:paraId="4E9184B6"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276" w:type="dxa"/>
            <w:tcBorders>
              <w:top w:val="nil"/>
              <w:left w:val="nil"/>
              <w:bottom w:val="single" w:sz="4" w:space="0" w:color="auto"/>
              <w:right w:val="single" w:sz="4" w:space="0" w:color="auto"/>
            </w:tcBorders>
            <w:shd w:val="clear" w:color="auto" w:fill="auto"/>
            <w:vAlign w:val="center"/>
            <w:hideMark/>
          </w:tcPr>
          <w:p w14:paraId="3F9D184D"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776" w:type="dxa"/>
            <w:tcBorders>
              <w:top w:val="nil"/>
              <w:left w:val="nil"/>
              <w:bottom w:val="single" w:sz="4" w:space="0" w:color="auto"/>
              <w:right w:val="single" w:sz="4" w:space="0" w:color="auto"/>
            </w:tcBorders>
            <w:shd w:val="clear" w:color="auto" w:fill="auto"/>
            <w:vAlign w:val="center"/>
            <w:hideMark/>
          </w:tcPr>
          <w:p w14:paraId="08BA282E"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r>
      <w:tr w:rsidR="00C141C2" w:rsidRPr="0085633D" w14:paraId="22C8E07B" w14:textId="77777777" w:rsidTr="002F322E">
        <w:trPr>
          <w:trHeight w:val="23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A0F3324"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845" w:type="dxa"/>
            <w:tcBorders>
              <w:top w:val="nil"/>
              <w:left w:val="nil"/>
              <w:bottom w:val="single" w:sz="4" w:space="0" w:color="auto"/>
              <w:right w:val="single" w:sz="4" w:space="0" w:color="auto"/>
            </w:tcBorders>
            <w:shd w:val="clear" w:color="auto" w:fill="auto"/>
            <w:vAlign w:val="center"/>
            <w:hideMark/>
          </w:tcPr>
          <w:p w14:paraId="3429F81F"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559" w:type="dxa"/>
            <w:tcBorders>
              <w:top w:val="nil"/>
              <w:left w:val="nil"/>
              <w:bottom w:val="single" w:sz="4" w:space="0" w:color="auto"/>
              <w:right w:val="single" w:sz="4" w:space="0" w:color="auto"/>
            </w:tcBorders>
            <w:shd w:val="clear" w:color="auto" w:fill="auto"/>
            <w:vAlign w:val="center"/>
            <w:hideMark/>
          </w:tcPr>
          <w:p w14:paraId="49208378"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712" w:type="dxa"/>
            <w:tcBorders>
              <w:top w:val="nil"/>
              <w:left w:val="nil"/>
              <w:bottom w:val="single" w:sz="4" w:space="0" w:color="auto"/>
              <w:right w:val="single" w:sz="4" w:space="0" w:color="auto"/>
            </w:tcBorders>
            <w:shd w:val="clear" w:color="auto" w:fill="auto"/>
            <w:vAlign w:val="center"/>
            <w:hideMark/>
          </w:tcPr>
          <w:p w14:paraId="7F6073FF"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690" w:type="dxa"/>
            <w:tcBorders>
              <w:top w:val="nil"/>
              <w:left w:val="nil"/>
              <w:bottom w:val="single" w:sz="4" w:space="0" w:color="auto"/>
              <w:right w:val="single" w:sz="4" w:space="0" w:color="auto"/>
            </w:tcBorders>
            <w:shd w:val="clear" w:color="auto" w:fill="auto"/>
            <w:vAlign w:val="center"/>
            <w:hideMark/>
          </w:tcPr>
          <w:p w14:paraId="324F02EF"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276" w:type="dxa"/>
            <w:tcBorders>
              <w:top w:val="nil"/>
              <w:left w:val="nil"/>
              <w:bottom w:val="single" w:sz="4" w:space="0" w:color="auto"/>
              <w:right w:val="single" w:sz="4" w:space="0" w:color="auto"/>
            </w:tcBorders>
            <w:shd w:val="clear" w:color="auto" w:fill="auto"/>
            <w:vAlign w:val="center"/>
            <w:hideMark/>
          </w:tcPr>
          <w:p w14:paraId="1C306A10"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776" w:type="dxa"/>
            <w:tcBorders>
              <w:top w:val="nil"/>
              <w:left w:val="nil"/>
              <w:bottom w:val="single" w:sz="4" w:space="0" w:color="auto"/>
              <w:right w:val="single" w:sz="4" w:space="0" w:color="auto"/>
            </w:tcBorders>
            <w:shd w:val="clear" w:color="auto" w:fill="auto"/>
            <w:vAlign w:val="center"/>
            <w:hideMark/>
          </w:tcPr>
          <w:p w14:paraId="0861961F"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r>
      <w:tr w:rsidR="00C141C2" w:rsidRPr="0085633D" w14:paraId="30B74B49" w14:textId="77777777" w:rsidTr="002F322E">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F589186"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845" w:type="dxa"/>
            <w:tcBorders>
              <w:top w:val="nil"/>
              <w:left w:val="nil"/>
              <w:bottom w:val="single" w:sz="4" w:space="0" w:color="auto"/>
              <w:right w:val="single" w:sz="4" w:space="0" w:color="auto"/>
            </w:tcBorders>
            <w:shd w:val="clear" w:color="auto" w:fill="auto"/>
            <w:vAlign w:val="center"/>
            <w:hideMark/>
          </w:tcPr>
          <w:p w14:paraId="53D3760E"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559" w:type="dxa"/>
            <w:tcBorders>
              <w:top w:val="nil"/>
              <w:left w:val="nil"/>
              <w:bottom w:val="single" w:sz="4" w:space="0" w:color="auto"/>
              <w:right w:val="single" w:sz="4" w:space="0" w:color="auto"/>
            </w:tcBorders>
            <w:shd w:val="clear" w:color="auto" w:fill="auto"/>
            <w:vAlign w:val="center"/>
            <w:hideMark/>
          </w:tcPr>
          <w:p w14:paraId="7264CFA6"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712" w:type="dxa"/>
            <w:tcBorders>
              <w:top w:val="nil"/>
              <w:left w:val="nil"/>
              <w:bottom w:val="single" w:sz="4" w:space="0" w:color="auto"/>
              <w:right w:val="single" w:sz="4" w:space="0" w:color="auto"/>
            </w:tcBorders>
            <w:shd w:val="clear" w:color="auto" w:fill="auto"/>
            <w:vAlign w:val="center"/>
            <w:hideMark/>
          </w:tcPr>
          <w:p w14:paraId="207F07F8"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690" w:type="dxa"/>
            <w:tcBorders>
              <w:top w:val="nil"/>
              <w:left w:val="nil"/>
              <w:bottom w:val="single" w:sz="4" w:space="0" w:color="auto"/>
              <w:right w:val="single" w:sz="4" w:space="0" w:color="auto"/>
            </w:tcBorders>
            <w:shd w:val="clear" w:color="auto" w:fill="auto"/>
            <w:vAlign w:val="center"/>
            <w:hideMark/>
          </w:tcPr>
          <w:p w14:paraId="446187E4"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276" w:type="dxa"/>
            <w:tcBorders>
              <w:top w:val="nil"/>
              <w:left w:val="nil"/>
              <w:bottom w:val="single" w:sz="4" w:space="0" w:color="auto"/>
              <w:right w:val="single" w:sz="4" w:space="0" w:color="auto"/>
            </w:tcBorders>
            <w:shd w:val="clear" w:color="auto" w:fill="auto"/>
            <w:vAlign w:val="center"/>
            <w:hideMark/>
          </w:tcPr>
          <w:p w14:paraId="6CA704A6"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776" w:type="dxa"/>
            <w:tcBorders>
              <w:top w:val="nil"/>
              <w:left w:val="nil"/>
              <w:bottom w:val="single" w:sz="4" w:space="0" w:color="auto"/>
              <w:right w:val="single" w:sz="4" w:space="0" w:color="auto"/>
            </w:tcBorders>
            <w:shd w:val="clear" w:color="auto" w:fill="auto"/>
            <w:vAlign w:val="center"/>
            <w:hideMark/>
          </w:tcPr>
          <w:p w14:paraId="5E6A57CD"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r>
      <w:tr w:rsidR="00C141C2" w:rsidRPr="0085633D" w14:paraId="1AF3F086" w14:textId="77777777" w:rsidTr="002F322E">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2CFF402"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845" w:type="dxa"/>
            <w:tcBorders>
              <w:top w:val="nil"/>
              <w:left w:val="nil"/>
              <w:bottom w:val="single" w:sz="4" w:space="0" w:color="auto"/>
              <w:right w:val="single" w:sz="4" w:space="0" w:color="auto"/>
            </w:tcBorders>
            <w:shd w:val="clear" w:color="auto" w:fill="auto"/>
            <w:vAlign w:val="center"/>
            <w:hideMark/>
          </w:tcPr>
          <w:p w14:paraId="7ED0A4F3"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559" w:type="dxa"/>
            <w:tcBorders>
              <w:top w:val="nil"/>
              <w:left w:val="nil"/>
              <w:bottom w:val="single" w:sz="4" w:space="0" w:color="auto"/>
              <w:right w:val="single" w:sz="4" w:space="0" w:color="auto"/>
            </w:tcBorders>
            <w:shd w:val="clear" w:color="auto" w:fill="auto"/>
            <w:vAlign w:val="center"/>
            <w:hideMark/>
          </w:tcPr>
          <w:p w14:paraId="2554EF46"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712" w:type="dxa"/>
            <w:tcBorders>
              <w:top w:val="nil"/>
              <w:left w:val="nil"/>
              <w:bottom w:val="single" w:sz="4" w:space="0" w:color="auto"/>
              <w:right w:val="single" w:sz="4" w:space="0" w:color="auto"/>
            </w:tcBorders>
            <w:shd w:val="clear" w:color="auto" w:fill="auto"/>
            <w:vAlign w:val="center"/>
            <w:hideMark/>
          </w:tcPr>
          <w:p w14:paraId="466C17B0"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690" w:type="dxa"/>
            <w:tcBorders>
              <w:top w:val="nil"/>
              <w:left w:val="nil"/>
              <w:bottom w:val="single" w:sz="4" w:space="0" w:color="auto"/>
              <w:right w:val="single" w:sz="4" w:space="0" w:color="auto"/>
            </w:tcBorders>
            <w:shd w:val="clear" w:color="auto" w:fill="auto"/>
            <w:vAlign w:val="center"/>
            <w:hideMark/>
          </w:tcPr>
          <w:p w14:paraId="3BD58AD0"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276" w:type="dxa"/>
            <w:tcBorders>
              <w:top w:val="nil"/>
              <w:left w:val="nil"/>
              <w:bottom w:val="single" w:sz="4" w:space="0" w:color="auto"/>
              <w:right w:val="single" w:sz="4" w:space="0" w:color="auto"/>
            </w:tcBorders>
            <w:shd w:val="clear" w:color="auto" w:fill="auto"/>
            <w:vAlign w:val="center"/>
            <w:hideMark/>
          </w:tcPr>
          <w:p w14:paraId="0A3B192B"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776" w:type="dxa"/>
            <w:tcBorders>
              <w:top w:val="nil"/>
              <w:left w:val="nil"/>
              <w:bottom w:val="single" w:sz="4" w:space="0" w:color="auto"/>
              <w:right w:val="single" w:sz="4" w:space="0" w:color="auto"/>
            </w:tcBorders>
            <w:shd w:val="clear" w:color="auto" w:fill="auto"/>
            <w:vAlign w:val="center"/>
            <w:hideMark/>
          </w:tcPr>
          <w:p w14:paraId="184144AA"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r>
      <w:tr w:rsidR="00C141C2" w:rsidRPr="0085633D" w14:paraId="14EEC3E2" w14:textId="77777777" w:rsidTr="002F322E">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B5EF217"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845" w:type="dxa"/>
            <w:tcBorders>
              <w:top w:val="nil"/>
              <w:left w:val="nil"/>
              <w:bottom w:val="single" w:sz="4" w:space="0" w:color="auto"/>
              <w:right w:val="single" w:sz="4" w:space="0" w:color="auto"/>
            </w:tcBorders>
            <w:shd w:val="clear" w:color="auto" w:fill="auto"/>
            <w:vAlign w:val="center"/>
            <w:hideMark/>
          </w:tcPr>
          <w:p w14:paraId="247A12AE"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559" w:type="dxa"/>
            <w:tcBorders>
              <w:top w:val="nil"/>
              <w:left w:val="nil"/>
              <w:bottom w:val="single" w:sz="4" w:space="0" w:color="auto"/>
              <w:right w:val="single" w:sz="4" w:space="0" w:color="auto"/>
            </w:tcBorders>
            <w:shd w:val="clear" w:color="auto" w:fill="auto"/>
            <w:vAlign w:val="center"/>
            <w:hideMark/>
          </w:tcPr>
          <w:p w14:paraId="7A2B6B22"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712" w:type="dxa"/>
            <w:tcBorders>
              <w:top w:val="nil"/>
              <w:left w:val="nil"/>
              <w:bottom w:val="single" w:sz="4" w:space="0" w:color="auto"/>
              <w:right w:val="single" w:sz="4" w:space="0" w:color="auto"/>
            </w:tcBorders>
            <w:shd w:val="clear" w:color="auto" w:fill="auto"/>
            <w:vAlign w:val="center"/>
            <w:hideMark/>
          </w:tcPr>
          <w:p w14:paraId="6EB9F3F4"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690" w:type="dxa"/>
            <w:tcBorders>
              <w:top w:val="nil"/>
              <w:left w:val="nil"/>
              <w:bottom w:val="single" w:sz="4" w:space="0" w:color="auto"/>
              <w:right w:val="single" w:sz="4" w:space="0" w:color="auto"/>
            </w:tcBorders>
            <w:shd w:val="clear" w:color="auto" w:fill="auto"/>
            <w:vAlign w:val="center"/>
            <w:hideMark/>
          </w:tcPr>
          <w:p w14:paraId="6ED0DA8A"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276" w:type="dxa"/>
            <w:tcBorders>
              <w:top w:val="nil"/>
              <w:left w:val="nil"/>
              <w:bottom w:val="single" w:sz="4" w:space="0" w:color="auto"/>
              <w:right w:val="single" w:sz="4" w:space="0" w:color="auto"/>
            </w:tcBorders>
            <w:shd w:val="clear" w:color="auto" w:fill="auto"/>
            <w:vAlign w:val="center"/>
            <w:hideMark/>
          </w:tcPr>
          <w:p w14:paraId="5D5CC68F"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776" w:type="dxa"/>
            <w:tcBorders>
              <w:top w:val="nil"/>
              <w:left w:val="nil"/>
              <w:bottom w:val="single" w:sz="4" w:space="0" w:color="auto"/>
              <w:right w:val="single" w:sz="4" w:space="0" w:color="auto"/>
            </w:tcBorders>
            <w:shd w:val="clear" w:color="auto" w:fill="auto"/>
            <w:vAlign w:val="center"/>
            <w:hideMark/>
          </w:tcPr>
          <w:p w14:paraId="4B3A417A"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r>
      <w:tr w:rsidR="00C141C2" w:rsidRPr="0085633D" w14:paraId="7499228B" w14:textId="77777777" w:rsidTr="002F322E">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6DD716C"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845" w:type="dxa"/>
            <w:tcBorders>
              <w:top w:val="nil"/>
              <w:left w:val="nil"/>
              <w:bottom w:val="single" w:sz="4" w:space="0" w:color="auto"/>
              <w:right w:val="single" w:sz="4" w:space="0" w:color="auto"/>
            </w:tcBorders>
            <w:shd w:val="clear" w:color="auto" w:fill="auto"/>
            <w:vAlign w:val="center"/>
            <w:hideMark/>
          </w:tcPr>
          <w:p w14:paraId="1854F82E"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559" w:type="dxa"/>
            <w:tcBorders>
              <w:top w:val="nil"/>
              <w:left w:val="nil"/>
              <w:bottom w:val="single" w:sz="4" w:space="0" w:color="auto"/>
              <w:right w:val="single" w:sz="4" w:space="0" w:color="auto"/>
            </w:tcBorders>
            <w:shd w:val="clear" w:color="auto" w:fill="auto"/>
            <w:vAlign w:val="center"/>
            <w:hideMark/>
          </w:tcPr>
          <w:p w14:paraId="0EC1BC2E"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712" w:type="dxa"/>
            <w:tcBorders>
              <w:top w:val="nil"/>
              <w:left w:val="nil"/>
              <w:bottom w:val="single" w:sz="4" w:space="0" w:color="auto"/>
              <w:right w:val="single" w:sz="4" w:space="0" w:color="auto"/>
            </w:tcBorders>
            <w:shd w:val="clear" w:color="auto" w:fill="auto"/>
            <w:vAlign w:val="center"/>
            <w:hideMark/>
          </w:tcPr>
          <w:p w14:paraId="395CDE6B"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690" w:type="dxa"/>
            <w:tcBorders>
              <w:top w:val="nil"/>
              <w:left w:val="nil"/>
              <w:bottom w:val="single" w:sz="4" w:space="0" w:color="auto"/>
              <w:right w:val="single" w:sz="4" w:space="0" w:color="auto"/>
            </w:tcBorders>
            <w:shd w:val="clear" w:color="auto" w:fill="auto"/>
            <w:vAlign w:val="center"/>
            <w:hideMark/>
          </w:tcPr>
          <w:p w14:paraId="3ACD8111"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276" w:type="dxa"/>
            <w:tcBorders>
              <w:top w:val="nil"/>
              <w:left w:val="nil"/>
              <w:bottom w:val="single" w:sz="4" w:space="0" w:color="auto"/>
              <w:right w:val="single" w:sz="4" w:space="0" w:color="auto"/>
            </w:tcBorders>
            <w:shd w:val="clear" w:color="auto" w:fill="auto"/>
            <w:vAlign w:val="center"/>
            <w:hideMark/>
          </w:tcPr>
          <w:p w14:paraId="78DD4CFA"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776" w:type="dxa"/>
            <w:tcBorders>
              <w:top w:val="nil"/>
              <w:left w:val="nil"/>
              <w:bottom w:val="single" w:sz="4" w:space="0" w:color="auto"/>
              <w:right w:val="single" w:sz="4" w:space="0" w:color="auto"/>
            </w:tcBorders>
            <w:shd w:val="clear" w:color="auto" w:fill="auto"/>
            <w:vAlign w:val="center"/>
            <w:hideMark/>
          </w:tcPr>
          <w:p w14:paraId="5CDF10EC"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r>
      <w:tr w:rsidR="00C141C2" w:rsidRPr="0085633D" w14:paraId="15EB537B" w14:textId="77777777" w:rsidTr="002F322E">
        <w:trPr>
          <w:trHeight w:val="20"/>
        </w:trPr>
        <w:tc>
          <w:tcPr>
            <w:tcW w:w="67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1CF3585" w14:textId="77777777" w:rsidR="00C141C2" w:rsidRPr="0085633D" w:rsidRDefault="00C141C2" w:rsidP="002F322E">
            <w:pPr>
              <w:jc w:val="right"/>
              <w:rPr>
                <w:rFonts w:ascii="Calibri" w:hAnsi="Calibri" w:cs="Calibri"/>
                <w:b/>
                <w:bCs/>
                <w:lang w:val="es-PE"/>
              </w:rPr>
            </w:pPr>
            <w:r w:rsidRPr="0085633D">
              <w:rPr>
                <w:rFonts w:ascii="Calibri" w:hAnsi="Calibri" w:cs="Calibri"/>
                <w:b/>
                <w:bCs/>
                <w:lang w:val="es-PE"/>
              </w:rPr>
              <w:t>TOTAL</w:t>
            </w:r>
          </w:p>
        </w:tc>
        <w:tc>
          <w:tcPr>
            <w:tcW w:w="1276" w:type="dxa"/>
            <w:tcBorders>
              <w:top w:val="nil"/>
              <w:left w:val="nil"/>
              <w:bottom w:val="single" w:sz="4" w:space="0" w:color="auto"/>
              <w:right w:val="single" w:sz="4" w:space="0" w:color="auto"/>
            </w:tcBorders>
            <w:shd w:val="clear" w:color="auto" w:fill="auto"/>
            <w:vAlign w:val="center"/>
            <w:hideMark/>
          </w:tcPr>
          <w:p w14:paraId="7544EF14"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c>
          <w:tcPr>
            <w:tcW w:w="1776" w:type="dxa"/>
            <w:tcBorders>
              <w:top w:val="nil"/>
              <w:left w:val="nil"/>
              <w:bottom w:val="single" w:sz="4" w:space="0" w:color="auto"/>
              <w:right w:val="single" w:sz="4" w:space="0" w:color="auto"/>
            </w:tcBorders>
            <w:shd w:val="clear" w:color="auto" w:fill="auto"/>
            <w:vAlign w:val="center"/>
            <w:hideMark/>
          </w:tcPr>
          <w:p w14:paraId="7094C235" w14:textId="77777777" w:rsidR="00C141C2" w:rsidRPr="0085633D" w:rsidRDefault="00C141C2" w:rsidP="002F322E">
            <w:pPr>
              <w:jc w:val="center"/>
              <w:rPr>
                <w:rFonts w:ascii="Calibri" w:hAnsi="Calibri" w:cs="Calibri"/>
                <w:b/>
                <w:bCs/>
                <w:lang w:val="es-PE"/>
              </w:rPr>
            </w:pPr>
            <w:r w:rsidRPr="0085633D">
              <w:rPr>
                <w:rFonts w:ascii="Calibri" w:hAnsi="Calibri" w:cs="Calibri"/>
                <w:b/>
                <w:bCs/>
                <w:lang w:val="es-PE"/>
              </w:rPr>
              <w:t> </w:t>
            </w:r>
          </w:p>
        </w:tc>
      </w:tr>
    </w:tbl>
    <w:p w14:paraId="7FEE62A2" w14:textId="77777777" w:rsidR="00C141C2" w:rsidRPr="0085633D" w:rsidRDefault="00C141C2" w:rsidP="00C141C2">
      <w:pPr>
        <w:rPr>
          <w:b/>
          <w:sz w:val="36"/>
          <w:szCs w:val="20"/>
          <w:lang w:val="es-PE"/>
        </w:rPr>
      </w:pPr>
    </w:p>
    <w:p w14:paraId="2C2D2438" w14:textId="77777777" w:rsidR="00AB529D" w:rsidRPr="0085633D" w:rsidRDefault="00AB529D" w:rsidP="00AB529D">
      <w:pPr>
        <w:tabs>
          <w:tab w:val="left" w:pos="284"/>
        </w:tabs>
        <w:ind w:left="284"/>
        <w:jc w:val="both"/>
        <w:rPr>
          <w:bCs/>
          <w:i/>
          <w:lang w:val="es-PE"/>
        </w:rPr>
      </w:pPr>
      <w:r w:rsidRPr="0085633D">
        <w:rPr>
          <w:bCs/>
          <w:i/>
          <w:lang w:val="es-PE"/>
        </w:rPr>
        <w:t>(*) La fecha del tipo de cambio deberá ser de cinco (5) días antes de la fecha del vencimiento del plazo para la presentación de Ofertas (tipo de cambio Venta).</w:t>
      </w:r>
    </w:p>
    <w:p w14:paraId="774ACF98" w14:textId="77777777" w:rsidR="00C141C2" w:rsidRPr="0085633D" w:rsidRDefault="00C141C2" w:rsidP="00C141C2">
      <w:pPr>
        <w:widowControl w:val="0"/>
        <w:jc w:val="both"/>
        <w:rPr>
          <w:rFonts w:asciiTheme="majorHAnsi" w:hAnsiTheme="majorHAnsi" w:cstheme="minorHAnsi"/>
          <w:lang w:val="es-PE"/>
        </w:rPr>
      </w:pPr>
    </w:p>
    <w:p w14:paraId="0C0AE60B" w14:textId="77777777" w:rsidR="00C141C2" w:rsidRPr="0085633D" w:rsidRDefault="00C141C2" w:rsidP="00C141C2">
      <w:pPr>
        <w:tabs>
          <w:tab w:val="left" w:pos="284"/>
        </w:tabs>
        <w:ind w:left="284"/>
        <w:jc w:val="both"/>
        <w:rPr>
          <w:bCs/>
          <w:i/>
          <w:lang w:val="es-PE"/>
        </w:rPr>
      </w:pPr>
      <w:r w:rsidRPr="0085633D">
        <w:rPr>
          <w:bCs/>
          <w:i/>
          <w:lang w:val="es-PE"/>
        </w:rPr>
        <w:t>El Oferente deberá acreditar lo solicitado: i) contratos u órdenes de compra y su respectiva conformidad o constancia de prestación; o ii) comprobantes de pago (legible) cuya cancelación (legible) se acredite   documental y fehacientemente con voucher de depósito o nota de abono o reporte de estado de cuenta o cualquier otro documento emitido por el sistema financiero que acredite el abono o cualquier otro documento emitido por el comprador o mediante cancelación en el mismo comprobante de pago por parte del comprador</w:t>
      </w:r>
    </w:p>
    <w:p w14:paraId="1927F629" w14:textId="77777777" w:rsidR="00C141C2" w:rsidRPr="0085633D" w:rsidRDefault="00C141C2" w:rsidP="00C141C2">
      <w:pPr>
        <w:widowControl w:val="0"/>
        <w:jc w:val="both"/>
        <w:rPr>
          <w:rFonts w:asciiTheme="majorHAnsi" w:hAnsiTheme="majorHAnsi" w:cstheme="minorHAnsi"/>
          <w:lang w:val="es-PE"/>
        </w:rPr>
      </w:pPr>
    </w:p>
    <w:p w14:paraId="2D1B4548" w14:textId="77777777" w:rsidR="00C141C2" w:rsidRPr="0085633D" w:rsidRDefault="00C141C2" w:rsidP="00C141C2">
      <w:pPr>
        <w:widowControl w:val="0"/>
        <w:jc w:val="both"/>
        <w:rPr>
          <w:rFonts w:asciiTheme="majorHAnsi" w:hAnsiTheme="majorHAnsi" w:cstheme="minorHAnsi"/>
          <w:lang w:val="es-PE"/>
        </w:rPr>
      </w:pPr>
    </w:p>
    <w:p w14:paraId="0A3DB274" w14:textId="77777777" w:rsidR="00C141C2" w:rsidRPr="0085633D" w:rsidRDefault="00C141C2" w:rsidP="00C141C2">
      <w:pPr>
        <w:widowControl w:val="0"/>
        <w:jc w:val="both"/>
        <w:rPr>
          <w:rFonts w:asciiTheme="majorHAnsi" w:hAnsiTheme="majorHAnsi" w:cstheme="minorHAnsi"/>
          <w:lang w:val="es-PE"/>
        </w:rPr>
      </w:pPr>
    </w:p>
    <w:p w14:paraId="7BF3B0B4" w14:textId="77777777" w:rsidR="00C141C2" w:rsidRPr="0085633D" w:rsidRDefault="00C141C2" w:rsidP="00C141C2">
      <w:pPr>
        <w:widowControl w:val="0"/>
        <w:jc w:val="both"/>
        <w:rPr>
          <w:rFonts w:asciiTheme="majorHAnsi" w:hAnsiTheme="majorHAnsi" w:cstheme="minorHAnsi"/>
          <w:lang w:val="es-PE"/>
        </w:rPr>
      </w:pPr>
    </w:p>
    <w:p w14:paraId="4ECEDBCE" w14:textId="77777777" w:rsidR="00C141C2" w:rsidRPr="0085633D" w:rsidRDefault="00C141C2" w:rsidP="00C141C2">
      <w:pPr>
        <w:widowControl w:val="0"/>
        <w:jc w:val="both"/>
        <w:rPr>
          <w:rFonts w:asciiTheme="majorHAnsi" w:hAnsiTheme="majorHAnsi" w:cstheme="minorHAnsi"/>
          <w:lang w:val="es-PE"/>
        </w:rPr>
      </w:pPr>
    </w:p>
    <w:p w14:paraId="70D355C2" w14:textId="77777777" w:rsidR="00C141C2" w:rsidRPr="0085633D" w:rsidRDefault="00C141C2" w:rsidP="00C141C2">
      <w:pPr>
        <w:widowControl w:val="0"/>
        <w:jc w:val="both"/>
        <w:rPr>
          <w:rFonts w:asciiTheme="majorHAnsi" w:hAnsiTheme="majorHAnsi" w:cstheme="minorHAnsi"/>
          <w:lang w:val="es-PE"/>
        </w:rPr>
      </w:pPr>
    </w:p>
    <w:p w14:paraId="768DF134" w14:textId="77777777" w:rsidR="00C141C2" w:rsidRPr="0085633D" w:rsidRDefault="00C141C2" w:rsidP="00C141C2">
      <w:pPr>
        <w:widowControl w:val="0"/>
        <w:jc w:val="both"/>
        <w:rPr>
          <w:rFonts w:asciiTheme="majorHAnsi" w:hAnsiTheme="majorHAnsi" w:cstheme="minorHAnsi"/>
          <w:lang w:val="es-PE"/>
        </w:rPr>
      </w:pPr>
      <w:r w:rsidRPr="0085633D">
        <w:rPr>
          <w:rFonts w:asciiTheme="majorHAnsi" w:hAnsiTheme="majorHAnsi" w:cstheme="minorHAnsi"/>
          <w:lang w:val="es-PE"/>
        </w:rPr>
        <w:t>_____________________________</w:t>
      </w:r>
    </w:p>
    <w:p w14:paraId="3E6B504D" w14:textId="77777777" w:rsidR="00C141C2" w:rsidRPr="0085633D" w:rsidRDefault="00C141C2" w:rsidP="00C141C2">
      <w:pPr>
        <w:widowControl w:val="0"/>
        <w:jc w:val="both"/>
        <w:rPr>
          <w:rFonts w:asciiTheme="majorHAnsi" w:hAnsiTheme="majorHAnsi" w:cstheme="minorHAnsi"/>
          <w:lang w:val="es-PE"/>
        </w:rPr>
      </w:pPr>
      <w:r w:rsidRPr="0085633D">
        <w:rPr>
          <w:rFonts w:asciiTheme="majorHAnsi" w:hAnsiTheme="majorHAnsi" w:cstheme="minorHAnsi"/>
          <w:i/>
          <w:lang w:val="es-PE"/>
        </w:rPr>
        <w:t>&lt;Nombre y firma&gt;</w:t>
      </w:r>
    </w:p>
    <w:p w14:paraId="35F46FEB" w14:textId="77777777" w:rsidR="00C141C2" w:rsidRPr="0085633D" w:rsidRDefault="00C141C2" w:rsidP="00C141C2">
      <w:pPr>
        <w:widowControl w:val="0"/>
        <w:jc w:val="both"/>
        <w:rPr>
          <w:rFonts w:asciiTheme="majorHAnsi" w:hAnsiTheme="majorHAnsi" w:cstheme="minorHAnsi"/>
          <w:lang w:val="es-PE"/>
        </w:rPr>
      </w:pPr>
      <w:r w:rsidRPr="0085633D">
        <w:rPr>
          <w:rFonts w:asciiTheme="majorHAnsi" w:hAnsiTheme="majorHAnsi" w:cstheme="minorHAnsi"/>
          <w:lang w:val="es-PE"/>
        </w:rPr>
        <w:t>Representante Legal</w:t>
      </w:r>
    </w:p>
    <w:p w14:paraId="7D764AF5" w14:textId="77777777" w:rsidR="00C141C2" w:rsidRPr="0085633D" w:rsidRDefault="00C141C2" w:rsidP="00C141C2">
      <w:pPr>
        <w:rPr>
          <w:lang w:val="es-PE"/>
        </w:rPr>
      </w:pPr>
      <w:r w:rsidRPr="0085633D">
        <w:rPr>
          <w:lang w:val="es-PE"/>
        </w:rPr>
        <w:br w:type="page"/>
      </w:r>
    </w:p>
    <w:p w14:paraId="3E2688DF" w14:textId="77777777" w:rsidR="00C141C2" w:rsidRPr="0085633D" w:rsidRDefault="00C141C2" w:rsidP="00C141C2">
      <w:pPr>
        <w:pStyle w:val="Ttulo5"/>
        <w:jc w:val="center"/>
        <w:rPr>
          <w:rFonts w:cs="Times New Roman"/>
          <w:sz w:val="36"/>
          <w:lang w:val="es-PE"/>
        </w:rPr>
      </w:pPr>
      <w:r w:rsidRPr="0085633D">
        <w:rPr>
          <w:rFonts w:cs="Times New Roman"/>
          <w:sz w:val="36"/>
          <w:lang w:val="es-PE"/>
        </w:rPr>
        <w:t>Formulario B</w:t>
      </w:r>
    </w:p>
    <w:p w14:paraId="675DB431" w14:textId="77777777" w:rsidR="00C141C2" w:rsidRPr="0085633D" w:rsidRDefault="00C141C2" w:rsidP="00C141C2">
      <w:pPr>
        <w:pStyle w:val="Head02"/>
        <w:rPr>
          <w:lang w:val="es-PE"/>
        </w:rPr>
      </w:pPr>
      <w:r w:rsidRPr="0085633D">
        <w:rPr>
          <w:lang w:val="es-PE"/>
        </w:rPr>
        <w:t>Experiencia y Capacidad Técnica</w:t>
      </w:r>
    </w:p>
    <w:p w14:paraId="10D6AC32" w14:textId="77777777" w:rsidR="00C141C2" w:rsidRPr="0085633D" w:rsidRDefault="00C141C2" w:rsidP="00C141C2">
      <w:pPr>
        <w:rPr>
          <w:lang w:val="es-PE"/>
        </w:rPr>
      </w:pPr>
    </w:p>
    <w:p w14:paraId="1698BF53" w14:textId="77777777" w:rsidR="00C141C2" w:rsidRPr="0085633D" w:rsidRDefault="00C141C2" w:rsidP="00C141C2">
      <w:pPr>
        <w:widowControl w:val="0"/>
        <w:jc w:val="both"/>
        <w:rPr>
          <w:lang w:val="es-PE"/>
        </w:rPr>
      </w:pPr>
      <w:r w:rsidRPr="0085633D">
        <w:rPr>
          <w:lang w:val="es-PE"/>
        </w:rPr>
        <w:t>Lima, ____ de ___________ de 2025.</w:t>
      </w:r>
    </w:p>
    <w:p w14:paraId="7CF09FBA" w14:textId="77777777" w:rsidR="00C141C2" w:rsidRPr="0085633D" w:rsidRDefault="00C141C2" w:rsidP="00C141C2">
      <w:pPr>
        <w:widowControl w:val="0"/>
        <w:jc w:val="both"/>
        <w:rPr>
          <w:lang w:val="es-PE"/>
        </w:rPr>
      </w:pPr>
    </w:p>
    <w:p w14:paraId="362C94D6" w14:textId="77777777" w:rsidR="00C141C2" w:rsidRPr="0085633D" w:rsidRDefault="00C141C2" w:rsidP="00C141C2">
      <w:pPr>
        <w:widowControl w:val="0"/>
        <w:jc w:val="both"/>
        <w:rPr>
          <w:lang w:val="es-PE"/>
        </w:rPr>
      </w:pPr>
      <w:r w:rsidRPr="0085633D">
        <w:rPr>
          <w:lang w:val="es-PE"/>
        </w:rPr>
        <w:t>Señores</w:t>
      </w:r>
    </w:p>
    <w:p w14:paraId="6756AFBB" w14:textId="77777777" w:rsidR="00C141C2" w:rsidRPr="0085633D" w:rsidRDefault="00C141C2" w:rsidP="00C141C2">
      <w:pPr>
        <w:jc w:val="both"/>
        <w:rPr>
          <w:b/>
          <w:lang w:val="es-PE"/>
        </w:rPr>
      </w:pPr>
      <w:r w:rsidRPr="0085633D">
        <w:rPr>
          <w:b/>
          <w:bCs/>
          <w:i/>
          <w:iCs/>
          <w:lang w:val="es-PE"/>
        </w:rPr>
        <w:t>UNIDAD EJECUTORA 118 -Mejoramiento de la Calidad de la Educación Básica y Superior</w:t>
      </w:r>
      <w:r w:rsidRPr="0085633D">
        <w:rPr>
          <w:i/>
          <w:iCs/>
          <w:lang w:val="es-PE"/>
        </w:rPr>
        <w:t>.</w:t>
      </w:r>
    </w:p>
    <w:p w14:paraId="03A0788C" w14:textId="77777777" w:rsidR="00C141C2" w:rsidRPr="0085633D" w:rsidRDefault="00C141C2" w:rsidP="00C141C2">
      <w:pPr>
        <w:widowControl w:val="0"/>
        <w:jc w:val="both"/>
        <w:rPr>
          <w:b/>
          <w:bCs/>
          <w:lang w:val="es-PE"/>
        </w:rPr>
      </w:pPr>
    </w:p>
    <w:p w14:paraId="3E3D3DA5" w14:textId="4DE63E8A" w:rsidR="00C141C2" w:rsidRPr="0085633D" w:rsidRDefault="00C141C2" w:rsidP="00C141C2">
      <w:pPr>
        <w:widowControl w:val="0"/>
        <w:tabs>
          <w:tab w:val="left" w:pos="567"/>
        </w:tabs>
        <w:ind w:left="1134" w:hanging="1134"/>
        <w:jc w:val="both"/>
        <w:rPr>
          <w:lang w:val="es-PE"/>
        </w:rPr>
      </w:pPr>
      <w:r w:rsidRPr="0085633D">
        <w:rPr>
          <w:lang w:val="es-PE"/>
        </w:rPr>
        <w:t xml:space="preserve">Referencia: </w:t>
      </w:r>
      <w:r w:rsidRPr="0085633D">
        <w:rPr>
          <w:lang w:val="es-PE"/>
        </w:rPr>
        <w:tab/>
      </w:r>
      <w:r w:rsidR="00E313D0" w:rsidRPr="0085633D">
        <w:rPr>
          <w:b/>
          <w:bCs/>
          <w:lang w:val="es-PE"/>
        </w:rPr>
        <w:t>Licitación Pública Internacional</w:t>
      </w:r>
      <w:r w:rsidRPr="0085633D">
        <w:rPr>
          <w:b/>
          <w:bCs/>
          <w:lang w:val="es-PE"/>
        </w:rPr>
        <w:t xml:space="preserve"> N° </w:t>
      </w:r>
      <w:r w:rsidR="00574DAE" w:rsidRPr="0085633D">
        <w:rPr>
          <w:b/>
          <w:bCs/>
          <w:lang w:val="es-PE"/>
        </w:rPr>
        <w:t>003-2025.UE118</w:t>
      </w:r>
      <w:r w:rsidR="00AA0078" w:rsidRPr="0085633D">
        <w:rPr>
          <w:b/>
          <w:bCs/>
          <w:lang w:val="es-PE"/>
        </w:rPr>
        <w:t>-PMESUT/BID</w:t>
      </w:r>
    </w:p>
    <w:p w14:paraId="4E72B1EA" w14:textId="14FA158B" w:rsidR="00C141C2" w:rsidRPr="0085633D" w:rsidRDefault="00C141C2" w:rsidP="00C141C2">
      <w:pPr>
        <w:tabs>
          <w:tab w:val="right" w:pos="7272"/>
        </w:tabs>
        <w:spacing w:before="160" w:after="160"/>
        <w:ind w:left="1440" w:firstLine="16"/>
        <w:jc w:val="both"/>
        <w:rPr>
          <w:lang w:val="es-PE"/>
        </w:rPr>
      </w:pPr>
      <w:r w:rsidRPr="0085633D">
        <w:rPr>
          <w:b/>
          <w:i/>
          <w:lang w:val="es-PE"/>
        </w:rPr>
        <w:tab/>
        <w:t>“</w:t>
      </w:r>
      <w:r w:rsidR="00124280" w:rsidRPr="0085633D">
        <w:rPr>
          <w:b/>
          <w:bCs/>
          <w:i/>
          <w:iCs/>
          <w:lang w:val="es-PE"/>
        </w:rPr>
        <w:t>ADQUISICIÓN DE EQUIPAMIENTO PARA LOS PROGRAMAS DE PRODUCCIÓN AGROPECUARIA, MECÁNICA DE PRODUCCIÓN INDUSTRIAL, CONSTRUCCIÓN CIVIL E INDUSTRIAS ALIMENTARIAS</w:t>
      </w:r>
      <w:r w:rsidRPr="0085633D">
        <w:rPr>
          <w:b/>
          <w:bCs/>
          <w:i/>
          <w:lang w:val="es-PE"/>
        </w:rPr>
        <w:t>”</w:t>
      </w:r>
    </w:p>
    <w:tbl>
      <w:tblPr>
        <w:tblpPr w:leftFromText="141" w:rightFromText="141" w:vertAnchor="text" w:horzAnchor="margin" w:tblpY="445"/>
        <w:tblW w:w="9846" w:type="dxa"/>
        <w:tblCellMar>
          <w:left w:w="70" w:type="dxa"/>
          <w:right w:w="70" w:type="dxa"/>
        </w:tblCellMar>
        <w:tblLook w:val="04A0" w:firstRow="1" w:lastRow="0" w:firstColumn="1" w:lastColumn="0" w:noHBand="0" w:noVBand="1"/>
      </w:tblPr>
      <w:tblGrid>
        <w:gridCol w:w="988"/>
        <w:gridCol w:w="845"/>
        <w:gridCol w:w="1559"/>
        <w:gridCol w:w="1712"/>
        <w:gridCol w:w="1690"/>
        <w:gridCol w:w="1276"/>
        <w:gridCol w:w="1776"/>
      </w:tblGrid>
      <w:tr w:rsidR="008A18C5" w:rsidRPr="0085633D" w14:paraId="4535E73E" w14:textId="77777777" w:rsidTr="00E313D0">
        <w:trPr>
          <w:trHeight w:val="20"/>
        </w:trPr>
        <w:tc>
          <w:tcPr>
            <w:tcW w:w="984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F32743" w14:textId="59192E11" w:rsidR="008A18C5" w:rsidRPr="0085633D" w:rsidRDefault="008A18C5" w:rsidP="00E313D0">
            <w:pPr>
              <w:jc w:val="center"/>
              <w:rPr>
                <w:rFonts w:ascii="Calibri" w:hAnsi="Calibri" w:cs="Calibri"/>
                <w:b/>
                <w:bCs/>
                <w:lang w:val="es-PE"/>
              </w:rPr>
            </w:pPr>
            <w:r w:rsidRPr="0085633D">
              <w:rPr>
                <w:rFonts w:ascii="Calibri" w:hAnsi="Calibri" w:cs="Calibri"/>
                <w:b/>
                <w:bCs/>
                <w:lang w:val="es-PE"/>
              </w:rPr>
              <w:t>FACTURACIÓN</w:t>
            </w:r>
          </w:p>
        </w:tc>
      </w:tr>
      <w:tr w:rsidR="008A18C5" w:rsidRPr="0085633D" w14:paraId="360DD272" w14:textId="77777777" w:rsidTr="00E313D0">
        <w:trPr>
          <w:trHeight w:val="20"/>
        </w:trPr>
        <w:tc>
          <w:tcPr>
            <w:tcW w:w="1833"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3FF50E51"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AÑO</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7330D45"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NOMBRE DEL CLIENTE</w:t>
            </w:r>
          </w:p>
        </w:tc>
        <w:tc>
          <w:tcPr>
            <w:tcW w:w="1712" w:type="dxa"/>
            <w:vMerge w:val="restart"/>
            <w:tcBorders>
              <w:top w:val="nil"/>
              <w:left w:val="single" w:sz="4" w:space="0" w:color="auto"/>
              <w:bottom w:val="single" w:sz="8" w:space="0" w:color="000000"/>
              <w:right w:val="single" w:sz="4" w:space="0" w:color="auto"/>
            </w:tcBorders>
            <w:shd w:val="clear" w:color="auto" w:fill="auto"/>
            <w:vAlign w:val="center"/>
            <w:hideMark/>
          </w:tcPr>
          <w:p w14:paraId="3C90F3B9"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xml:space="preserve">DESCRIPCIÓN </w:t>
            </w:r>
          </w:p>
        </w:tc>
        <w:tc>
          <w:tcPr>
            <w:tcW w:w="1690" w:type="dxa"/>
            <w:vMerge w:val="restart"/>
            <w:tcBorders>
              <w:top w:val="nil"/>
              <w:left w:val="single" w:sz="4" w:space="0" w:color="auto"/>
              <w:bottom w:val="single" w:sz="8" w:space="0" w:color="000000"/>
              <w:right w:val="single" w:sz="8" w:space="0" w:color="auto"/>
            </w:tcBorders>
            <w:shd w:val="clear" w:color="auto" w:fill="auto"/>
            <w:vAlign w:val="center"/>
            <w:hideMark/>
          </w:tcPr>
          <w:p w14:paraId="1FE2CA04"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N° CONTRATO U ORDEN DE COMPRA</w:t>
            </w:r>
          </w:p>
        </w:tc>
        <w:tc>
          <w:tcPr>
            <w:tcW w:w="1276" w:type="dxa"/>
            <w:vMerge w:val="restart"/>
            <w:tcBorders>
              <w:top w:val="nil"/>
              <w:left w:val="single" w:sz="8" w:space="0" w:color="auto"/>
              <w:bottom w:val="single" w:sz="8" w:space="0" w:color="000000"/>
              <w:right w:val="single" w:sz="4" w:space="0" w:color="auto"/>
            </w:tcBorders>
            <w:shd w:val="clear" w:color="auto" w:fill="auto"/>
            <w:vAlign w:val="center"/>
            <w:hideMark/>
          </w:tcPr>
          <w:p w14:paraId="5A6CABB5"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MONTO Y MONEDA</w:t>
            </w:r>
          </w:p>
        </w:tc>
        <w:tc>
          <w:tcPr>
            <w:tcW w:w="1776" w:type="dxa"/>
            <w:vMerge w:val="restart"/>
            <w:tcBorders>
              <w:top w:val="nil"/>
              <w:left w:val="single" w:sz="4" w:space="0" w:color="auto"/>
              <w:bottom w:val="single" w:sz="8" w:space="0" w:color="000000"/>
              <w:right w:val="single" w:sz="8" w:space="0" w:color="auto"/>
            </w:tcBorders>
            <w:shd w:val="clear" w:color="auto" w:fill="auto"/>
            <w:vAlign w:val="center"/>
            <w:hideMark/>
          </w:tcPr>
          <w:p w14:paraId="160417B2" w14:textId="36092156" w:rsidR="008A18C5" w:rsidRPr="0085633D" w:rsidRDefault="008A18C5" w:rsidP="00963B98">
            <w:pPr>
              <w:jc w:val="center"/>
              <w:rPr>
                <w:rFonts w:ascii="Calibri" w:hAnsi="Calibri" w:cs="Calibri"/>
                <w:b/>
                <w:bCs/>
                <w:lang w:val="es-PE"/>
              </w:rPr>
            </w:pPr>
            <w:r w:rsidRPr="0085633D">
              <w:rPr>
                <w:rFonts w:ascii="Calibri" w:hAnsi="Calibri" w:cs="Calibri"/>
                <w:b/>
                <w:bCs/>
                <w:lang w:val="es-PE"/>
              </w:rPr>
              <w:t>EQUIVALENTE EN S/</w:t>
            </w:r>
            <w:r w:rsidR="001D68A7" w:rsidRPr="0085633D">
              <w:rPr>
                <w:rFonts w:ascii="Calibri" w:hAnsi="Calibri" w:cs="Calibri"/>
                <w:b/>
                <w:bCs/>
                <w:lang w:val="es-PE"/>
              </w:rPr>
              <w:t xml:space="preserve"> (*)</w:t>
            </w:r>
          </w:p>
        </w:tc>
      </w:tr>
      <w:tr w:rsidR="008A18C5" w:rsidRPr="0085633D" w14:paraId="06F30132" w14:textId="77777777" w:rsidTr="00E313D0">
        <w:trPr>
          <w:trHeight w:val="20"/>
        </w:trPr>
        <w:tc>
          <w:tcPr>
            <w:tcW w:w="988" w:type="dxa"/>
            <w:tcBorders>
              <w:top w:val="nil"/>
              <w:left w:val="single" w:sz="8" w:space="0" w:color="auto"/>
              <w:bottom w:val="single" w:sz="8" w:space="0" w:color="auto"/>
              <w:right w:val="single" w:sz="4" w:space="0" w:color="auto"/>
            </w:tcBorders>
            <w:shd w:val="clear" w:color="auto" w:fill="auto"/>
            <w:vAlign w:val="center"/>
            <w:hideMark/>
          </w:tcPr>
          <w:p w14:paraId="4B4F1D87"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INICIO</w:t>
            </w:r>
          </w:p>
        </w:tc>
        <w:tc>
          <w:tcPr>
            <w:tcW w:w="845" w:type="dxa"/>
            <w:tcBorders>
              <w:top w:val="nil"/>
              <w:left w:val="nil"/>
              <w:bottom w:val="single" w:sz="8" w:space="0" w:color="auto"/>
              <w:right w:val="nil"/>
            </w:tcBorders>
            <w:shd w:val="clear" w:color="auto" w:fill="auto"/>
            <w:vAlign w:val="center"/>
            <w:hideMark/>
          </w:tcPr>
          <w:p w14:paraId="352CB423"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FIN</w:t>
            </w:r>
          </w:p>
        </w:tc>
        <w:tc>
          <w:tcPr>
            <w:tcW w:w="1559" w:type="dxa"/>
            <w:vMerge/>
            <w:tcBorders>
              <w:top w:val="nil"/>
              <w:left w:val="single" w:sz="4" w:space="0" w:color="auto"/>
              <w:bottom w:val="single" w:sz="8" w:space="0" w:color="000000"/>
              <w:right w:val="single" w:sz="4" w:space="0" w:color="auto"/>
            </w:tcBorders>
            <w:shd w:val="clear" w:color="auto" w:fill="auto"/>
            <w:vAlign w:val="center"/>
            <w:hideMark/>
          </w:tcPr>
          <w:p w14:paraId="0F07725E" w14:textId="77777777" w:rsidR="008A18C5" w:rsidRPr="0085633D" w:rsidRDefault="008A18C5" w:rsidP="00E313D0">
            <w:pPr>
              <w:rPr>
                <w:rFonts w:ascii="Calibri" w:hAnsi="Calibri" w:cs="Calibri"/>
                <w:b/>
                <w:bCs/>
                <w:lang w:val="es-PE"/>
              </w:rPr>
            </w:pPr>
          </w:p>
        </w:tc>
        <w:tc>
          <w:tcPr>
            <w:tcW w:w="1712" w:type="dxa"/>
            <w:vMerge/>
            <w:tcBorders>
              <w:top w:val="nil"/>
              <w:left w:val="single" w:sz="4" w:space="0" w:color="auto"/>
              <w:bottom w:val="single" w:sz="8" w:space="0" w:color="000000"/>
              <w:right w:val="single" w:sz="4" w:space="0" w:color="auto"/>
            </w:tcBorders>
            <w:shd w:val="clear" w:color="auto" w:fill="auto"/>
            <w:vAlign w:val="center"/>
            <w:hideMark/>
          </w:tcPr>
          <w:p w14:paraId="2BBB36D9" w14:textId="77777777" w:rsidR="008A18C5" w:rsidRPr="0085633D" w:rsidRDefault="008A18C5" w:rsidP="00E313D0">
            <w:pPr>
              <w:rPr>
                <w:rFonts w:ascii="Calibri" w:hAnsi="Calibri" w:cs="Calibri"/>
                <w:b/>
                <w:bCs/>
                <w:lang w:val="es-PE"/>
              </w:rPr>
            </w:pPr>
          </w:p>
        </w:tc>
        <w:tc>
          <w:tcPr>
            <w:tcW w:w="1690" w:type="dxa"/>
            <w:vMerge/>
            <w:tcBorders>
              <w:top w:val="nil"/>
              <w:left w:val="single" w:sz="4" w:space="0" w:color="auto"/>
              <w:bottom w:val="single" w:sz="8" w:space="0" w:color="000000"/>
              <w:right w:val="single" w:sz="8" w:space="0" w:color="auto"/>
            </w:tcBorders>
            <w:shd w:val="clear" w:color="auto" w:fill="auto"/>
            <w:vAlign w:val="center"/>
            <w:hideMark/>
          </w:tcPr>
          <w:p w14:paraId="4833ED3C" w14:textId="77777777" w:rsidR="008A18C5" w:rsidRPr="0085633D" w:rsidRDefault="008A18C5" w:rsidP="00E313D0">
            <w:pPr>
              <w:rPr>
                <w:rFonts w:ascii="Calibri" w:hAnsi="Calibri" w:cs="Calibri"/>
                <w:b/>
                <w:bCs/>
                <w:lang w:val="es-PE"/>
              </w:rPr>
            </w:pPr>
          </w:p>
        </w:tc>
        <w:tc>
          <w:tcPr>
            <w:tcW w:w="1276" w:type="dxa"/>
            <w:vMerge/>
            <w:tcBorders>
              <w:top w:val="nil"/>
              <w:left w:val="single" w:sz="8" w:space="0" w:color="auto"/>
              <w:bottom w:val="single" w:sz="8" w:space="0" w:color="000000"/>
              <w:right w:val="single" w:sz="4" w:space="0" w:color="auto"/>
            </w:tcBorders>
            <w:shd w:val="clear" w:color="auto" w:fill="auto"/>
            <w:vAlign w:val="center"/>
            <w:hideMark/>
          </w:tcPr>
          <w:p w14:paraId="0B20FECD" w14:textId="77777777" w:rsidR="008A18C5" w:rsidRPr="0085633D" w:rsidRDefault="008A18C5" w:rsidP="00E313D0">
            <w:pPr>
              <w:rPr>
                <w:rFonts w:ascii="Calibri" w:hAnsi="Calibri" w:cs="Calibri"/>
                <w:b/>
                <w:bCs/>
                <w:lang w:val="es-PE"/>
              </w:rPr>
            </w:pPr>
          </w:p>
        </w:tc>
        <w:tc>
          <w:tcPr>
            <w:tcW w:w="1776" w:type="dxa"/>
            <w:vMerge/>
            <w:tcBorders>
              <w:top w:val="nil"/>
              <w:left w:val="single" w:sz="4" w:space="0" w:color="auto"/>
              <w:bottom w:val="single" w:sz="8" w:space="0" w:color="000000"/>
              <w:right w:val="single" w:sz="8" w:space="0" w:color="auto"/>
            </w:tcBorders>
            <w:shd w:val="clear" w:color="auto" w:fill="auto"/>
            <w:vAlign w:val="center"/>
            <w:hideMark/>
          </w:tcPr>
          <w:p w14:paraId="0BDBB673" w14:textId="77777777" w:rsidR="008A18C5" w:rsidRPr="0085633D" w:rsidRDefault="008A18C5" w:rsidP="00E313D0">
            <w:pPr>
              <w:rPr>
                <w:rFonts w:ascii="Calibri" w:hAnsi="Calibri" w:cs="Calibri"/>
                <w:b/>
                <w:bCs/>
                <w:lang w:val="es-PE"/>
              </w:rPr>
            </w:pPr>
          </w:p>
        </w:tc>
      </w:tr>
      <w:tr w:rsidR="008A18C5" w:rsidRPr="0085633D" w14:paraId="08416CDB" w14:textId="77777777" w:rsidTr="00E313D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3817D1C"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845" w:type="dxa"/>
            <w:tcBorders>
              <w:top w:val="nil"/>
              <w:left w:val="nil"/>
              <w:bottom w:val="single" w:sz="4" w:space="0" w:color="auto"/>
              <w:right w:val="single" w:sz="4" w:space="0" w:color="auto"/>
            </w:tcBorders>
            <w:shd w:val="clear" w:color="auto" w:fill="auto"/>
            <w:vAlign w:val="center"/>
            <w:hideMark/>
          </w:tcPr>
          <w:p w14:paraId="09A95984"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559" w:type="dxa"/>
            <w:tcBorders>
              <w:top w:val="nil"/>
              <w:left w:val="nil"/>
              <w:bottom w:val="single" w:sz="4" w:space="0" w:color="auto"/>
              <w:right w:val="single" w:sz="4" w:space="0" w:color="auto"/>
            </w:tcBorders>
            <w:shd w:val="clear" w:color="auto" w:fill="auto"/>
            <w:vAlign w:val="center"/>
            <w:hideMark/>
          </w:tcPr>
          <w:p w14:paraId="40DBD539"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712" w:type="dxa"/>
            <w:tcBorders>
              <w:top w:val="nil"/>
              <w:left w:val="nil"/>
              <w:bottom w:val="single" w:sz="4" w:space="0" w:color="auto"/>
              <w:right w:val="single" w:sz="4" w:space="0" w:color="auto"/>
            </w:tcBorders>
            <w:shd w:val="clear" w:color="auto" w:fill="auto"/>
            <w:vAlign w:val="center"/>
            <w:hideMark/>
          </w:tcPr>
          <w:p w14:paraId="4C8FD55B"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690" w:type="dxa"/>
            <w:tcBorders>
              <w:top w:val="nil"/>
              <w:left w:val="nil"/>
              <w:bottom w:val="single" w:sz="4" w:space="0" w:color="auto"/>
              <w:right w:val="single" w:sz="4" w:space="0" w:color="auto"/>
            </w:tcBorders>
            <w:shd w:val="clear" w:color="auto" w:fill="auto"/>
            <w:vAlign w:val="center"/>
            <w:hideMark/>
          </w:tcPr>
          <w:p w14:paraId="44F8E23E"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276" w:type="dxa"/>
            <w:tcBorders>
              <w:top w:val="nil"/>
              <w:left w:val="nil"/>
              <w:bottom w:val="single" w:sz="4" w:space="0" w:color="auto"/>
              <w:right w:val="single" w:sz="4" w:space="0" w:color="auto"/>
            </w:tcBorders>
            <w:shd w:val="clear" w:color="auto" w:fill="auto"/>
            <w:vAlign w:val="center"/>
            <w:hideMark/>
          </w:tcPr>
          <w:p w14:paraId="1B0C4ABA"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776" w:type="dxa"/>
            <w:tcBorders>
              <w:top w:val="nil"/>
              <w:left w:val="nil"/>
              <w:bottom w:val="single" w:sz="4" w:space="0" w:color="auto"/>
              <w:right w:val="single" w:sz="4" w:space="0" w:color="auto"/>
            </w:tcBorders>
            <w:shd w:val="clear" w:color="auto" w:fill="auto"/>
            <w:vAlign w:val="center"/>
            <w:hideMark/>
          </w:tcPr>
          <w:p w14:paraId="419B921E"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r>
      <w:tr w:rsidR="008A18C5" w:rsidRPr="0085633D" w14:paraId="5A2B83FE" w14:textId="77777777" w:rsidTr="00E313D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0F9CCDF"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845" w:type="dxa"/>
            <w:tcBorders>
              <w:top w:val="nil"/>
              <w:left w:val="nil"/>
              <w:bottom w:val="single" w:sz="4" w:space="0" w:color="auto"/>
              <w:right w:val="single" w:sz="4" w:space="0" w:color="auto"/>
            </w:tcBorders>
            <w:shd w:val="clear" w:color="auto" w:fill="auto"/>
            <w:vAlign w:val="center"/>
            <w:hideMark/>
          </w:tcPr>
          <w:p w14:paraId="1A357383"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559" w:type="dxa"/>
            <w:tcBorders>
              <w:top w:val="nil"/>
              <w:left w:val="nil"/>
              <w:bottom w:val="single" w:sz="4" w:space="0" w:color="auto"/>
              <w:right w:val="single" w:sz="4" w:space="0" w:color="auto"/>
            </w:tcBorders>
            <w:shd w:val="clear" w:color="auto" w:fill="auto"/>
            <w:vAlign w:val="center"/>
            <w:hideMark/>
          </w:tcPr>
          <w:p w14:paraId="0F9D1CAB"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712" w:type="dxa"/>
            <w:tcBorders>
              <w:top w:val="nil"/>
              <w:left w:val="nil"/>
              <w:bottom w:val="single" w:sz="4" w:space="0" w:color="auto"/>
              <w:right w:val="single" w:sz="4" w:space="0" w:color="auto"/>
            </w:tcBorders>
            <w:shd w:val="clear" w:color="auto" w:fill="auto"/>
            <w:vAlign w:val="center"/>
            <w:hideMark/>
          </w:tcPr>
          <w:p w14:paraId="196188D1"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690" w:type="dxa"/>
            <w:tcBorders>
              <w:top w:val="nil"/>
              <w:left w:val="nil"/>
              <w:bottom w:val="single" w:sz="4" w:space="0" w:color="auto"/>
              <w:right w:val="single" w:sz="4" w:space="0" w:color="auto"/>
            </w:tcBorders>
            <w:shd w:val="clear" w:color="auto" w:fill="auto"/>
            <w:vAlign w:val="center"/>
            <w:hideMark/>
          </w:tcPr>
          <w:p w14:paraId="4DCA7259"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276" w:type="dxa"/>
            <w:tcBorders>
              <w:top w:val="nil"/>
              <w:left w:val="nil"/>
              <w:bottom w:val="single" w:sz="4" w:space="0" w:color="auto"/>
              <w:right w:val="single" w:sz="4" w:space="0" w:color="auto"/>
            </w:tcBorders>
            <w:shd w:val="clear" w:color="auto" w:fill="auto"/>
            <w:vAlign w:val="center"/>
            <w:hideMark/>
          </w:tcPr>
          <w:p w14:paraId="6A91918D"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776" w:type="dxa"/>
            <w:tcBorders>
              <w:top w:val="nil"/>
              <w:left w:val="nil"/>
              <w:bottom w:val="single" w:sz="4" w:space="0" w:color="auto"/>
              <w:right w:val="single" w:sz="4" w:space="0" w:color="auto"/>
            </w:tcBorders>
            <w:shd w:val="clear" w:color="auto" w:fill="auto"/>
            <w:vAlign w:val="center"/>
            <w:hideMark/>
          </w:tcPr>
          <w:p w14:paraId="6D89CA87"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r>
      <w:tr w:rsidR="008A18C5" w:rsidRPr="0085633D" w14:paraId="3FE768C4" w14:textId="77777777" w:rsidTr="00E313D0">
        <w:trPr>
          <w:trHeight w:val="23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273974A"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845" w:type="dxa"/>
            <w:tcBorders>
              <w:top w:val="nil"/>
              <w:left w:val="nil"/>
              <w:bottom w:val="single" w:sz="4" w:space="0" w:color="auto"/>
              <w:right w:val="single" w:sz="4" w:space="0" w:color="auto"/>
            </w:tcBorders>
            <w:shd w:val="clear" w:color="auto" w:fill="auto"/>
            <w:vAlign w:val="center"/>
            <w:hideMark/>
          </w:tcPr>
          <w:p w14:paraId="377FE0ED"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559" w:type="dxa"/>
            <w:tcBorders>
              <w:top w:val="nil"/>
              <w:left w:val="nil"/>
              <w:bottom w:val="single" w:sz="4" w:space="0" w:color="auto"/>
              <w:right w:val="single" w:sz="4" w:space="0" w:color="auto"/>
            </w:tcBorders>
            <w:shd w:val="clear" w:color="auto" w:fill="auto"/>
            <w:vAlign w:val="center"/>
            <w:hideMark/>
          </w:tcPr>
          <w:p w14:paraId="3FE4C548"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712" w:type="dxa"/>
            <w:tcBorders>
              <w:top w:val="nil"/>
              <w:left w:val="nil"/>
              <w:bottom w:val="single" w:sz="4" w:space="0" w:color="auto"/>
              <w:right w:val="single" w:sz="4" w:space="0" w:color="auto"/>
            </w:tcBorders>
            <w:shd w:val="clear" w:color="auto" w:fill="auto"/>
            <w:vAlign w:val="center"/>
            <w:hideMark/>
          </w:tcPr>
          <w:p w14:paraId="4671252F"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690" w:type="dxa"/>
            <w:tcBorders>
              <w:top w:val="nil"/>
              <w:left w:val="nil"/>
              <w:bottom w:val="single" w:sz="4" w:space="0" w:color="auto"/>
              <w:right w:val="single" w:sz="4" w:space="0" w:color="auto"/>
            </w:tcBorders>
            <w:shd w:val="clear" w:color="auto" w:fill="auto"/>
            <w:vAlign w:val="center"/>
            <w:hideMark/>
          </w:tcPr>
          <w:p w14:paraId="7DAC6798"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276" w:type="dxa"/>
            <w:tcBorders>
              <w:top w:val="nil"/>
              <w:left w:val="nil"/>
              <w:bottom w:val="single" w:sz="4" w:space="0" w:color="auto"/>
              <w:right w:val="single" w:sz="4" w:space="0" w:color="auto"/>
            </w:tcBorders>
            <w:shd w:val="clear" w:color="auto" w:fill="auto"/>
            <w:vAlign w:val="center"/>
            <w:hideMark/>
          </w:tcPr>
          <w:p w14:paraId="5A0F2528"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776" w:type="dxa"/>
            <w:tcBorders>
              <w:top w:val="nil"/>
              <w:left w:val="nil"/>
              <w:bottom w:val="single" w:sz="4" w:space="0" w:color="auto"/>
              <w:right w:val="single" w:sz="4" w:space="0" w:color="auto"/>
            </w:tcBorders>
            <w:shd w:val="clear" w:color="auto" w:fill="auto"/>
            <w:vAlign w:val="center"/>
            <w:hideMark/>
          </w:tcPr>
          <w:p w14:paraId="121161F3"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r>
      <w:tr w:rsidR="008A18C5" w:rsidRPr="0085633D" w14:paraId="0B1299A3" w14:textId="77777777" w:rsidTr="00E313D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BAAF79A"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845" w:type="dxa"/>
            <w:tcBorders>
              <w:top w:val="nil"/>
              <w:left w:val="nil"/>
              <w:bottom w:val="single" w:sz="4" w:space="0" w:color="auto"/>
              <w:right w:val="single" w:sz="4" w:space="0" w:color="auto"/>
            </w:tcBorders>
            <w:shd w:val="clear" w:color="auto" w:fill="auto"/>
            <w:vAlign w:val="center"/>
            <w:hideMark/>
          </w:tcPr>
          <w:p w14:paraId="58E9A4F6"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559" w:type="dxa"/>
            <w:tcBorders>
              <w:top w:val="nil"/>
              <w:left w:val="nil"/>
              <w:bottom w:val="single" w:sz="4" w:space="0" w:color="auto"/>
              <w:right w:val="single" w:sz="4" w:space="0" w:color="auto"/>
            </w:tcBorders>
            <w:shd w:val="clear" w:color="auto" w:fill="auto"/>
            <w:vAlign w:val="center"/>
            <w:hideMark/>
          </w:tcPr>
          <w:p w14:paraId="166A5F4A"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712" w:type="dxa"/>
            <w:tcBorders>
              <w:top w:val="nil"/>
              <w:left w:val="nil"/>
              <w:bottom w:val="single" w:sz="4" w:space="0" w:color="auto"/>
              <w:right w:val="single" w:sz="4" w:space="0" w:color="auto"/>
            </w:tcBorders>
            <w:shd w:val="clear" w:color="auto" w:fill="auto"/>
            <w:vAlign w:val="center"/>
            <w:hideMark/>
          </w:tcPr>
          <w:p w14:paraId="09D65F45"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690" w:type="dxa"/>
            <w:tcBorders>
              <w:top w:val="nil"/>
              <w:left w:val="nil"/>
              <w:bottom w:val="single" w:sz="4" w:space="0" w:color="auto"/>
              <w:right w:val="single" w:sz="4" w:space="0" w:color="auto"/>
            </w:tcBorders>
            <w:shd w:val="clear" w:color="auto" w:fill="auto"/>
            <w:vAlign w:val="center"/>
            <w:hideMark/>
          </w:tcPr>
          <w:p w14:paraId="00119530"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276" w:type="dxa"/>
            <w:tcBorders>
              <w:top w:val="nil"/>
              <w:left w:val="nil"/>
              <w:bottom w:val="single" w:sz="4" w:space="0" w:color="auto"/>
              <w:right w:val="single" w:sz="4" w:space="0" w:color="auto"/>
            </w:tcBorders>
            <w:shd w:val="clear" w:color="auto" w:fill="auto"/>
            <w:vAlign w:val="center"/>
            <w:hideMark/>
          </w:tcPr>
          <w:p w14:paraId="3D9511FA"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776" w:type="dxa"/>
            <w:tcBorders>
              <w:top w:val="nil"/>
              <w:left w:val="nil"/>
              <w:bottom w:val="single" w:sz="4" w:space="0" w:color="auto"/>
              <w:right w:val="single" w:sz="4" w:space="0" w:color="auto"/>
            </w:tcBorders>
            <w:shd w:val="clear" w:color="auto" w:fill="auto"/>
            <w:vAlign w:val="center"/>
            <w:hideMark/>
          </w:tcPr>
          <w:p w14:paraId="1ADF7EDD"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r>
      <w:tr w:rsidR="008A18C5" w:rsidRPr="0085633D" w14:paraId="43ECA466" w14:textId="77777777" w:rsidTr="00E313D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39CC247"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845" w:type="dxa"/>
            <w:tcBorders>
              <w:top w:val="nil"/>
              <w:left w:val="nil"/>
              <w:bottom w:val="single" w:sz="4" w:space="0" w:color="auto"/>
              <w:right w:val="single" w:sz="4" w:space="0" w:color="auto"/>
            </w:tcBorders>
            <w:shd w:val="clear" w:color="auto" w:fill="auto"/>
            <w:vAlign w:val="center"/>
            <w:hideMark/>
          </w:tcPr>
          <w:p w14:paraId="0FD60340"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559" w:type="dxa"/>
            <w:tcBorders>
              <w:top w:val="nil"/>
              <w:left w:val="nil"/>
              <w:bottom w:val="single" w:sz="4" w:space="0" w:color="auto"/>
              <w:right w:val="single" w:sz="4" w:space="0" w:color="auto"/>
            </w:tcBorders>
            <w:shd w:val="clear" w:color="auto" w:fill="auto"/>
            <w:vAlign w:val="center"/>
            <w:hideMark/>
          </w:tcPr>
          <w:p w14:paraId="20475F7B"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712" w:type="dxa"/>
            <w:tcBorders>
              <w:top w:val="nil"/>
              <w:left w:val="nil"/>
              <w:bottom w:val="single" w:sz="4" w:space="0" w:color="auto"/>
              <w:right w:val="single" w:sz="4" w:space="0" w:color="auto"/>
            </w:tcBorders>
            <w:shd w:val="clear" w:color="auto" w:fill="auto"/>
            <w:vAlign w:val="center"/>
            <w:hideMark/>
          </w:tcPr>
          <w:p w14:paraId="6D26B21F"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690" w:type="dxa"/>
            <w:tcBorders>
              <w:top w:val="nil"/>
              <w:left w:val="nil"/>
              <w:bottom w:val="single" w:sz="4" w:space="0" w:color="auto"/>
              <w:right w:val="single" w:sz="4" w:space="0" w:color="auto"/>
            </w:tcBorders>
            <w:shd w:val="clear" w:color="auto" w:fill="auto"/>
            <w:vAlign w:val="center"/>
            <w:hideMark/>
          </w:tcPr>
          <w:p w14:paraId="008C3132"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276" w:type="dxa"/>
            <w:tcBorders>
              <w:top w:val="nil"/>
              <w:left w:val="nil"/>
              <w:bottom w:val="single" w:sz="4" w:space="0" w:color="auto"/>
              <w:right w:val="single" w:sz="4" w:space="0" w:color="auto"/>
            </w:tcBorders>
            <w:shd w:val="clear" w:color="auto" w:fill="auto"/>
            <w:vAlign w:val="center"/>
            <w:hideMark/>
          </w:tcPr>
          <w:p w14:paraId="1D480E3A"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776" w:type="dxa"/>
            <w:tcBorders>
              <w:top w:val="nil"/>
              <w:left w:val="nil"/>
              <w:bottom w:val="single" w:sz="4" w:space="0" w:color="auto"/>
              <w:right w:val="single" w:sz="4" w:space="0" w:color="auto"/>
            </w:tcBorders>
            <w:shd w:val="clear" w:color="auto" w:fill="auto"/>
            <w:vAlign w:val="center"/>
            <w:hideMark/>
          </w:tcPr>
          <w:p w14:paraId="70569059"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r>
      <w:tr w:rsidR="008A18C5" w:rsidRPr="0085633D" w14:paraId="494406CE" w14:textId="77777777" w:rsidTr="00E313D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86BBB3D"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845" w:type="dxa"/>
            <w:tcBorders>
              <w:top w:val="nil"/>
              <w:left w:val="nil"/>
              <w:bottom w:val="single" w:sz="4" w:space="0" w:color="auto"/>
              <w:right w:val="single" w:sz="4" w:space="0" w:color="auto"/>
            </w:tcBorders>
            <w:shd w:val="clear" w:color="auto" w:fill="auto"/>
            <w:vAlign w:val="center"/>
            <w:hideMark/>
          </w:tcPr>
          <w:p w14:paraId="07FAF95E"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559" w:type="dxa"/>
            <w:tcBorders>
              <w:top w:val="nil"/>
              <w:left w:val="nil"/>
              <w:bottom w:val="single" w:sz="4" w:space="0" w:color="auto"/>
              <w:right w:val="single" w:sz="4" w:space="0" w:color="auto"/>
            </w:tcBorders>
            <w:shd w:val="clear" w:color="auto" w:fill="auto"/>
            <w:vAlign w:val="center"/>
            <w:hideMark/>
          </w:tcPr>
          <w:p w14:paraId="423D3555"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712" w:type="dxa"/>
            <w:tcBorders>
              <w:top w:val="nil"/>
              <w:left w:val="nil"/>
              <w:bottom w:val="single" w:sz="4" w:space="0" w:color="auto"/>
              <w:right w:val="single" w:sz="4" w:space="0" w:color="auto"/>
            </w:tcBorders>
            <w:shd w:val="clear" w:color="auto" w:fill="auto"/>
            <w:vAlign w:val="center"/>
            <w:hideMark/>
          </w:tcPr>
          <w:p w14:paraId="4133E1D5"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690" w:type="dxa"/>
            <w:tcBorders>
              <w:top w:val="nil"/>
              <w:left w:val="nil"/>
              <w:bottom w:val="single" w:sz="4" w:space="0" w:color="auto"/>
              <w:right w:val="single" w:sz="4" w:space="0" w:color="auto"/>
            </w:tcBorders>
            <w:shd w:val="clear" w:color="auto" w:fill="auto"/>
            <w:vAlign w:val="center"/>
            <w:hideMark/>
          </w:tcPr>
          <w:p w14:paraId="7E6B8E0E"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276" w:type="dxa"/>
            <w:tcBorders>
              <w:top w:val="nil"/>
              <w:left w:val="nil"/>
              <w:bottom w:val="single" w:sz="4" w:space="0" w:color="auto"/>
              <w:right w:val="single" w:sz="4" w:space="0" w:color="auto"/>
            </w:tcBorders>
            <w:shd w:val="clear" w:color="auto" w:fill="auto"/>
            <w:vAlign w:val="center"/>
            <w:hideMark/>
          </w:tcPr>
          <w:p w14:paraId="7F359B94"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776" w:type="dxa"/>
            <w:tcBorders>
              <w:top w:val="nil"/>
              <w:left w:val="nil"/>
              <w:bottom w:val="single" w:sz="4" w:space="0" w:color="auto"/>
              <w:right w:val="single" w:sz="4" w:space="0" w:color="auto"/>
            </w:tcBorders>
            <w:shd w:val="clear" w:color="auto" w:fill="auto"/>
            <w:vAlign w:val="center"/>
            <w:hideMark/>
          </w:tcPr>
          <w:p w14:paraId="469E7D91"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r>
      <w:tr w:rsidR="008A18C5" w:rsidRPr="0085633D" w14:paraId="4B97E35F" w14:textId="77777777" w:rsidTr="00E313D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1C5F296"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845" w:type="dxa"/>
            <w:tcBorders>
              <w:top w:val="nil"/>
              <w:left w:val="nil"/>
              <w:bottom w:val="single" w:sz="4" w:space="0" w:color="auto"/>
              <w:right w:val="single" w:sz="4" w:space="0" w:color="auto"/>
            </w:tcBorders>
            <w:shd w:val="clear" w:color="auto" w:fill="auto"/>
            <w:vAlign w:val="center"/>
            <w:hideMark/>
          </w:tcPr>
          <w:p w14:paraId="31F857F5"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559" w:type="dxa"/>
            <w:tcBorders>
              <w:top w:val="nil"/>
              <w:left w:val="nil"/>
              <w:bottom w:val="single" w:sz="4" w:space="0" w:color="auto"/>
              <w:right w:val="single" w:sz="4" w:space="0" w:color="auto"/>
            </w:tcBorders>
            <w:shd w:val="clear" w:color="auto" w:fill="auto"/>
            <w:vAlign w:val="center"/>
            <w:hideMark/>
          </w:tcPr>
          <w:p w14:paraId="1F532853"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712" w:type="dxa"/>
            <w:tcBorders>
              <w:top w:val="nil"/>
              <w:left w:val="nil"/>
              <w:bottom w:val="single" w:sz="4" w:space="0" w:color="auto"/>
              <w:right w:val="single" w:sz="4" w:space="0" w:color="auto"/>
            </w:tcBorders>
            <w:shd w:val="clear" w:color="auto" w:fill="auto"/>
            <w:vAlign w:val="center"/>
            <w:hideMark/>
          </w:tcPr>
          <w:p w14:paraId="543EB538"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690" w:type="dxa"/>
            <w:tcBorders>
              <w:top w:val="nil"/>
              <w:left w:val="nil"/>
              <w:bottom w:val="single" w:sz="4" w:space="0" w:color="auto"/>
              <w:right w:val="single" w:sz="4" w:space="0" w:color="auto"/>
            </w:tcBorders>
            <w:shd w:val="clear" w:color="auto" w:fill="auto"/>
            <w:vAlign w:val="center"/>
            <w:hideMark/>
          </w:tcPr>
          <w:p w14:paraId="04BB009C"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276" w:type="dxa"/>
            <w:tcBorders>
              <w:top w:val="nil"/>
              <w:left w:val="nil"/>
              <w:bottom w:val="single" w:sz="4" w:space="0" w:color="auto"/>
              <w:right w:val="single" w:sz="4" w:space="0" w:color="auto"/>
            </w:tcBorders>
            <w:shd w:val="clear" w:color="auto" w:fill="auto"/>
            <w:vAlign w:val="center"/>
            <w:hideMark/>
          </w:tcPr>
          <w:p w14:paraId="15131D4B"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776" w:type="dxa"/>
            <w:tcBorders>
              <w:top w:val="nil"/>
              <w:left w:val="nil"/>
              <w:bottom w:val="single" w:sz="4" w:space="0" w:color="auto"/>
              <w:right w:val="single" w:sz="4" w:space="0" w:color="auto"/>
            </w:tcBorders>
            <w:shd w:val="clear" w:color="auto" w:fill="auto"/>
            <w:vAlign w:val="center"/>
            <w:hideMark/>
          </w:tcPr>
          <w:p w14:paraId="195777B4"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r>
      <w:tr w:rsidR="008A18C5" w:rsidRPr="0085633D" w14:paraId="22B072CD" w14:textId="77777777" w:rsidTr="00E313D0">
        <w:trPr>
          <w:trHeight w:val="20"/>
        </w:trPr>
        <w:tc>
          <w:tcPr>
            <w:tcW w:w="67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CFA8915" w14:textId="77777777" w:rsidR="008A18C5" w:rsidRPr="0085633D" w:rsidRDefault="008A18C5" w:rsidP="00E313D0">
            <w:pPr>
              <w:jc w:val="right"/>
              <w:rPr>
                <w:rFonts w:ascii="Calibri" w:hAnsi="Calibri" w:cs="Calibri"/>
                <w:b/>
                <w:bCs/>
                <w:lang w:val="es-PE"/>
              </w:rPr>
            </w:pPr>
            <w:r w:rsidRPr="0085633D">
              <w:rPr>
                <w:rFonts w:ascii="Calibri" w:hAnsi="Calibri" w:cs="Calibri"/>
                <w:b/>
                <w:bCs/>
                <w:lang w:val="es-PE"/>
              </w:rPr>
              <w:t>TOTAL</w:t>
            </w:r>
          </w:p>
        </w:tc>
        <w:tc>
          <w:tcPr>
            <w:tcW w:w="1276" w:type="dxa"/>
            <w:tcBorders>
              <w:top w:val="nil"/>
              <w:left w:val="nil"/>
              <w:bottom w:val="single" w:sz="4" w:space="0" w:color="auto"/>
              <w:right w:val="single" w:sz="4" w:space="0" w:color="auto"/>
            </w:tcBorders>
            <w:shd w:val="clear" w:color="auto" w:fill="auto"/>
            <w:vAlign w:val="center"/>
            <w:hideMark/>
          </w:tcPr>
          <w:p w14:paraId="5269AEBD"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c>
          <w:tcPr>
            <w:tcW w:w="1776" w:type="dxa"/>
            <w:tcBorders>
              <w:top w:val="nil"/>
              <w:left w:val="nil"/>
              <w:bottom w:val="single" w:sz="4" w:space="0" w:color="auto"/>
              <w:right w:val="single" w:sz="4" w:space="0" w:color="auto"/>
            </w:tcBorders>
            <w:shd w:val="clear" w:color="auto" w:fill="auto"/>
            <w:vAlign w:val="center"/>
            <w:hideMark/>
          </w:tcPr>
          <w:p w14:paraId="3B6166C5" w14:textId="77777777" w:rsidR="008A18C5" w:rsidRPr="0085633D" w:rsidRDefault="008A18C5" w:rsidP="00E313D0">
            <w:pPr>
              <w:jc w:val="center"/>
              <w:rPr>
                <w:rFonts w:ascii="Calibri" w:hAnsi="Calibri" w:cs="Calibri"/>
                <w:b/>
                <w:bCs/>
                <w:lang w:val="es-PE"/>
              </w:rPr>
            </w:pPr>
            <w:r w:rsidRPr="0085633D">
              <w:rPr>
                <w:rFonts w:ascii="Calibri" w:hAnsi="Calibri" w:cs="Calibri"/>
                <w:b/>
                <w:bCs/>
                <w:lang w:val="es-PE"/>
              </w:rPr>
              <w:t> </w:t>
            </w:r>
          </w:p>
        </w:tc>
      </w:tr>
    </w:tbl>
    <w:p w14:paraId="31272DEF" w14:textId="77777777" w:rsidR="00C141C2" w:rsidRPr="0085633D" w:rsidRDefault="00C141C2" w:rsidP="00C141C2">
      <w:pPr>
        <w:pStyle w:val="Textoindependiente"/>
        <w:spacing w:before="10"/>
        <w:rPr>
          <w:lang w:val="es-PE"/>
        </w:rPr>
      </w:pPr>
    </w:p>
    <w:p w14:paraId="53472D3B" w14:textId="6CC8F85D" w:rsidR="008A18C5" w:rsidRPr="0085633D" w:rsidRDefault="001D68A7" w:rsidP="00C141C2">
      <w:pPr>
        <w:tabs>
          <w:tab w:val="left" w:pos="284"/>
        </w:tabs>
        <w:ind w:left="284"/>
        <w:jc w:val="both"/>
        <w:rPr>
          <w:bCs/>
          <w:i/>
          <w:lang w:val="es-PE"/>
        </w:rPr>
      </w:pPr>
      <w:r w:rsidRPr="0085633D">
        <w:rPr>
          <w:bCs/>
          <w:i/>
          <w:lang w:val="es-PE"/>
        </w:rPr>
        <w:t xml:space="preserve">(*) La fecha del tipo de cambio </w:t>
      </w:r>
      <w:r w:rsidR="00851DC2" w:rsidRPr="0085633D">
        <w:rPr>
          <w:bCs/>
          <w:i/>
          <w:lang w:val="es-PE"/>
        </w:rPr>
        <w:t>deberá ser</w:t>
      </w:r>
      <w:r w:rsidRPr="0085633D">
        <w:rPr>
          <w:bCs/>
          <w:i/>
          <w:lang w:val="es-PE"/>
        </w:rPr>
        <w:t xml:space="preserve"> de cinco (5) días antes de la fecha del vencimiento del plazo para la presentación de Ofertas (tipo de cambio Venta).</w:t>
      </w:r>
    </w:p>
    <w:p w14:paraId="7B748100" w14:textId="77777777" w:rsidR="001D68A7" w:rsidRPr="0085633D" w:rsidRDefault="001D68A7" w:rsidP="00C141C2">
      <w:pPr>
        <w:tabs>
          <w:tab w:val="left" w:pos="284"/>
        </w:tabs>
        <w:ind w:left="284"/>
        <w:jc w:val="both"/>
        <w:rPr>
          <w:bCs/>
          <w:i/>
          <w:lang w:val="es-PE"/>
        </w:rPr>
      </w:pPr>
    </w:p>
    <w:p w14:paraId="48766BAF" w14:textId="77777777" w:rsidR="00C141C2" w:rsidRPr="0085633D" w:rsidRDefault="00C141C2" w:rsidP="00C141C2">
      <w:pPr>
        <w:tabs>
          <w:tab w:val="left" w:pos="284"/>
        </w:tabs>
        <w:ind w:left="284"/>
        <w:jc w:val="both"/>
        <w:rPr>
          <w:bCs/>
          <w:i/>
          <w:lang w:val="es-PE"/>
        </w:rPr>
      </w:pPr>
      <w:r w:rsidRPr="0085633D">
        <w:rPr>
          <w:bCs/>
          <w:i/>
          <w:lang w:val="es-PE"/>
        </w:rPr>
        <w:t>El Oferente deberá acreditar lo solicitado: i) contratos u órdenes de compra y su respectiva conformidad o constancia de prestación; o ii) comprobantes de pago (legible) cuya cancelación (legible) se acredite   documental y fehacientemente con voucher de depósito o nota de abono o reporte de estado de cuenta o cualquier otro documento emitido por el sistema financiero que acredite el abono o cualquier otro documento emitido por el comprador o mediante cancelación en el mismo comprobante de pago por parte del comprador</w:t>
      </w:r>
    </w:p>
    <w:p w14:paraId="020DFC3C" w14:textId="77777777" w:rsidR="00C141C2" w:rsidRPr="0085633D" w:rsidRDefault="00C141C2" w:rsidP="00C141C2">
      <w:pPr>
        <w:tabs>
          <w:tab w:val="left" w:pos="284"/>
        </w:tabs>
        <w:ind w:left="284"/>
        <w:jc w:val="both"/>
        <w:rPr>
          <w:lang w:val="es-PE"/>
        </w:rPr>
      </w:pPr>
    </w:p>
    <w:p w14:paraId="3B40E950" w14:textId="77777777" w:rsidR="00C141C2" w:rsidRPr="0085633D" w:rsidRDefault="00C141C2" w:rsidP="00C141C2">
      <w:pPr>
        <w:widowControl w:val="0"/>
        <w:jc w:val="both"/>
        <w:rPr>
          <w:b/>
          <w:sz w:val="36"/>
          <w:szCs w:val="20"/>
          <w:lang w:val="es-PE"/>
        </w:rPr>
      </w:pPr>
    </w:p>
    <w:p w14:paraId="6C9F0B2B" w14:textId="77777777" w:rsidR="008A18C5" w:rsidRPr="0085633D" w:rsidRDefault="008A18C5" w:rsidP="00C141C2">
      <w:pPr>
        <w:widowControl w:val="0"/>
        <w:jc w:val="both"/>
        <w:rPr>
          <w:b/>
          <w:sz w:val="36"/>
          <w:szCs w:val="20"/>
          <w:lang w:val="es-PE"/>
        </w:rPr>
      </w:pPr>
    </w:p>
    <w:p w14:paraId="44436ABE" w14:textId="77777777" w:rsidR="00C141C2" w:rsidRPr="0085633D" w:rsidRDefault="00C141C2" w:rsidP="00C141C2">
      <w:pPr>
        <w:widowControl w:val="0"/>
        <w:jc w:val="both"/>
        <w:rPr>
          <w:rFonts w:asciiTheme="majorHAnsi" w:hAnsiTheme="majorHAnsi" w:cstheme="minorHAnsi"/>
          <w:lang w:val="es-PE"/>
        </w:rPr>
      </w:pPr>
      <w:r w:rsidRPr="0085633D">
        <w:rPr>
          <w:rFonts w:asciiTheme="majorHAnsi" w:hAnsiTheme="majorHAnsi" w:cstheme="minorHAnsi"/>
          <w:lang w:val="es-PE"/>
        </w:rPr>
        <w:t>_____________________________</w:t>
      </w:r>
    </w:p>
    <w:p w14:paraId="6962DC34" w14:textId="77777777" w:rsidR="00C141C2" w:rsidRPr="0085633D" w:rsidRDefault="00C141C2" w:rsidP="00C141C2">
      <w:pPr>
        <w:widowControl w:val="0"/>
        <w:jc w:val="both"/>
        <w:rPr>
          <w:rFonts w:asciiTheme="majorHAnsi" w:hAnsiTheme="majorHAnsi" w:cstheme="minorHAnsi"/>
          <w:lang w:val="es-PE"/>
        </w:rPr>
      </w:pPr>
      <w:r w:rsidRPr="0085633D">
        <w:rPr>
          <w:rFonts w:asciiTheme="majorHAnsi" w:hAnsiTheme="majorHAnsi" w:cstheme="minorHAnsi"/>
          <w:i/>
          <w:lang w:val="es-PE"/>
        </w:rPr>
        <w:t>&lt;Nombre y firma&gt;</w:t>
      </w:r>
    </w:p>
    <w:p w14:paraId="10A6A749" w14:textId="77777777" w:rsidR="00C141C2" w:rsidRPr="0085633D" w:rsidRDefault="00C141C2" w:rsidP="00C141C2">
      <w:pPr>
        <w:widowControl w:val="0"/>
        <w:jc w:val="both"/>
        <w:rPr>
          <w:rFonts w:asciiTheme="majorHAnsi" w:hAnsiTheme="majorHAnsi" w:cstheme="minorHAnsi"/>
          <w:lang w:val="es-PE"/>
        </w:rPr>
      </w:pPr>
      <w:r w:rsidRPr="0085633D">
        <w:rPr>
          <w:rFonts w:asciiTheme="majorHAnsi" w:hAnsiTheme="majorHAnsi" w:cstheme="minorHAnsi"/>
          <w:lang w:val="es-PE"/>
        </w:rPr>
        <w:t>Representante Legal</w:t>
      </w:r>
    </w:p>
    <w:p w14:paraId="646C60AD" w14:textId="77777777" w:rsidR="00C141C2" w:rsidRPr="0085633D" w:rsidRDefault="00C141C2" w:rsidP="00C141C2">
      <w:pPr>
        <w:pStyle w:val="Ttulo5"/>
        <w:jc w:val="center"/>
        <w:rPr>
          <w:rFonts w:cs="Times New Roman"/>
          <w:sz w:val="36"/>
          <w:lang w:val="es-PE"/>
        </w:rPr>
      </w:pPr>
      <w:r w:rsidRPr="0085633D">
        <w:rPr>
          <w:rFonts w:asciiTheme="majorHAnsi" w:hAnsiTheme="majorHAnsi" w:cstheme="minorHAnsi"/>
          <w:lang w:val="es-PE"/>
        </w:rPr>
        <w:br w:type="page"/>
      </w:r>
      <w:r w:rsidRPr="0085633D">
        <w:rPr>
          <w:rFonts w:cs="Times New Roman"/>
          <w:sz w:val="36"/>
          <w:lang w:val="es-PE"/>
        </w:rPr>
        <w:t>Formulario C</w:t>
      </w:r>
    </w:p>
    <w:p w14:paraId="2CC5BFCA" w14:textId="77777777" w:rsidR="00C141C2" w:rsidRPr="0085633D" w:rsidRDefault="00C141C2" w:rsidP="00C141C2">
      <w:pPr>
        <w:pStyle w:val="Head02"/>
        <w:rPr>
          <w:lang w:val="es-PE"/>
        </w:rPr>
      </w:pPr>
      <w:r w:rsidRPr="0085633D">
        <w:rPr>
          <w:lang w:val="es-PE"/>
        </w:rPr>
        <w:t>Declaración Jurada de Compromiso de Suministro de Repuestos Durante el Período de Garantía</w:t>
      </w:r>
    </w:p>
    <w:p w14:paraId="395B7449" w14:textId="77777777" w:rsidR="00C141C2" w:rsidRPr="0085633D" w:rsidRDefault="00C141C2" w:rsidP="00C141C2">
      <w:pPr>
        <w:pStyle w:val="Head02"/>
        <w:rPr>
          <w:lang w:val="es-PE"/>
        </w:rPr>
      </w:pPr>
    </w:p>
    <w:p w14:paraId="0488EE70" w14:textId="77777777" w:rsidR="00C141C2" w:rsidRPr="0085633D" w:rsidRDefault="00C141C2" w:rsidP="00C141C2">
      <w:pPr>
        <w:ind w:left="4820" w:right="69"/>
        <w:jc w:val="right"/>
        <w:rPr>
          <w:lang w:val="es-PE"/>
        </w:rPr>
      </w:pPr>
      <w:r w:rsidRPr="0085633D">
        <w:rPr>
          <w:lang w:val="es-PE"/>
        </w:rPr>
        <w:t>Fecha: ____________________</w:t>
      </w:r>
    </w:p>
    <w:p w14:paraId="142FF0F8" w14:textId="0D2DDE41" w:rsidR="00C141C2" w:rsidRPr="0085633D" w:rsidRDefault="008A18C5" w:rsidP="00C141C2">
      <w:pPr>
        <w:ind w:left="4820" w:right="72"/>
        <w:jc w:val="right"/>
        <w:rPr>
          <w:lang w:val="es-PE"/>
        </w:rPr>
      </w:pPr>
      <w:r w:rsidRPr="0085633D">
        <w:rPr>
          <w:lang w:val="es-PE"/>
        </w:rPr>
        <w:t>LPI N</w:t>
      </w:r>
      <w:r w:rsidR="00C141C2" w:rsidRPr="0085633D">
        <w:rPr>
          <w:lang w:val="es-PE"/>
        </w:rPr>
        <w:t xml:space="preserve">º: </w:t>
      </w:r>
      <w:r w:rsidR="00574DAE" w:rsidRPr="0085633D">
        <w:rPr>
          <w:b/>
          <w:bCs/>
          <w:lang w:val="es-PE"/>
        </w:rPr>
        <w:t>003-2025.UE118</w:t>
      </w:r>
      <w:r w:rsidR="00AA0078" w:rsidRPr="0085633D">
        <w:rPr>
          <w:b/>
          <w:bCs/>
          <w:lang w:val="es-PE"/>
        </w:rPr>
        <w:t>-PMESUT/BID</w:t>
      </w:r>
    </w:p>
    <w:p w14:paraId="0E3C0901" w14:textId="77777777" w:rsidR="00C141C2" w:rsidRPr="0085633D" w:rsidRDefault="00C141C2" w:rsidP="00C141C2">
      <w:pPr>
        <w:widowControl w:val="0"/>
        <w:rPr>
          <w:lang w:val="es-PE"/>
        </w:rPr>
      </w:pPr>
    </w:p>
    <w:p w14:paraId="3032139A" w14:textId="77777777" w:rsidR="00C141C2" w:rsidRPr="0085633D" w:rsidRDefault="00C141C2" w:rsidP="00C141C2">
      <w:pPr>
        <w:widowControl w:val="0"/>
        <w:rPr>
          <w:lang w:val="es-PE"/>
        </w:rPr>
      </w:pPr>
      <w:r w:rsidRPr="0085633D">
        <w:rPr>
          <w:lang w:val="es-PE"/>
        </w:rPr>
        <w:t>Señores</w:t>
      </w:r>
    </w:p>
    <w:p w14:paraId="0C26C32E" w14:textId="77777777" w:rsidR="00C141C2" w:rsidRPr="0085633D" w:rsidRDefault="00C141C2" w:rsidP="00C141C2">
      <w:pPr>
        <w:rPr>
          <w:b/>
          <w:lang w:val="es-PE"/>
        </w:rPr>
      </w:pPr>
      <w:r w:rsidRPr="0085633D">
        <w:rPr>
          <w:b/>
          <w:bCs/>
          <w:i/>
          <w:iCs/>
          <w:lang w:val="es-PE"/>
        </w:rPr>
        <w:t>UNIDAD EJECUTORA 118 - Mejoramiento de la Calidad de la Educación Básica y Superior</w:t>
      </w:r>
      <w:r w:rsidRPr="0085633D">
        <w:rPr>
          <w:i/>
          <w:iCs/>
          <w:lang w:val="es-PE"/>
        </w:rPr>
        <w:t>.</w:t>
      </w:r>
    </w:p>
    <w:p w14:paraId="461A7315" w14:textId="77777777" w:rsidR="00C141C2" w:rsidRPr="0085633D" w:rsidRDefault="00C141C2" w:rsidP="00C141C2">
      <w:pPr>
        <w:widowControl w:val="0"/>
        <w:rPr>
          <w:u w:val="single"/>
          <w:lang w:val="es-PE"/>
        </w:rPr>
      </w:pPr>
      <w:r w:rsidRPr="0085633D">
        <w:rPr>
          <w:u w:val="single"/>
          <w:lang w:val="es-PE"/>
        </w:rPr>
        <w:t>Presente. -</w:t>
      </w:r>
    </w:p>
    <w:p w14:paraId="7FBDCF61" w14:textId="77777777" w:rsidR="00C141C2" w:rsidRPr="0085633D" w:rsidRDefault="00C141C2" w:rsidP="00C141C2">
      <w:pPr>
        <w:widowControl w:val="0"/>
        <w:rPr>
          <w:lang w:val="es-PE"/>
        </w:rPr>
      </w:pPr>
    </w:p>
    <w:p w14:paraId="2FC9CBE1" w14:textId="77777777" w:rsidR="00C141C2" w:rsidRPr="0085633D" w:rsidRDefault="00C141C2" w:rsidP="00C141C2">
      <w:pPr>
        <w:widowControl w:val="0"/>
        <w:rPr>
          <w:lang w:val="es-PE"/>
        </w:rPr>
      </w:pPr>
      <w:r w:rsidRPr="0085633D">
        <w:rPr>
          <w:lang w:val="es-PE"/>
        </w:rPr>
        <w:t>De nuestra consideración,</w:t>
      </w:r>
    </w:p>
    <w:p w14:paraId="6B9F3227" w14:textId="77777777" w:rsidR="00C141C2" w:rsidRPr="0085633D" w:rsidRDefault="00C141C2" w:rsidP="00C141C2">
      <w:pPr>
        <w:widowControl w:val="0"/>
        <w:rPr>
          <w:lang w:val="es-PE"/>
        </w:rPr>
      </w:pPr>
    </w:p>
    <w:p w14:paraId="555403F1" w14:textId="2125852A" w:rsidR="00C141C2" w:rsidRPr="0085633D" w:rsidRDefault="00C141C2" w:rsidP="00C141C2">
      <w:pPr>
        <w:widowControl w:val="0"/>
        <w:rPr>
          <w:spacing w:val="-3"/>
          <w:lang w:val="es-PE"/>
        </w:rPr>
      </w:pPr>
      <w:r w:rsidRPr="0085633D">
        <w:rPr>
          <w:spacing w:val="-3"/>
          <w:lang w:val="es-PE"/>
        </w:rPr>
        <w:t xml:space="preserve">El que suscribe…………….. representante legal de …………, identificado con Documento de Identidad Nº ................,  con RUC Nº ……………, domiciliado en .........................................., que se presenta como oferente de la </w:t>
      </w:r>
      <w:r w:rsidR="00E313D0" w:rsidRPr="0085633D">
        <w:rPr>
          <w:b/>
          <w:bCs/>
          <w:lang w:val="es-PE"/>
        </w:rPr>
        <w:t>Licitación Pública Internacional</w:t>
      </w:r>
      <w:r w:rsidRPr="0085633D">
        <w:rPr>
          <w:b/>
          <w:bCs/>
          <w:lang w:val="es-PE"/>
        </w:rPr>
        <w:t xml:space="preserve"> Nº </w:t>
      </w:r>
      <w:r w:rsidR="00574DAE" w:rsidRPr="0085633D">
        <w:rPr>
          <w:b/>
          <w:bCs/>
          <w:lang w:val="es-PE"/>
        </w:rPr>
        <w:t>003-2025.UE118</w:t>
      </w:r>
      <w:r w:rsidR="00AA0078" w:rsidRPr="0085633D">
        <w:rPr>
          <w:b/>
          <w:bCs/>
          <w:lang w:val="es-PE"/>
        </w:rPr>
        <w:t>-PMESUT/BID</w:t>
      </w:r>
      <w:r w:rsidRPr="0085633D">
        <w:rPr>
          <w:lang w:val="es-PE"/>
        </w:rPr>
        <w:t xml:space="preserve">, </w:t>
      </w:r>
      <w:r w:rsidRPr="0085633D">
        <w:rPr>
          <w:spacing w:val="-3"/>
          <w:lang w:val="es-PE"/>
        </w:rPr>
        <w:t xml:space="preserve">declaro bajo juramento: </w:t>
      </w:r>
    </w:p>
    <w:p w14:paraId="13282579" w14:textId="77777777" w:rsidR="00C141C2" w:rsidRPr="0085633D" w:rsidRDefault="00C141C2" w:rsidP="00C141C2">
      <w:pPr>
        <w:widowControl w:val="0"/>
        <w:rPr>
          <w:lang w:val="es-PE"/>
        </w:rPr>
      </w:pPr>
    </w:p>
    <w:p w14:paraId="06323C2C" w14:textId="77777777" w:rsidR="00C141C2" w:rsidRPr="0085633D" w:rsidRDefault="00C141C2" w:rsidP="00C141C2">
      <w:pPr>
        <w:widowControl w:val="0"/>
        <w:numPr>
          <w:ilvl w:val="1"/>
          <w:numId w:val="210"/>
        </w:numPr>
        <w:jc w:val="both"/>
        <w:rPr>
          <w:spacing w:val="-3"/>
          <w:lang w:val="es-PE"/>
        </w:rPr>
      </w:pPr>
      <w:r w:rsidRPr="0085633D">
        <w:rPr>
          <w:spacing w:val="-3"/>
          <w:lang w:val="es-PE"/>
        </w:rPr>
        <w:t xml:space="preserve">Que mi Representada se compromete a garantizar el suministro de repuestos para los bienes ofertados, durante el período de vigencia de la garantía. </w:t>
      </w:r>
    </w:p>
    <w:p w14:paraId="503B13B7" w14:textId="77777777" w:rsidR="00C141C2" w:rsidRPr="0085633D" w:rsidRDefault="00C141C2" w:rsidP="00C141C2">
      <w:pPr>
        <w:widowControl w:val="0"/>
        <w:ind w:left="720" w:hanging="720"/>
        <w:rPr>
          <w:spacing w:val="-3"/>
          <w:lang w:val="es-PE"/>
        </w:rPr>
      </w:pPr>
      <w:r w:rsidRPr="0085633D">
        <w:rPr>
          <w:spacing w:val="-3"/>
          <w:lang w:val="es-PE"/>
        </w:rPr>
        <w:tab/>
      </w:r>
    </w:p>
    <w:p w14:paraId="05702202" w14:textId="77777777" w:rsidR="00C141C2" w:rsidRPr="0085633D" w:rsidRDefault="00C141C2" w:rsidP="00C141C2">
      <w:pPr>
        <w:rPr>
          <w:i/>
          <w:iCs/>
          <w:lang w:val="es-PE"/>
        </w:rPr>
      </w:pPr>
      <w:r w:rsidRPr="0085633D">
        <w:rPr>
          <w:lang w:val="es-PE"/>
        </w:rPr>
        <w:t xml:space="preserve">Firma: </w:t>
      </w:r>
      <w:r w:rsidRPr="0085633D">
        <w:rPr>
          <w:i/>
          <w:iCs/>
          <w:lang w:val="es-PE"/>
        </w:rPr>
        <w:t>[indique firma del representante autorizado del Oferente].</w:t>
      </w:r>
    </w:p>
    <w:p w14:paraId="39D567FD" w14:textId="77777777" w:rsidR="00C141C2" w:rsidRPr="0085633D" w:rsidRDefault="00C141C2" w:rsidP="00C141C2">
      <w:pPr>
        <w:rPr>
          <w:lang w:val="es-PE"/>
        </w:rPr>
      </w:pPr>
    </w:p>
    <w:p w14:paraId="4B0336C4" w14:textId="77777777" w:rsidR="00C141C2" w:rsidRPr="0085633D" w:rsidRDefault="00C141C2" w:rsidP="00C141C2">
      <w:pPr>
        <w:rPr>
          <w:i/>
          <w:iCs/>
          <w:lang w:val="es-PE"/>
        </w:rPr>
      </w:pPr>
      <w:r w:rsidRPr="0085633D">
        <w:rPr>
          <w:lang w:val="es-PE"/>
        </w:rPr>
        <w:t xml:space="preserve">Nombre: </w:t>
      </w:r>
      <w:r w:rsidRPr="0085633D">
        <w:rPr>
          <w:i/>
          <w:iCs/>
          <w:lang w:val="es-PE"/>
        </w:rPr>
        <w:t>[indique el nombre completo del representante autorizado del Oferente].</w:t>
      </w:r>
    </w:p>
    <w:p w14:paraId="5558DF95" w14:textId="77777777" w:rsidR="00C141C2" w:rsidRPr="0085633D" w:rsidRDefault="00C141C2" w:rsidP="00C141C2">
      <w:pPr>
        <w:rPr>
          <w:lang w:val="es-PE"/>
        </w:rPr>
      </w:pPr>
      <w:r w:rsidRPr="0085633D">
        <w:rPr>
          <w:iCs/>
          <w:lang w:val="es-PE"/>
        </w:rPr>
        <w:t xml:space="preserve">Cargo: </w:t>
      </w:r>
      <w:r w:rsidRPr="0085633D">
        <w:rPr>
          <w:i/>
          <w:iCs/>
          <w:lang w:val="es-PE"/>
        </w:rPr>
        <w:t>[indique el cargo].</w:t>
      </w:r>
    </w:p>
    <w:p w14:paraId="4D8643ED" w14:textId="77777777" w:rsidR="00C141C2" w:rsidRPr="0085633D" w:rsidRDefault="00C141C2" w:rsidP="00C141C2">
      <w:pPr>
        <w:rPr>
          <w:lang w:val="es-PE"/>
        </w:rPr>
      </w:pPr>
    </w:p>
    <w:p w14:paraId="32E8AB0C" w14:textId="77777777" w:rsidR="00C141C2" w:rsidRPr="0085633D" w:rsidRDefault="00C141C2" w:rsidP="00C141C2">
      <w:pPr>
        <w:rPr>
          <w:lang w:val="es-PE"/>
        </w:rPr>
      </w:pPr>
    </w:p>
    <w:p w14:paraId="22F6BDEF" w14:textId="0ED143E1" w:rsidR="00722C2A" w:rsidRPr="0085633D" w:rsidRDefault="00C141C2" w:rsidP="00C141C2">
      <w:pPr>
        <w:rPr>
          <w:i/>
          <w:iCs/>
          <w:lang w:val="es-PE"/>
        </w:rPr>
      </w:pPr>
      <w:r w:rsidRPr="0085633D">
        <w:rPr>
          <w:lang w:val="es-PE"/>
        </w:rPr>
        <w:t xml:space="preserve">Fechado el día ________ de ______________ del año _______ </w:t>
      </w:r>
      <w:r w:rsidRPr="0085633D">
        <w:rPr>
          <w:i/>
          <w:iCs/>
          <w:lang w:val="es-PE"/>
        </w:rPr>
        <w:t>[fecha de la firma].</w:t>
      </w:r>
    </w:p>
    <w:p w14:paraId="0D25BBA0" w14:textId="77777777" w:rsidR="00722C2A" w:rsidRPr="0085633D" w:rsidRDefault="00722C2A">
      <w:pPr>
        <w:rPr>
          <w:i/>
          <w:iCs/>
          <w:lang w:val="es-PE"/>
        </w:rPr>
      </w:pPr>
      <w:r w:rsidRPr="0085633D">
        <w:rPr>
          <w:i/>
          <w:iCs/>
          <w:lang w:val="es-PE"/>
        </w:rPr>
        <w:br w:type="page"/>
      </w:r>
    </w:p>
    <w:p w14:paraId="685EC336" w14:textId="77777777" w:rsidR="00722C2A" w:rsidRPr="0085633D" w:rsidRDefault="00722C2A" w:rsidP="00722C2A">
      <w:pPr>
        <w:pStyle w:val="Ttulo5"/>
        <w:jc w:val="center"/>
        <w:rPr>
          <w:rFonts w:cs="Times New Roman"/>
          <w:sz w:val="36"/>
          <w:lang w:val="es-PE"/>
        </w:rPr>
      </w:pPr>
      <w:r w:rsidRPr="0085633D">
        <w:rPr>
          <w:rFonts w:cs="Times New Roman"/>
          <w:sz w:val="36"/>
          <w:lang w:val="es-PE"/>
        </w:rPr>
        <w:t>Formulario D</w:t>
      </w:r>
    </w:p>
    <w:p w14:paraId="1673E216" w14:textId="77777777" w:rsidR="00722C2A" w:rsidRPr="0085633D" w:rsidRDefault="00722C2A" w:rsidP="00722C2A">
      <w:pPr>
        <w:pStyle w:val="Head02"/>
        <w:rPr>
          <w:lang w:val="es-PE"/>
        </w:rPr>
      </w:pPr>
      <w:r w:rsidRPr="0085633D">
        <w:rPr>
          <w:lang w:val="es-PE"/>
        </w:rPr>
        <w:t>Declaración Jurada de Brindar Servicios Posteriores a la Venta</w:t>
      </w:r>
    </w:p>
    <w:p w14:paraId="76B515F1" w14:textId="77777777" w:rsidR="00722C2A" w:rsidRPr="0085633D" w:rsidRDefault="00722C2A" w:rsidP="00722C2A">
      <w:pPr>
        <w:pStyle w:val="Head02"/>
        <w:rPr>
          <w:lang w:val="es-PE"/>
        </w:rPr>
      </w:pPr>
    </w:p>
    <w:p w14:paraId="1C17C859" w14:textId="77777777" w:rsidR="00722C2A" w:rsidRPr="0085633D" w:rsidRDefault="00722C2A" w:rsidP="00722C2A">
      <w:pPr>
        <w:ind w:left="4820" w:right="69"/>
        <w:jc w:val="right"/>
        <w:rPr>
          <w:lang w:val="es-PE"/>
        </w:rPr>
      </w:pPr>
      <w:r w:rsidRPr="0085633D">
        <w:rPr>
          <w:lang w:val="es-PE"/>
        </w:rPr>
        <w:t>Fecha: ____________________</w:t>
      </w:r>
    </w:p>
    <w:p w14:paraId="576DB34E" w14:textId="37726311" w:rsidR="00722C2A" w:rsidRPr="0085633D" w:rsidRDefault="00722C2A" w:rsidP="00722C2A">
      <w:pPr>
        <w:ind w:left="4820" w:right="72"/>
        <w:jc w:val="right"/>
        <w:rPr>
          <w:lang w:val="es-PE"/>
        </w:rPr>
      </w:pPr>
      <w:r w:rsidRPr="0085633D">
        <w:rPr>
          <w:lang w:val="es-PE"/>
        </w:rPr>
        <w:t xml:space="preserve">LPI Nº: </w:t>
      </w:r>
      <w:r w:rsidR="00574DAE" w:rsidRPr="0085633D">
        <w:rPr>
          <w:b/>
          <w:bCs/>
          <w:lang w:val="es-PE"/>
        </w:rPr>
        <w:t>003-2025.UE118</w:t>
      </w:r>
      <w:r w:rsidRPr="0085633D">
        <w:rPr>
          <w:b/>
          <w:bCs/>
          <w:lang w:val="es-PE"/>
        </w:rPr>
        <w:t>-PMESUT/BID</w:t>
      </w:r>
    </w:p>
    <w:p w14:paraId="2684A149" w14:textId="77777777" w:rsidR="00722C2A" w:rsidRPr="0085633D" w:rsidRDefault="00722C2A" w:rsidP="00722C2A">
      <w:pPr>
        <w:widowControl w:val="0"/>
        <w:rPr>
          <w:lang w:val="es-PE"/>
        </w:rPr>
      </w:pPr>
    </w:p>
    <w:p w14:paraId="492C4137" w14:textId="77777777" w:rsidR="00722C2A" w:rsidRPr="0085633D" w:rsidRDefault="00722C2A" w:rsidP="00722C2A">
      <w:pPr>
        <w:widowControl w:val="0"/>
        <w:rPr>
          <w:lang w:val="es-PE"/>
        </w:rPr>
      </w:pPr>
      <w:r w:rsidRPr="0085633D">
        <w:rPr>
          <w:lang w:val="es-PE"/>
        </w:rPr>
        <w:t>Señores</w:t>
      </w:r>
    </w:p>
    <w:p w14:paraId="41CEB0B3" w14:textId="77777777" w:rsidR="00722C2A" w:rsidRPr="0085633D" w:rsidRDefault="00722C2A" w:rsidP="00722C2A">
      <w:pPr>
        <w:rPr>
          <w:b/>
          <w:lang w:val="es-PE"/>
        </w:rPr>
      </w:pPr>
      <w:r w:rsidRPr="0085633D">
        <w:rPr>
          <w:b/>
          <w:bCs/>
          <w:i/>
          <w:iCs/>
          <w:lang w:val="es-PE"/>
        </w:rPr>
        <w:t>UNIDAD EJECUTORA 118 - Mejoramiento de la Calidad de la Educación Básica y Superior</w:t>
      </w:r>
      <w:r w:rsidRPr="0085633D">
        <w:rPr>
          <w:i/>
          <w:iCs/>
          <w:lang w:val="es-PE"/>
        </w:rPr>
        <w:t>.</w:t>
      </w:r>
    </w:p>
    <w:p w14:paraId="315D9513" w14:textId="77777777" w:rsidR="00722C2A" w:rsidRPr="0085633D" w:rsidRDefault="00722C2A" w:rsidP="00722C2A">
      <w:pPr>
        <w:widowControl w:val="0"/>
        <w:rPr>
          <w:u w:val="single"/>
          <w:lang w:val="es-PE"/>
        </w:rPr>
      </w:pPr>
      <w:r w:rsidRPr="0085633D">
        <w:rPr>
          <w:u w:val="single"/>
          <w:lang w:val="es-PE"/>
        </w:rPr>
        <w:t>Presente. -</w:t>
      </w:r>
    </w:p>
    <w:p w14:paraId="6E2CCFC5" w14:textId="77777777" w:rsidR="00722C2A" w:rsidRPr="0085633D" w:rsidRDefault="00722C2A" w:rsidP="00722C2A">
      <w:pPr>
        <w:widowControl w:val="0"/>
        <w:rPr>
          <w:lang w:val="es-PE"/>
        </w:rPr>
      </w:pPr>
    </w:p>
    <w:p w14:paraId="482B988D" w14:textId="77777777" w:rsidR="00722C2A" w:rsidRPr="0085633D" w:rsidRDefault="00722C2A" w:rsidP="00722C2A">
      <w:pPr>
        <w:widowControl w:val="0"/>
        <w:rPr>
          <w:lang w:val="es-PE"/>
        </w:rPr>
      </w:pPr>
      <w:r w:rsidRPr="0085633D">
        <w:rPr>
          <w:lang w:val="es-PE"/>
        </w:rPr>
        <w:t>De nuestra consideración,</w:t>
      </w:r>
    </w:p>
    <w:p w14:paraId="4B8826EC" w14:textId="77777777" w:rsidR="00722C2A" w:rsidRPr="0085633D" w:rsidRDefault="00722C2A" w:rsidP="00722C2A">
      <w:pPr>
        <w:widowControl w:val="0"/>
        <w:rPr>
          <w:lang w:val="es-PE"/>
        </w:rPr>
      </w:pPr>
    </w:p>
    <w:p w14:paraId="414A136F" w14:textId="3A4F4F9A" w:rsidR="00722C2A" w:rsidRPr="0085633D" w:rsidRDefault="00722C2A" w:rsidP="00722C2A">
      <w:pPr>
        <w:widowControl w:val="0"/>
        <w:rPr>
          <w:spacing w:val="-3"/>
          <w:lang w:val="es-PE"/>
        </w:rPr>
      </w:pPr>
      <w:r w:rsidRPr="0085633D">
        <w:rPr>
          <w:spacing w:val="-3"/>
          <w:lang w:val="es-PE"/>
        </w:rPr>
        <w:t xml:space="preserve">El que suscribe…………….. representante legal de …………, identificado con Documento de Identidad Nº ................,  con RUC Nº ……………, domiciliado en .........................................., que se presenta como oferente de la </w:t>
      </w:r>
      <w:r w:rsidRPr="0085633D">
        <w:rPr>
          <w:b/>
          <w:bCs/>
          <w:lang w:val="es-PE"/>
        </w:rPr>
        <w:t xml:space="preserve">Licitación Pública Internacional Nº </w:t>
      </w:r>
      <w:r w:rsidR="00574DAE" w:rsidRPr="0085633D">
        <w:rPr>
          <w:b/>
          <w:bCs/>
          <w:lang w:val="es-PE"/>
        </w:rPr>
        <w:t>003-2025.UE118</w:t>
      </w:r>
      <w:r w:rsidRPr="0085633D">
        <w:rPr>
          <w:b/>
          <w:bCs/>
          <w:lang w:val="es-PE"/>
        </w:rPr>
        <w:t>-PMESUT/BID</w:t>
      </w:r>
      <w:r w:rsidRPr="0085633D">
        <w:rPr>
          <w:lang w:val="es-PE"/>
        </w:rPr>
        <w:t xml:space="preserve">, </w:t>
      </w:r>
      <w:r w:rsidRPr="0085633D">
        <w:rPr>
          <w:spacing w:val="-3"/>
          <w:lang w:val="es-PE"/>
        </w:rPr>
        <w:t xml:space="preserve">declaro bajo juramento: </w:t>
      </w:r>
    </w:p>
    <w:p w14:paraId="51D87226" w14:textId="77777777" w:rsidR="00722C2A" w:rsidRPr="0085633D" w:rsidRDefault="00722C2A" w:rsidP="00722C2A">
      <w:pPr>
        <w:widowControl w:val="0"/>
        <w:rPr>
          <w:lang w:val="es-PE"/>
        </w:rPr>
      </w:pPr>
    </w:p>
    <w:p w14:paraId="779FFA10" w14:textId="77777777" w:rsidR="00722C2A" w:rsidRPr="0085633D" w:rsidRDefault="00722C2A" w:rsidP="00722C2A">
      <w:pPr>
        <w:widowControl w:val="0"/>
        <w:numPr>
          <w:ilvl w:val="1"/>
          <w:numId w:val="210"/>
        </w:numPr>
        <w:jc w:val="both"/>
        <w:rPr>
          <w:spacing w:val="-3"/>
          <w:lang w:val="es-PE"/>
        </w:rPr>
      </w:pPr>
      <w:r w:rsidRPr="0085633D">
        <w:rPr>
          <w:spacing w:val="-3"/>
          <w:lang w:val="es-PE"/>
        </w:rPr>
        <w:t xml:space="preserve">Que mi Representada se compromete a brindar servicios posteriores a la venta, de conformidad con las especificaciones técnicas, referidos al servicio técnico durante la vida útil del equipo, consistente en la provisión del servicio de diagnóstico de fallas y suministro de repuestos, de manera oportuna. </w:t>
      </w:r>
    </w:p>
    <w:p w14:paraId="4F4924FB" w14:textId="77777777" w:rsidR="00722C2A" w:rsidRPr="0085633D" w:rsidRDefault="00722C2A" w:rsidP="00722C2A">
      <w:pPr>
        <w:widowControl w:val="0"/>
        <w:ind w:left="720" w:hanging="720"/>
        <w:rPr>
          <w:spacing w:val="-3"/>
          <w:lang w:val="es-PE"/>
        </w:rPr>
      </w:pPr>
      <w:r w:rsidRPr="0085633D">
        <w:rPr>
          <w:spacing w:val="-3"/>
          <w:lang w:val="es-PE"/>
        </w:rPr>
        <w:tab/>
      </w:r>
    </w:p>
    <w:p w14:paraId="441CA40C" w14:textId="77777777" w:rsidR="00722C2A" w:rsidRPr="0085633D" w:rsidRDefault="00722C2A" w:rsidP="00722C2A">
      <w:pPr>
        <w:rPr>
          <w:i/>
          <w:iCs/>
          <w:lang w:val="es-PE"/>
        </w:rPr>
      </w:pPr>
      <w:r w:rsidRPr="0085633D">
        <w:rPr>
          <w:lang w:val="es-PE"/>
        </w:rPr>
        <w:t xml:space="preserve">Firma: </w:t>
      </w:r>
      <w:r w:rsidRPr="0085633D">
        <w:rPr>
          <w:i/>
          <w:iCs/>
          <w:lang w:val="es-PE"/>
        </w:rPr>
        <w:t>[indique firma del representante autorizado del Oferente].</w:t>
      </w:r>
    </w:p>
    <w:p w14:paraId="19CE4BA9" w14:textId="77777777" w:rsidR="00722C2A" w:rsidRPr="0085633D" w:rsidRDefault="00722C2A" w:rsidP="00722C2A">
      <w:pPr>
        <w:rPr>
          <w:lang w:val="es-PE"/>
        </w:rPr>
      </w:pPr>
    </w:p>
    <w:p w14:paraId="1A394A12" w14:textId="77777777" w:rsidR="00722C2A" w:rsidRPr="0085633D" w:rsidRDefault="00722C2A" w:rsidP="00722C2A">
      <w:pPr>
        <w:rPr>
          <w:i/>
          <w:iCs/>
          <w:lang w:val="es-PE"/>
        </w:rPr>
      </w:pPr>
      <w:r w:rsidRPr="0085633D">
        <w:rPr>
          <w:lang w:val="es-PE"/>
        </w:rPr>
        <w:t xml:space="preserve">Nombre: </w:t>
      </w:r>
      <w:r w:rsidRPr="0085633D">
        <w:rPr>
          <w:i/>
          <w:iCs/>
          <w:lang w:val="es-PE"/>
        </w:rPr>
        <w:t>[indique el nombre completo del representante autorizado del Oferente].</w:t>
      </w:r>
    </w:p>
    <w:p w14:paraId="22DB4672" w14:textId="77777777" w:rsidR="00722C2A" w:rsidRPr="0085633D" w:rsidRDefault="00722C2A" w:rsidP="00722C2A">
      <w:pPr>
        <w:rPr>
          <w:lang w:val="es-PE"/>
        </w:rPr>
      </w:pPr>
      <w:r w:rsidRPr="0085633D">
        <w:rPr>
          <w:iCs/>
          <w:lang w:val="es-PE"/>
        </w:rPr>
        <w:t xml:space="preserve">Cargo: </w:t>
      </w:r>
      <w:r w:rsidRPr="0085633D">
        <w:rPr>
          <w:i/>
          <w:iCs/>
          <w:lang w:val="es-PE"/>
        </w:rPr>
        <w:t>[indique el cargo].</w:t>
      </w:r>
    </w:p>
    <w:p w14:paraId="512A35D7" w14:textId="77777777" w:rsidR="00722C2A" w:rsidRPr="0085633D" w:rsidRDefault="00722C2A" w:rsidP="00722C2A">
      <w:pPr>
        <w:rPr>
          <w:lang w:val="es-PE"/>
        </w:rPr>
      </w:pPr>
    </w:p>
    <w:p w14:paraId="5B605C4F" w14:textId="77777777" w:rsidR="00722C2A" w:rsidRPr="0085633D" w:rsidRDefault="00722C2A" w:rsidP="00722C2A">
      <w:pPr>
        <w:rPr>
          <w:lang w:val="es-PE"/>
        </w:rPr>
      </w:pPr>
    </w:p>
    <w:p w14:paraId="1AC22F6C" w14:textId="77777777" w:rsidR="00722C2A" w:rsidRPr="0085633D" w:rsidRDefault="00722C2A" w:rsidP="00722C2A">
      <w:pPr>
        <w:rPr>
          <w:i/>
          <w:iCs/>
          <w:lang w:val="es-PE"/>
        </w:rPr>
      </w:pPr>
      <w:r w:rsidRPr="0085633D">
        <w:rPr>
          <w:lang w:val="es-PE"/>
        </w:rPr>
        <w:t xml:space="preserve">Fechado el día ________ de ______________ del año _______ </w:t>
      </w:r>
      <w:r w:rsidRPr="0085633D">
        <w:rPr>
          <w:i/>
          <w:iCs/>
          <w:lang w:val="es-PE"/>
        </w:rPr>
        <w:t>[fecha de la firma].</w:t>
      </w:r>
    </w:p>
    <w:p w14:paraId="319513AC" w14:textId="741718A4" w:rsidR="00722C2A" w:rsidRPr="0085633D" w:rsidRDefault="00722C2A" w:rsidP="00722C2A">
      <w:pPr>
        <w:rPr>
          <w:i/>
          <w:iCs/>
          <w:lang w:val="es-PE"/>
        </w:rPr>
        <w:sectPr w:rsidR="00722C2A" w:rsidRPr="0085633D" w:rsidSect="00C141C2">
          <w:headerReference w:type="default" r:id="rId37"/>
          <w:footnotePr>
            <w:numRestart w:val="eachSect"/>
          </w:footnotePr>
          <w:type w:val="continuous"/>
          <w:pgSz w:w="12240" w:h="15840" w:code="1"/>
          <w:pgMar w:top="1440" w:right="1440" w:bottom="1440" w:left="1440" w:header="720" w:footer="720" w:gutter="0"/>
          <w:paperSrc w:first="15" w:other="15"/>
          <w:cols w:space="720"/>
        </w:sectPr>
      </w:pPr>
    </w:p>
    <w:p w14:paraId="6EE133BE" w14:textId="7DFF8FDD" w:rsidR="00C141C2" w:rsidRPr="0085633D" w:rsidRDefault="00C141C2" w:rsidP="00C141C2">
      <w:pPr>
        <w:widowControl w:val="0"/>
        <w:jc w:val="both"/>
        <w:rPr>
          <w:rFonts w:asciiTheme="majorHAnsi" w:hAnsiTheme="majorHAnsi" w:cstheme="minorHAnsi"/>
          <w:lang w:val="es-PE"/>
        </w:rPr>
        <w:sectPr w:rsidR="00C141C2" w:rsidRPr="0085633D" w:rsidSect="00C141C2">
          <w:headerReference w:type="default" r:id="rId38"/>
          <w:footnotePr>
            <w:numRestart w:val="eachSect"/>
          </w:footnotePr>
          <w:type w:val="continuous"/>
          <w:pgSz w:w="12240" w:h="15840" w:code="1"/>
          <w:pgMar w:top="1440" w:right="1440" w:bottom="1440" w:left="1440" w:header="720" w:footer="720" w:gutter="0"/>
          <w:paperSrc w:first="15" w:other="15"/>
          <w:cols w:space="720"/>
        </w:sectPr>
      </w:pPr>
    </w:p>
    <w:bookmarkEnd w:id="471"/>
    <w:p w14:paraId="345835BD" w14:textId="77777777" w:rsidR="00BF7F9C" w:rsidRPr="0085633D" w:rsidRDefault="00BF7F9C">
      <w:pPr>
        <w:pStyle w:val="Part"/>
        <w:rPr>
          <w:lang w:val="es-PE"/>
        </w:rPr>
      </w:pPr>
    </w:p>
    <w:p w14:paraId="3712643F" w14:textId="32613C79" w:rsidR="007B586E" w:rsidRPr="0085633D" w:rsidRDefault="00B44DA4" w:rsidP="00DC0316">
      <w:pPr>
        <w:pStyle w:val="Seccion"/>
        <w:rPr>
          <w:rFonts w:cs="Times New Roman"/>
          <w:lang w:val="es-PE"/>
        </w:rPr>
      </w:pPr>
      <w:bookmarkStart w:id="472" w:name="_Toc450041032"/>
      <w:bookmarkStart w:id="473" w:name="_Toc26891403"/>
      <w:r w:rsidRPr="0085633D">
        <w:rPr>
          <w:rFonts w:cs="Times New Roman"/>
          <w:lang w:val="es-PE"/>
        </w:rPr>
        <w:t xml:space="preserve">SEGUNDA </w:t>
      </w:r>
      <w:r w:rsidR="007B586E" w:rsidRPr="0085633D">
        <w:rPr>
          <w:rFonts w:cs="Times New Roman"/>
          <w:lang w:val="es-PE"/>
        </w:rPr>
        <w:t>PART</w:t>
      </w:r>
      <w:r w:rsidRPr="0085633D">
        <w:rPr>
          <w:rFonts w:cs="Times New Roman"/>
          <w:lang w:val="es-PE"/>
        </w:rPr>
        <w:t>E.</w:t>
      </w:r>
      <w:r w:rsidR="007B586E" w:rsidRPr="0085633D">
        <w:rPr>
          <w:rFonts w:cs="Times New Roman"/>
          <w:lang w:val="es-PE"/>
        </w:rPr>
        <w:t xml:space="preserve"> </w:t>
      </w:r>
      <w:r w:rsidR="008F555B" w:rsidRPr="0085633D">
        <w:rPr>
          <w:rFonts w:cs="Times New Roman"/>
          <w:lang w:val="es-PE"/>
        </w:rPr>
        <w:t xml:space="preserve">Requisitos </w:t>
      </w:r>
      <w:bookmarkEnd w:id="472"/>
      <w:r w:rsidR="00406236" w:rsidRPr="0085633D">
        <w:rPr>
          <w:rFonts w:cs="Times New Roman"/>
          <w:lang w:val="es-PE"/>
        </w:rPr>
        <w:t>de los Bienes y Servicios Conexos</w:t>
      </w:r>
      <w:bookmarkEnd w:id="473"/>
    </w:p>
    <w:p w14:paraId="579C9924" w14:textId="47E6062A" w:rsidR="007B586E" w:rsidRPr="0085633D" w:rsidRDefault="007B586E">
      <w:pPr>
        <w:rPr>
          <w:b/>
          <w:lang w:val="es-PE"/>
        </w:rPr>
      </w:pPr>
    </w:p>
    <w:p w14:paraId="5E87435C" w14:textId="77777777" w:rsidR="00406236" w:rsidRPr="0085633D" w:rsidRDefault="00406236">
      <w:pPr>
        <w:rPr>
          <w:b/>
          <w:lang w:val="es-PE"/>
        </w:rPr>
      </w:pPr>
    </w:p>
    <w:p w14:paraId="2DABF0EA" w14:textId="77777777" w:rsidR="007B586E" w:rsidRPr="0085633D" w:rsidRDefault="007B586E">
      <w:pPr>
        <w:rPr>
          <w:lang w:val="es-PE"/>
        </w:rPr>
      </w:pPr>
    </w:p>
    <w:p w14:paraId="38461DFF" w14:textId="77777777" w:rsidR="007B586E" w:rsidRPr="0085633D" w:rsidRDefault="007B586E">
      <w:pPr>
        <w:rPr>
          <w:lang w:val="es-PE"/>
        </w:rPr>
        <w:sectPr w:rsidR="007B586E" w:rsidRPr="0085633D" w:rsidSect="007E34DA">
          <w:headerReference w:type="default" r:id="rId39"/>
          <w:headerReference w:type="first" r:id="rId40"/>
          <w:pgSz w:w="12240" w:h="15840" w:code="1"/>
          <w:pgMar w:top="1440" w:right="1440" w:bottom="1440" w:left="1440" w:header="720" w:footer="720" w:gutter="0"/>
          <w:paperSrc w:first="15" w:other="15"/>
          <w:cols w:space="720"/>
        </w:sectPr>
      </w:pPr>
    </w:p>
    <w:p w14:paraId="74F98312" w14:textId="77777777" w:rsidR="007B586E" w:rsidRPr="0085633D" w:rsidRDefault="007B586E">
      <w:pPr>
        <w:pStyle w:val="Subttulo"/>
        <w:ind w:left="180" w:right="288"/>
        <w:rPr>
          <w:lang w:val="es-PE"/>
        </w:rPr>
      </w:pPr>
    </w:p>
    <w:p w14:paraId="232635AA" w14:textId="1D47326F" w:rsidR="007B586E" w:rsidRPr="0085633D" w:rsidRDefault="00BF6483" w:rsidP="00DC0316">
      <w:pPr>
        <w:pStyle w:val="Subseccion"/>
        <w:rPr>
          <w:lang w:val="es-PE"/>
        </w:rPr>
      </w:pPr>
      <w:bookmarkStart w:id="474" w:name="_Toc450041033"/>
      <w:bookmarkStart w:id="475" w:name="_Toc26891404"/>
      <w:r w:rsidRPr="0085633D">
        <w:rPr>
          <w:lang w:val="es-PE"/>
        </w:rPr>
        <w:t>Sección V</w:t>
      </w:r>
      <w:r w:rsidR="007B586E" w:rsidRPr="0085633D">
        <w:rPr>
          <w:lang w:val="es-PE"/>
        </w:rPr>
        <w:t>I</w:t>
      </w:r>
      <w:r w:rsidR="00B44DA4" w:rsidRPr="0085633D">
        <w:rPr>
          <w:lang w:val="es-PE"/>
        </w:rPr>
        <w:t xml:space="preserve">. </w:t>
      </w:r>
      <w:r w:rsidR="008F555B" w:rsidRPr="0085633D">
        <w:rPr>
          <w:lang w:val="es-PE"/>
        </w:rPr>
        <w:t xml:space="preserve">Requisitos </w:t>
      </w:r>
      <w:r w:rsidR="005D3D76" w:rsidRPr="0085633D">
        <w:rPr>
          <w:lang w:val="es-PE"/>
        </w:rPr>
        <w:t>de los Bienes y Servicios Conexos</w:t>
      </w:r>
      <w:bookmarkEnd w:id="474"/>
      <w:bookmarkEnd w:id="475"/>
    </w:p>
    <w:p w14:paraId="0BE5726F" w14:textId="77777777" w:rsidR="007B586E" w:rsidRPr="0085633D" w:rsidRDefault="007B586E">
      <w:pPr>
        <w:pStyle w:val="Sangradetextonormal"/>
        <w:ind w:left="180" w:right="288"/>
        <w:rPr>
          <w:rFonts w:ascii="Times New Roman" w:hAnsi="Times New Roman" w:cs="Times New Roman"/>
          <w:lang w:val="es-PE"/>
        </w:rPr>
      </w:pPr>
    </w:p>
    <w:p w14:paraId="7C63BE39" w14:textId="77777777" w:rsidR="007B586E" w:rsidRPr="0085633D" w:rsidRDefault="007B586E">
      <w:pPr>
        <w:pStyle w:val="Sangradetextonormal"/>
        <w:ind w:left="180" w:right="288"/>
        <w:rPr>
          <w:rFonts w:ascii="Times New Roman" w:hAnsi="Times New Roman" w:cs="Times New Roman"/>
          <w:u w:val="single"/>
          <w:lang w:val="es-PE"/>
        </w:rPr>
      </w:pPr>
    </w:p>
    <w:p w14:paraId="19858FDD" w14:textId="77777777" w:rsidR="007B586E" w:rsidRPr="0085633D" w:rsidRDefault="00B44DA4">
      <w:pPr>
        <w:jc w:val="center"/>
        <w:rPr>
          <w:b/>
          <w:sz w:val="28"/>
          <w:szCs w:val="28"/>
          <w:lang w:val="es-PE"/>
        </w:rPr>
      </w:pPr>
      <w:r w:rsidRPr="0085633D">
        <w:rPr>
          <w:b/>
          <w:sz w:val="28"/>
          <w:szCs w:val="28"/>
          <w:lang w:val="es-PE"/>
        </w:rPr>
        <w:t>Índice</w:t>
      </w:r>
    </w:p>
    <w:p w14:paraId="0B506202" w14:textId="6DFCF253" w:rsidR="00023B2E" w:rsidRPr="0085633D" w:rsidRDefault="00EA3A8F">
      <w:pPr>
        <w:pStyle w:val="TDC1"/>
        <w:tabs>
          <w:tab w:val="right" w:leader="dot" w:pos="8990"/>
        </w:tabs>
        <w:rPr>
          <w:rFonts w:asciiTheme="minorHAnsi" w:eastAsiaTheme="minorEastAsia" w:hAnsiTheme="minorHAnsi" w:cstheme="minorBidi"/>
          <w:b w:val="0"/>
          <w:noProof/>
          <w:lang w:val="es-PE"/>
        </w:rPr>
      </w:pPr>
      <w:r w:rsidRPr="0085633D">
        <w:rPr>
          <w:lang w:val="es-PE"/>
        </w:rPr>
        <w:fldChar w:fldCharType="begin"/>
      </w:r>
      <w:r w:rsidR="007B586E" w:rsidRPr="0085633D">
        <w:rPr>
          <w:lang w:val="es-PE"/>
        </w:rPr>
        <w:instrText xml:space="preserve"> TOC \h \z \t "S6-Header 1,1" </w:instrText>
      </w:r>
      <w:r w:rsidRPr="0085633D">
        <w:rPr>
          <w:lang w:val="es-PE"/>
        </w:rPr>
        <w:fldChar w:fldCharType="separate"/>
      </w:r>
      <w:hyperlink w:anchor="_Toc19100088" w:history="1">
        <w:r w:rsidR="00023B2E" w:rsidRPr="0085633D">
          <w:rPr>
            <w:rStyle w:val="Hipervnculo"/>
            <w:noProof/>
            <w:color w:val="auto"/>
            <w:lang w:val="es-PE"/>
          </w:rPr>
          <w:t>Notas para la Preparación de los Requisitos de los Bienes y Servicios Conexos</w:t>
        </w:r>
        <w:r w:rsidR="00023B2E" w:rsidRPr="0085633D">
          <w:rPr>
            <w:noProof/>
            <w:webHidden/>
            <w:lang w:val="es-PE"/>
          </w:rPr>
          <w:tab/>
        </w:r>
        <w:r w:rsidR="00023B2E" w:rsidRPr="0085633D">
          <w:rPr>
            <w:noProof/>
            <w:webHidden/>
            <w:lang w:val="es-PE"/>
          </w:rPr>
          <w:fldChar w:fldCharType="begin"/>
        </w:r>
        <w:r w:rsidR="00023B2E" w:rsidRPr="0085633D">
          <w:rPr>
            <w:noProof/>
            <w:webHidden/>
            <w:lang w:val="es-PE"/>
          </w:rPr>
          <w:instrText xml:space="preserve"> PAGEREF _Toc19100088 \h </w:instrText>
        </w:r>
        <w:r w:rsidR="00023B2E" w:rsidRPr="0085633D">
          <w:rPr>
            <w:noProof/>
            <w:webHidden/>
            <w:lang w:val="es-PE"/>
          </w:rPr>
        </w:r>
        <w:r w:rsidR="00023B2E" w:rsidRPr="0085633D">
          <w:rPr>
            <w:noProof/>
            <w:webHidden/>
            <w:lang w:val="es-PE"/>
          </w:rPr>
          <w:fldChar w:fldCharType="separate"/>
        </w:r>
        <w:r w:rsidR="008234E1" w:rsidRPr="0085633D">
          <w:rPr>
            <w:noProof/>
            <w:webHidden/>
            <w:lang w:val="es-PE"/>
          </w:rPr>
          <w:t>76</w:t>
        </w:r>
        <w:r w:rsidR="00023B2E" w:rsidRPr="0085633D">
          <w:rPr>
            <w:noProof/>
            <w:webHidden/>
            <w:lang w:val="es-PE"/>
          </w:rPr>
          <w:fldChar w:fldCharType="end"/>
        </w:r>
      </w:hyperlink>
    </w:p>
    <w:p w14:paraId="25CCA764" w14:textId="5DC13A54" w:rsidR="00023B2E" w:rsidRPr="0085633D" w:rsidRDefault="00F70856">
      <w:pPr>
        <w:pStyle w:val="TDC1"/>
        <w:tabs>
          <w:tab w:val="right" w:leader="dot" w:pos="8990"/>
        </w:tabs>
        <w:rPr>
          <w:rFonts w:asciiTheme="minorHAnsi" w:eastAsiaTheme="minorEastAsia" w:hAnsiTheme="minorHAnsi" w:cstheme="minorBidi"/>
          <w:b w:val="0"/>
          <w:noProof/>
          <w:lang w:val="es-PE"/>
        </w:rPr>
      </w:pPr>
      <w:hyperlink w:anchor="_Toc19100089" w:history="1">
        <w:r w:rsidR="00023B2E" w:rsidRPr="0085633D">
          <w:rPr>
            <w:rStyle w:val="Hipervnculo"/>
            <w:noProof/>
            <w:color w:val="auto"/>
            <w:lang w:val="es-PE"/>
          </w:rPr>
          <w:t>1. Lista de Bienes y Cronograma de Entregas</w:t>
        </w:r>
        <w:r w:rsidR="00023B2E" w:rsidRPr="0085633D">
          <w:rPr>
            <w:noProof/>
            <w:webHidden/>
            <w:lang w:val="es-PE"/>
          </w:rPr>
          <w:tab/>
        </w:r>
        <w:r w:rsidR="00023B2E" w:rsidRPr="0085633D">
          <w:rPr>
            <w:noProof/>
            <w:webHidden/>
            <w:lang w:val="es-PE"/>
          </w:rPr>
          <w:fldChar w:fldCharType="begin"/>
        </w:r>
        <w:r w:rsidR="00023B2E" w:rsidRPr="0085633D">
          <w:rPr>
            <w:noProof/>
            <w:webHidden/>
            <w:lang w:val="es-PE"/>
          </w:rPr>
          <w:instrText xml:space="preserve"> PAGEREF _Toc19100089 \h </w:instrText>
        </w:r>
        <w:r w:rsidR="00023B2E" w:rsidRPr="0085633D">
          <w:rPr>
            <w:noProof/>
            <w:webHidden/>
            <w:lang w:val="es-PE"/>
          </w:rPr>
        </w:r>
        <w:r w:rsidR="00023B2E" w:rsidRPr="0085633D">
          <w:rPr>
            <w:noProof/>
            <w:webHidden/>
            <w:lang w:val="es-PE"/>
          </w:rPr>
          <w:fldChar w:fldCharType="separate"/>
        </w:r>
        <w:r w:rsidR="008234E1" w:rsidRPr="0085633D">
          <w:rPr>
            <w:noProof/>
            <w:webHidden/>
            <w:lang w:val="es-PE"/>
          </w:rPr>
          <w:t>77</w:t>
        </w:r>
        <w:r w:rsidR="00023B2E" w:rsidRPr="0085633D">
          <w:rPr>
            <w:noProof/>
            <w:webHidden/>
            <w:lang w:val="es-PE"/>
          </w:rPr>
          <w:fldChar w:fldCharType="end"/>
        </w:r>
      </w:hyperlink>
    </w:p>
    <w:p w14:paraId="373E77CD" w14:textId="49631679" w:rsidR="00023B2E" w:rsidRPr="0085633D" w:rsidRDefault="00F70856">
      <w:pPr>
        <w:pStyle w:val="TDC1"/>
        <w:tabs>
          <w:tab w:val="right" w:leader="dot" w:pos="8990"/>
        </w:tabs>
        <w:rPr>
          <w:rFonts w:asciiTheme="minorHAnsi" w:eastAsiaTheme="minorEastAsia" w:hAnsiTheme="minorHAnsi" w:cstheme="minorBidi"/>
          <w:b w:val="0"/>
          <w:noProof/>
          <w:lang w:val="es-PE"/>
        </w:rPr>
      </w:pPr>
      <w:hyperlink w:anchor="_Toc19100090" w:history="1">
        <w:r w:rsidR="00023B2E" w:rsidRPr="0085633D">
          <w:rPr>
            <w:rStyle w:val="Hipervnculo"/>
            <w:noProof/>
            <w:color w:val="auto"/>
            <w:lang w:val="es-PE"/>
          </w:rPr>
          <w:t>2. Lista de Servicios Conexos y Cronograma de Cumplimiento</w:t>
        </w:r>
        <w:r w:rsidR="00023B2E" w:rsidRPr="0085633D">
          <w:rPr>
            <w:noProof/>
            <w:webHidden/>
            <w:lang w:val="es-PE"/>
          </w:rPr>
          <w:tab/>
        </w:r>
        <w:r w:rsidR="00023B2E" w:rsidRPr="0085633D">
          <w:rPr>
            <w:noProof/>
            <w:webHidden/>
            <w:lang w:val="es-PE"/>
          </w:rPr>
          <w:fldChar w:fldCharType="begin"/>
        </w:r>
        <w:r w:rsidR="00023B2E" w:rsidRPr="0085633D">
          <w:rPr>
            <w:noProof/>
            <w:webHidden/>
            <w:lang w:val="es-PE"/>
          </w:rPr>
          <w:instrText xml:space="preserve"> PAGEREF _Toc19100090 \h </w:instrText>
        </w:r>
        <w:r w:rsidR="00023B2E" w:rsidRPr="0085633D">
          <w:rPr>
            <w:noProof/>
            <w:webHidden/>
            <w:lang w:val="es-PE"/>
          </w:rPr>
        </w:r>
        <w:r w:rsidR="00023B2E" w:rsidRPr="0085633D">
          <w:rPr>
            <w:noProof/>
            <w:webHidden/>
            <w:lang w:val="es-PE"/>
          </w:rPr>
          <w:fldChar w:fldCharType="separate"/>
        </w:r>
        <w:r w:rsidR="008234E1" w:rsidRPr="0085633D">
          <w:rPr>
            <w:noProof/>
            <w:webHidden/>
            <w:lang w:val="es-PE"/>
          </w:rPr>
          <w:t>78</w:t>
        </w:r>
        <w:r w:rsidR="00023B2E" w:rsidRPr="0085633D">
          <w:rPr>
            <w:noProof/>
            <w:webHidden/>
            <w:lang w:val="es-PE"/>
          </w:rPr>
          <w:fldChar w:fldCharType="end"/>
        </w:r>
      </w:hyperlink>
    </w:p>
    <w:p w14:paraId="7286D075" w14:textId="40372795" w:rsidR="00023B2E" w:rsidRPr="0085633D" w:rsidRDefault="00F70856">
      <w:pPr>
        <w:pStyle w:val="TDC1"/>
        <w:tabs>
          <w:tab w:val="right" w:leader="dot" w:pos="8990"/>
        </w:tabs>
        <w:rPr>
          <w:rFonts w:asciiTheme="minorHAnsi" w:eastAsiaTheme="minorEastAsia" w:hAnsiTheme="minorHAnsi" w:cstheme="minorBidi"/>
          <w:b w:val="0"/>
          <w:noProof/>
          <w:lang w:val="es-PE"/>
        </w:rPr>
      </w:pPr>
      <w:hyperlink w:anchor="_Toc19100091" w:history="1">
        <w:r w:rsidR="00023B2E" w:rsidRPr="0085633D">
          <w:rPr>
            <w:rStyle w:val="Hipervnculo"/>
            <w:noProof/>
            <w:color w:val="auto"/>
            <w:lang w:val="es-PE"/>
          </w:rPr>
          <w:t>3. Especificaciones Técnicas</w:t>
        </w:r>
        <w:r w:rsidR="00023B2E" w:rsidRPr="0085633D">
          <w:rPr>
            <w:noProof/>
            <w:webHidden/>
            <w:lang w:val="es-PE"/>
          </w:rPr>
          <w:tab/>
        </w:r>
        <w:r w:rsidR="00023B2E" w:rsidRPr="0085633D">
          <w:rPr>
            <w:noProof/>
            <w:webHidden/>
            <w:lang w:val="es-PE"/>
          </w:rPr>
          <w:fldChar w:fldCharType="begin"/>
        </w:r>
        <w:r w:rsidR="00023B2E" w:rsidRPr="0085633D">
          <w:rPr>
            <w:noProof/>
            <w:webHidden/>
            <w:lang w:val="es-PE"/>
          </w:rPr>
          <w:instrText xml:space="preserve"> PAGEREF _Toc19100091 \h </w:instrText>
        </w:r>
        <w:r w:rsidR="00023B2E" w:rsidRPr="0085633D">
          <w:rPr>
            <w:noProof/>
            <w:webHidden/>
            <w:lang w:val="es-PE"/>
          </w:rPr>
        </w:r>
        <w:r w:rsidR="00023B2E" w:rsidRPr="0085633D">
          <w:rPr>
            <w:noProof/>
            <w:webHidden/>
            <w:lang w:val="es-PE"/>
          </w:rPr>
          <w:fldChar w:fldCharType="separate"/>
        </w:r>
        <w:r w:rsidR="008234E1" w:rsidRPr="0085633D">
          <w:rPr>
            <w:noProof/>
            <w:webHidden/>
            <w:lang w:val="es-PE"/>
          </w:rPr>
          <w:t>79</w:t>
        </w:r>
        <w:r w:rsidR="00023B2E" w:rsidRPr="0085633D">
          <w:rPr>
            <w:noProof/>
            <w:webHidden/>
            <w:lang w:val="es-PE"/>
          </w:rPr>
          <w:fldChar w:fldCharType="end"/>
        </w:r>
      </w:hyperlink>
    </w:p>
    <w:p w14:paraId="38F8024E" w14:textId="6A0B076C" w:rsidR="00023B2E" w:rsidRPr="0085633D" w:rsidRDefault="00F70856">
      <w:pPr>
        <w:pStyle w:val="TDC1"/>
        <w:tabs>
          <w:tab w:val="right" w:leader="dot" w:pos="8990"/>
        </w:tabs>
        <w:rPr>
          <w:rFonts w:asciiTheme="minorHAnsi" w:eastAsiaTheme="minorEastAsia" w:hAnsiTheme="minorHAnsi" w:cstheme="minorBidi"/>
          <w:b w:val="0"/>
          <w:noProof/>
          <w:lang w:val="es-PE"/>
        </w:rPr>
      </w:pPr>
      <w:hyperlink w:anchor="_Toc19100092" w:history="1">
        <w:r w:rsidR="00023B2E" w:rsidRPr="0085633D">
          <w:rPr>
            <w:rStyle w:val="Hipervnculo"/>
            <w:noProof/>
            <w:color w:val="auto"/>
            <w:lang w:val="es-PE"/>
          </w:rPr>
          <w:t>4. Planos o Diseños</w:t>
        </w:r>
        <w:r w:rsidR="00023B2E" w:rsidRPr="0085633D">
          <w:rPr>
            <w:noProof/>
            <w:webHidden/>
            <w:lang w:val="es-PE"/>
          </w:rPr>
          <w:tab/>
        </w:r>
        <w:r w:rsidR="00023B2E" w:rsidRPr="0085633D">
          <w:rPr>
            <w:noProof/>
            <w:webHidden/>
            <w:lang w:val="es-PE"/>
          </w:rPr>
          <w:fldChar w:fldCharType="begin"/>
        </w:r>
        <w:r w:rsidR="00023B2E" w:rsidRPr="0085633D">
          <w:rPr>
            <w:noProof/>
            <w:webHidden/>
            <w:lang w:val="es-PE"/>
          </w:rPr>
          <w:instrText xml:space="preserve"> PAGEREF _Toc19100092 \h </w:instrText>
        </w:r>
        <w:r w:rsidR="00023B2E" w:rsidRPr="0085633D">
          <w:rPr>
            <w:noProof/>
            <w:webHidden/>
            <w:lang w:val="es-PE"/>
          </w:rPr>
        </w:r>
        <w:r w:rsidR="00023B2E" w:rsidRPr="0085633D">
          <w:rPr>
            <w:noProof/>
            <w:webHidden/>
            <w:lang w:val="es-PE"/>
          </w:rPr>
          <w:fldChar w:fldCharType="separate"/>
        </w:r>
        <w:r w:rsidR="008234E1" w:rsidRPr="0085633D">
          <w:rPr>
            <w:noProof/>
            <w:webHidden/>
            <w:lang w:val="es-PE"/>
          </w:rPr>
          <w:t>80</w:t>
        </w:r>
        <w:r w:rsidR="00023B2E" w:rsidRPr="0085633D">
          <w:rPr>
            <w:noProof/>
            <w:webHidden/>
            <w:lang w:val="es-PE"/>
          </w:rPr>
          <w:fldChar w:fldCharType="end"/>
        </w:r>
      </w:hyperlink>
    </w:p>
    <w:p w14:paraId="1D7D3019" w14:textId="6597199F" w:rsidR="00023B2E" w:rsidRPr="0085633D" w:rsidRDefault="00F70856">
      <w:pPr>
        <w:pStyle w:val="TDC1"/>
        <w:tabs>
          <w:tab w:val="right" w:leader="dot" w:pos="8990"/>
        </w:tabs>
        <w:rPr>
          <w:rFonts w:asciiTheme="minorHAnsi" w:eastAsiaTheme="minorEastAsia" w:hAnsiTheme="minorHAnsi" w:cstheme="minorBidi"/>
          <w:b w:val="0"/>
          <w:noProof/>
          <w:lang w:val="es-PE"/>
        </w:rPr>
      </w:pPr>
      <w:hyperlink w:anchor="_Toc19100093" w:history="1">
        <w:r w:rsidR="00023B2E" w:rsidRPr="0085633D">
          <w:rPr>
            <w:rStyle w:val="Hipervnculo"/>
            <w:noProof/>
            <w:color w:val="auto"/>
            <w:lang w:val="es-PE"/>
          </w:rPr>
          <w:t>5. Inspecciones y Pruebas</w:t>
        </w:r>
        <w:r w:rsidR="00023B2E" w:rsidRPr="0085633D">
          <w:rPr>
            <w:noProof/>
            <w:webHidden/>
            <w:lang w:val="es-PE"/>
          </w:rPr>
          <w:tab/>
        </w:r>
        <w:r w:rsidR="00023B2E" w:rsidRPr="0085633D">
          <w:rPr>
            <w:noProof/>
            <w:webHidden/>
            <w:lang w:val="es-PE"/>
          </w:rPr>
          <w:fldChar w:fldCharType="begin"/>
        </w:r>
        <w:r w:rsidR="00023B2E" w:rsidRPr="0085633D">
          <w:rPr>
            <w:noProof/>
            <w:webHidden/>
            <w:lang w:val="es-PE"/>
          </w:rPr>
          <w:instrText xml:space="preserve"> PAGEREF _Toc19100093 \h </w:instrText>
        </w:r>
        <w:r w:rsidR="00023B2E" w:rsidRPr="0085633D">
          <w:rPr>
            <w:noProof/>
            <w:webHidden/>
            <w:lang w:val="es-PE"/>
          </w:rPr>
        </w:r>
        <w:r w:rsidR="00023B2E" w:rsidRPr="0085633D">
          <w:rPr>
            <w:noProof/>
            <w:webHidden/>
            <w:lang w:val="es-PE"/>
          </w:rPr>
          <w:fldChar w:fldCharType="separate"/>
        </w:r>
        <w:r w:rsidR="008234E1" w:rsidRPr="0085633D">
          <w:rPr>
            <w:noProof/>
            <w:webHidden/>
            <w:lang w:val="es-PE"/>
          </w:rPr>
          <w:t>81</w:t>
        </w:r>
        <w:r w:rsidR="00023B2E" w:rsidRPr="0085633D">
          <w:rPr>
            <w:noProof/>
            <w:webHidden/>
            <w:lang w:val="es-PE"/>
          </w:rPr>
          <w:fldChar w:fldCharType="end"/>
        </w:r>
      </w:hyperlink>
    </w:p>
    <w:p w14:paraId="43CDE4F5" w14:textId="2DC8CC3F" w:rsidR="007B586E" w:rsidRPr="0085633D" w:rsidRDefault="00EA3A8F" w:rsidP="008B7558">
      <w:pPr>
        <w:pStyle w:val="TDC2"/>
        <w:rPr>
          <w:lang w:val="es-PE"/>
        </w:rPr>
      </w:pPr>
      <w:r w:rsidRPr="0085633D">
        <w:rPr>
          <w:lang w:val="es-PE"/>
        </w:rPr>
        <w:fldChar w:fldCharType="end"/>
      </w:r>
    </w:p>
    <w:p w14:paraId="2E7545FA" w14:textId="77777777" w:rsidR="00BC0CE4" w:rsidRPr="0085633D" w:rsidRDefault="007B586E" w:rsidP="00936779">
      <w:pPr>
        <w:pStyle w:val="S6-Header1"/>
        <w:rPr>
          <w:rFonts w:cs="Times New Roman"/>
          <w:lang w:val="es-PE"/>
        </w:rPr>
      </w:pPr>
      <w:r w:rsidRPr="0085633D">
        <w:rPr>
          <w:rFonts w:cs="Times New Roman"/>
          <w:lang w:val="es-PE"/>
        </w:rPr>
        <w:br w:type="page"/>
      </w:r>
      <w:bookmarkStart w:id="476" w:name="_Toc23233012"/>
      <w:bookmarkStart w:id="477" w:name="_Toc23238061"/>
      <w:bookmarkStart w:id="478" w:name="_Toc41971552"/>
      <w:bookmarkStart w:id="479" w:name="_Toc73867681"/>
      <w:bookmarkStart w:id="480" w:name="_Toc78273063"/>
      <w:bookmarkStart w:id="481" w:name="_Toc437253098"/>
      <w:bookmarkStart w:id="482" w:name="_Toc168299702"/>
    </w:p>
    <w:p w14:paraId="752354CC" w14:textId="77777777" w:rsidR="007B06EF" w:rsidRPr="0085633D" w:rsidRDefault="007B06EF" w:rsidP="00BC0CE4">
      <w:pPr>
        <w:pStyle w:val="TDC1"/>
        <w:jc w:val="center"/>
        <w:rPr>
          <w:lang w:val="es-PE"/>
        </w:rPr>
      </w:pPr>
    </w:p>
    <w:p w14:paraId="2B7EBA77" w14:textId="24F0C8D0" w:rsidR="00406236" w:rsidRPr="0085633D" w:rsidRDefault="00406236" w:rsidP="00727E21">
      <w:pPr>
        <w:pStyle w:val="S6-Header1"/>
        <w:rPr>
          <w:rFonts w:cs="Times New Roman"/>
          <w:lang w:val="es-PE"/>
        </w:rPr>
      </w:pPr>
      <w:bookmarkStart w:id="483" w:name="_Toc340548648"/>
      <w:bookmarkStart w:id="484" w:name="_Toc19100088"/>
      <w:r w:rsidRPr="0085633D">
        <w:rPr>
          <w:rFonts w:cs="Times New Roman"/>
          <w:lang w:val="es-PE"/>
        </w:rPr>
        <w:t xml:space="preserve">Notas para la </w:t>
      </w:r>
      <w:r w:rsidR="005D3D76" w:rsidRPr="0085633D">
        <w:rPr>
          <w:rFonts w:cs="Times New Roman"/>
          <w:lang w:val="es-PE"/>
        </w:rPr>
        <w:t>P</w:t>
      </w:r>
      <w:r w:rsidRPr="0085633D">
        <w:rPr>
          <w:rFonts w:cs="Times New Roman"/>
          <w:lang w:val="es-PE"/>
        </w:rPr>
        <w:t>reparación de los Requisitos de los Bienes y Servicios Conexos</w:t>
      </w:r>
      <w:bookmarkEnd w:id="483"/>
      <w:bookmarkEnd w:id="484"/>
    </w:p>
    <w:p w14:paraId="37C4341C" w14:textId="77777777" w:rsidR="00406236" w:rsidRPr="0085633D" w:rsidRDefault="00406236" w:rsidP="00406236">
      <w:pPr>
        <w:suppressAutoHyphens/>
        <w:jc w:val="both"/>
        <w:rPr>
          <w:lang w:val="es-PE"/>
        </w:rPr>
      </w:pPr>
    </w:p>
    <w:p w14:paraId="7D0FD795" w14:textId="3AF8248A" w:rsidR="00406236" w:rsidRPr="0085633D" w:rsidRDefault="00406236" w:rsidP="00406236">
      <w:pPr>
        <w:suppressAutoHyphens/>
        <w:jc w:val="both"/>
        <w:rPr>
          <w:lang w:val="es-PE"/>
        </w:rPr>
      </w:pPr>
      <w:r w:rsidRPr="0085633D">
        <w:rPr>
          <w:lang w:val="es-PE"/>
        </w:rPr>
        <w:t xml:space="preserve">El Comprador deberá incluir los Requisitos de los Bienes y Servicios Conexos en el </w:t>
      </w:r>
      <w:r w:rsidR="00D92C4C" w:rsidRPr="0085633D">
        <w:rPr>
          <w:lang w:val="es-PE"/>
        </w:rPr>
        <w:t xml:space="preserve">documento </w:t>
      </w:r>
      <w:r w:rsidRPr="0085633D">
        <w:rPr>
          <w:lang w:val="es-PE"/>
        </w:rPr>
        <w:t xml:space="preserve">de </w:t>
      </w:r>
      <w:r w:rsidR="00D92C4C" w:rsidRPr="0085633D">
        <w:rPr>
          <w:lang w:val="es-PE"/>
        </w:rPr>
        <w:t>licitación</w:t>
      </w:r>
      <w:r w:rsidRPr="0085633D">
        <w:rPr>
          <w:lang w:val="es-PE"/>
        </w:rPr>
        <w:t>. Dicha lista deberá abarcar, como mínimo, una descripción de los bienes y servicios que habrán de proporcionarse y un Cronograma de Entregas.</w:t>
      </w:r>
    </w:p>
    <w:p w14:paraId="63CE5EEC" w14:textId="77777777" w:rsidR="00406236" w:rsidRPr="0085633D" w:rsidRDefault="00406236" w:rsidP="00406236">
      <w:pPr>
        <w:suppressAutoHyphens/>
        <w:jc w:val="both"/>
        <w:rPr>
          <w:lang w:val="es-PE"/>
        </w:rPr>
      </w:pPr>
    </w:p>
    <w:p w14:paraId="7F1C5DDF" w14:textId="35608A7E" w:rsidR="00406236" w:rsidRPr="0085633D" w:rsidRDefault="00406236" w:rsidP="00406236">
      <w:pPr>
        <w:suppressAutoHyphens/>
        <w:jc w:val="both"/>
        <w:rPr>
          <w:lang w:val="es-PE"/>
        </w:rPr>
      </w:pPr>
      <w:r w:rsidRPr="0085633D">
        <w:rPr>
          <w:lang w:val="es-PE"/>
        </w:rPr>
        <w:t xml:space="preserve">Los Requisitos de los Bienes y Servicios Conexos tiene como objetivo proporcionar suficiente información para que los </w:t>
      </w:r>
      <w:r w:rsidR="000D7E17" w:rsidRPr="0085633D">
        <w:rPr>
          <w:lang w:val="es-PE"/>
        </w:rPr>
        <w:t>Oferente</w:t>
      </w:r>
      <w:r w:rsidRPr="0085633D">
        <w:rPr>
          <w:lang w:val="es-PE"/>
        </w:rPr>
        <w:t xml:space="preserve">s puedan preparar sus Ofertas con eficiencia y precisión, en particular la Lista de Precios, para la cual se proporciona un formulario en la Sección V. Además, la Lista de Requisitos de los Bienes y </w:t>
      </w:r>
      <w:r w:rsidR="00251DC2" w:rsidRPr="0085633D">
        <w:rPr>
          <w:lang w:val="es-PE"/>
        </w:rPr>
        <w:t xml:space="preserve">en la Lista de </w:t>
      </w:r>
      <w:r w:rsidRPr="0085633D">
        <w:rPr>
          <w:lang w:val="es-PE"/>
        </w:rPr>
        <w:t>Servicios Conexos, junto con la Lista de Precios, servirá como base en caso de que haya una variación de cantidades en el momento de la adjudicación del Contrato, de conformidad con la IA</w:t>
      </w:r>
      <w:r w:rsidR="005D3D76" w:rsidRPr="0085633D">
        <w:rPr>
          <w:lang w:val="es-PE"/>
        </w:rPr>
        <w:t>O</w:t>
      </w:r>
      <w:r w:rsidRPr="0085633D">
        <w:rPr>
          <w:lang w:val="es-PE"/>
        </w:rPr>
        <w:t> 4</w:t>
      </w:r>
      <w:r w:rsidR="008056D1" w:rsidRPr="0085633D">
        <w:rPr>
          <w:lang w:val="es-PE"/>
        </w:rPr>
        <w:t>3</w:t>
      </w:r>
      <w:r w:rsidRPr="0085633D">
        <w:rPr>
          <w:lang w:val="es-PE"/>
        </w:rPr>
        <w:t>.1.</w:t>
      </w:r>
    </w:p>
    <w:p w14:paraId="7E4A218E" w14:textId="77777777" w:rsidR="00406236" w:rsidRPr="0085633D" w:rsidRDefault="00406236" w:rsidP="00406236">
      <w:pPr>
        <w:suppressAutoHyphens/>
        <w:jc w:val="both"/>
        <w:rPr>
          <w:lang w:val="es-PE"/>
        </w:rPr>
      </w:pPr>
    </w:p>
    <w:p w14:paraId="7CF63400" w14:textId="52BE126B" w:rsidR="00406236" w:rsidRPr="0085633D" w:rsidRDefault="00406236" w:rsidP="00406236">
      <w:pPr>
        <w:suppressAutoHyphens/>
        <w:jc w:val="both"/>
        <w:rPr>
          <w:lang w:val="es-PE"/>
        </w:rPr>
      </w:pPr>
      <w:r w:rsidRPr="0085633D">
        <w:rPr>
          <w:lang w:val="es-PE"/>
        </w:rPr>
        <w:t>La fecha o el plazo de entrega deberá establecerse con sumo cuidado, teniendo en cuenta: (a) las implicaciones de los términos de entrega estipulados en las IA</w:t>
      </w:r>
      <w:r w:rsidR="005D3D76" w:rsidRPr="0085633D">
        <w:rPr>
          <w:lang w:val="es-PE"/>
        </w:rPr>
        <w:t>O</w:t>
      </w:r>
      <w:r w:rsidRPr="0085633D">
        <w:rPr>
          <w:lang w:val="es-PE"/>
        </w:rPr>
        <w:t xml:space="preserve">, de conformidad con los reglamentos de Incoterms (es decir, los términos EXW, CIP, FOB, FCA, que especifican que “la entrega” se concreta cuando los bienes son entregados </w:t>
      </w:r>
      <w:r w:rsidRPr="0085633D">
        <w:rPr>
          <w:b/>
          <w:bCs/>
          <w:lang w:val="es-PE"/>
        </w:rPr>
        <w:t>a los transportadores</w:t>
      </w:r>
      <w:r w:rsidRPr="0085633D">
        <w:rPr>
          <w:lang w:val="es-PE"/>
        </w:rPr>
        <w:t>), y (b) la fecha establecida aquí a partir de la cual empiezan las obligaciones de entrega del Comprador (es decir, la notificación de adjudicación, la firma del Contrato, y la apertura o confirmación de la carta de crédito).</w:t>
      </w:r>
    </w:p>
    <w:p w14:paraId="60D57ACC" w14:textId="145F32C5" w:rsidR="00960BF0" w:rsidRPr="0085633D" w:rsidRDefault="00960BF0" w:rsidP="00406236">
      <w:pPr>
        <w:suppressAutoHyphens/>
        <w:jc w:val="both"/>
        <w:rPr>
          <w:lang w:val="es-PE"/>
        </w:rPr>
      </w:pPr>
    </w:p>
    <w:p w14:paraId="232B67FD" w14:textId="11538DAC" w:rsidR="00960BF0" w:rsidRPr="0085633D" w:rsidRDefault="00960BF0" w:rsidP="00406236">
      <w:pPr>
        <w:suppressAutoHyphens/>
        <w:jc w:val="both"/>
        <w:rPr>
          <w:lang w:val="es-PE"/>
        </w:rPr>
      </w:pPr>
      <w:r w:rsidRPr="0085633D">
        <w:rPr>
          <w:lang w:val="es-PE"/>
        </w:rPr>
        <w:t xml:space="preserve">Si de </w:t>
      </w:r>
      <w:r w:rsidR="00BB54B9" w:rsidRPr="0085633D">
        <w:rPr>
          <w:lang w:val="es-PE"/>
        </w:rPr>
        <w:t>conformidad</w:t>
      </w:r>
      <w:r w:rsidRPr="0085633D">
        <w:rPr>
          <w:lang w:val="es-PE"/>
        </w:rPr>
        <w:t xml:space="preserve"> con los DDL que hace</w:t>
      </w:r>
      <w:r w:rsidR="00727E21" w:rsidRPr="0085633D">
        <w:rPr>
          <w:lang w:val="es-PE"/>
        </w:rPr>
        <w:t>n</w:t>
      </w:r>
      <w:r w:rsidRPr="0085633D">
        <w:rPr>
          <w:lang w:val="es-PE"/>
        </w:rPr>
        <w:t xml:space="preserve"> referencia a la IAO 1.4, </w:t>
      </w:r>
      <w:r w:rsidR="00D92C4C" w:rsidRPr="0085633D">
        <w:rPr>
          <w:lang w:val="es-PE"/>
        </w:rPr>
        <w:t>esta SDO</w:t>
      </w:r>
      <w:r w:rsidRPr="0085633D">
        <w:rPr>
          <w:lang w:val="es-PE"/>
        </w:rPr>
        <w:t xml:space="preserve"> se utiliza para adquirir bienes de segunda mano, las Especificaciones Técnicas deberán indicar las características mínimas de los bienes de segunda mano y las garantías adecuadas.</w:t>
      </w:r>
    </w:p>
    <w:p w14:paraId="60DF366D" w14:textId="6E37CABD" w:rsidR="00D92C4C" w:rsidRPr="0085633D" w:rsidRDefault="00D92C4C" w:rsidP="00406236">
      <w:pPr>
        <w:suppressAutoHyphens/>
        <w:jc w:val="both"/>
        <w:rPr>
          <w:lang w:val="es-PE"/>
        </w:rPr>
      </w:pPr>
    </w:p>
    <w:p w14:paraId="6D699803" w14:textId="2B7271ED" w:rsidR="00D92C4C" w:rsidRPr="0085633D" w:rsidRDefault="00D92C4C" w:rsidP="00406236">
      <w:pPr>
        <w:suppressAutoHyphens/>
        <w:jc w:val="both"/>
        <w:rPr>
          <w:lang w:val="es-PE"/>
        </w:rPr>
      </w:pPr>
      <w:r w:rsidRPr="0085633D">
        <w:rPr>
          <w:lang w:val="es-PE"/>
        </w:rPr>
        <w:t>Si de conformidad con los DDL que hacen referencia a la IAO 1.1, esta SDO se utiliza para arrendar bienes con opción de compra (</w:t>
      </w:r>
      <w:r w:rsidRPr="0085633D">
        <w:rPr>
          <w:i/>
          <w:iCs/>
          <w:lang w:val="es-PE"/>
        </w:rPr>
        <w:t>leasing</w:t>
      </w:r>
      <w:r w:rsidRPr="0085633D">
        <w:rPr>
          <w:lang w:val="es-PE"/>
        </w:rPr>
        <w:t>), las Especificaciones Técnicas y otras partes del documento de licitación deberán indicar las condiciones propias de esa forma de contratación, que deberán incluir las medidas acordadas con el Banco para mitigar los riesgos.</w:t>
      </w:r>
    </w:p>
    <w:p w14:paraId="304A5F05" w14:textId="77777777" w:rsidR="00406236" w:rsidRPr="0085633D" w:rsidRDefault="00406236" w:rsidP="00406236">
      <w:pPr>
        <w:pStyle w:val="Sub-ClauseText"/>
        <w:spacing w:before="0" w:after="0"/>
        <w:jc w:val="left"/>
        <w:rPr>
          <w:spacing w:val="0"/>
          <w:lang w:val="es-PE"/>
        </w:rPr>
      </w:pPr>
    </w:p>
    <w:p w14:paraId="302C0B6C" w14:textId="77777777" w:rsidR="00406236" w:rsidRPr="0085633D" w:rsidRDefault="00406236" w:rsidP="00406236">
      <w:pPr>
        <w:pStyle w:val="Sub-ClauseText"/>
        <w:spacing w:before="0" w:after="0"/>
        <w:jc w:val="left"/>
        <w:rPr>
          <w:spacing w:val="0"/>
          <w:lang w:val="es-PE"/>
        </w:rPr>
        <w:sectPr w:rsidR="00406236" w:rsidRPr="0085633D" w:rsidSect="00406236">
          <w:headerReference w:type="even" r:id="rId41"/>
          <w:headerReference w:type="default" r:id="rId42"/>
          <w:headerReference w:type="first" r:id="rId43"/>
          <w:pgSz w:w="12240" w:h="15840" w:code="1"/>
          <w:pgMar w:top="1440" w:right="1440" w:bottom="1440" w:left="1800" w:header="720" w:footer="720" w:gutter="0"/>
          <w:paperSrc w:first="15" w:other="15"/>
          <w:pgNumType w:chapStyle="1"/>
          <w:cols w:space="720"/>
          <w:titlePg/>
        </w:sectPr>
      </w:pPr>
    </w:p>
    <w:tbl>
      <w:tblPr>
        <w:tblW w:w="12888"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8"/>
        <w:gridCol w:w="2278"/>
        <w:gridCol w:w="1154"/>
        <w:gridCol w:w="977"/>
        <w:gridCol w:w="1686"/>
        <w:gridCol w:w="1650"/>
        <w:gridCol w:w="1224"/>
        <w:gridCol w:w="2721"/>
      </w:tblGrid>
      <w:tr w:rsidR="00406236" w:rsidRPr="0085633D" w14:paraId="4554FC3F" w14:textId="77777777" w:rsidTr="000F39B4">
        <w:tc>
          <w:tcPr>
            <w:tcW w:w="12888" w:type="dxa"/>
            <w:gridSpan w:val="8"/>
            <w:tcBorders>
              <w:top w:val="nil"/>
              <w:left w:val="nil"/>
              <w:bottom w:val="double" w:sz="4" w:space="0" w:color="auto"/>
              <w:right w:val="nil"/>
            </w:tcBorders>
          </w:tcPr>
          <w:p w14:paraId="4FB3F1ED" w14:textId="1D3CC3E8" w:rsidR="00406236" w:rsidRPr="0085633D" w:rsidRDefault="00406236" w:rsidP="006526AB">
            <w:pPr>
              <w:pStyle w:val="S6-Header1"/>
              <w:rPr>
                <w:rFonts w:cs="Times New Roman"/>
                <w:lang w:val="es-PE"/>
              </w:rPr>
            </w:pPr>
            <w:bookmarkStart w:id="485" w:name="_Toc454621006"/>
            <w:bookmarkStart w:id="486" w:name="_Toc68320557"/>
            <w:bookmarkStart w:id="487" w:name="_Toc486940233"/>
            <w:bookmarkStart w:id="488" w:name="_Toc19100089"/>
            <w:r w:rsidRPr="0085633D">
              <w:rPr>
                <w:rFonts w:cs="Times New Roman"/>
                <w:lang w:val="es-PE"/>
              </w:rPr>
              <w:t xml:space="preserve">1. Lista de Bienes y Cronograma de </w:t>
            </w:r>
            <w:bookmarkEnd w:id="485"/>
            <w:bookmarkEnd w:id="486"/>
            <w:r w:rsidRPr="0085633D">
              <w:rPr>
                <w:rFonts w:cs="Times New Roman"/>
                <w:lang w:val="es-PE"/>
              </w:rPr>
              <w:t>Entregas</w:t>
            </w:r>
            <w:bookmarkEnd w:id="487"/>
            <w:bookmarkEnd w:id="488"/>
          </w:p>
        </w:tc>
      </w:tr>
      <w:tr w:rsidR="00406236" w:rsidRPr="0085633D" w14:paraId="64D8DC88" w14:textId="77777777" w:rsidTr="004B4B2F">
        <w:tc>
          <w:tcPr>
            <w:tcW w:w="1198" w:type="dxa"/>
            <w:vMerge w:val="restart"/>
            <w:tcBorders>
              <w:top w:val="double" w:sz="4" w:space="0" w:color="auto"/>
              <w:left w:val="double" w:sz="4" w:space="0" w:color="auto"/>
              <w:right w:val="single" w:sz="4" w:space="0" w:color="auto"/>
            </w:tcBorders>
          </w:tcPr>
          <w:p w14:paraId="685DCCFC" w14:textId="77777777" w:rsidR="00406236" w:rsidRPr="0085633D" w:rsidRDefault="00406236" w:rsidP="00285FD3">
            <w:pPr>
              <w:suppressAutoHyphens/>
              <w:spacing w:before="60"/>
              <w:jc w:val="center"/>
              <w:rPr>
                <w:b/>
                <w:bCs/>
                <w:sz w:val="22"/>
                <w:szCs w:val="22"/>
                <w:lang w:val="es-PE"/>
              </w:rPr>
            </w:pPr>
            <w:r w:rsidRPr="0085633D">
              <w:rPr>
                <w:b/>
                <w:bCs/>
                <w:sz w:val="22"/>
                <w:szCs w:val="22"/>
                <w:lang w:val="es-PE"/>
              </w:rPr>
              <w:t>N.</w:t>
            </w:r>
            <w:r w:rsidRPr="0085633D">
              <w:rPr>
                <w:sz w:val="22"/>
                <w:szCs w:val="22"/>
                <w:lang w:val="es-PE"/>
              </w:rPr>
              <w:sym w:font="Symbol" w:char="F0B0"/>
            </w:r>
            <w:r w:rsidRPr="0085633D">
              <w:rPr>
                <w:b/>
                <w:bCs/>
                <w:sz w:val="22"/>
                <w:szCs w:val="22"/>
                <w:lang w:val="es-PE"/>
              </w:rPr>
              <w:t>de artículo</w:t>
            </w:r>
          </w:p>
        </w:tc>
        <w:tc>
          <w:tcPr>
            <w:tcW w:w="2278" w:type="dxa"/>
            <w:vMerge w:val="restart"/>
            <w:tcBorders>
              <w:top w:val="double" w:sz="4" w:space="0" w:color="auto"/>
              <w:left w:val="single" w:sz="4" w:space="0" w:color="auto"/>
              <w:right w:val="single" w:sz="4" w:space="0" w:color="auto"/>
            </w:tcBorders>
          </w:tcPr>
          <w:p w14:paraId="718DC00D" w14:textId="77777777" w:rsidR="00406236" w:rsidRPr="0085633D" w:rsidRDefault="00406236" w:rsidP="00285FD3">
            <w:pPr>
              <w:suppressAutoHyphens/>
              <w:spacing w:before="60"/>
              <w:jc w:val="center"/>
              <w:rPr>
                <w:b/>
                <w:bCs/>
                <w:sz w:val="22"/>
                <w:szCs w:val="22"/>
                <w:lang w:val="es-PE"/>
              </w:rPr>
            </w:pPr>
            <w:r w:rsidRPr="0085633D">
              <w:rPr>
                <w:b/>
                <w:bCs/>
                <w:sz w:val="22"/>
                <w:szCs w:val="22"/>
                <w:lang w:val="es-PE"/>
              </w:rPr>
              <w:t xml:space="preserve">Descripción de los bienes </w:t>
            </w:r>
          </w:p>
        </w:tc>
        <w:tc>
          <w:tcPr>
            <w:tcW w:w="1154" w:type="dxa"/>
            <w:vMerge w:val="restart"/>
            <w:tcBorders>
              <w:top w:val="double" w:sz="4" w:space="0" w:color="auto"/>
              <w:left w:val="single" w:sz="4" w:space="0" w:color="auto"/>
              <w:right w:val="single" w:sz="4" w:space="0" w:color="auto"/>
            </w:tcBorders>
          </w:tcPr>
          <w:p w14:paraId="660DB120" w14:textId="0FA75926" w:rsidR="00406236" w:rsidRPr="0085633D" w:rsidRDefault="006526AB" w:rsidP="00285FD3">
            <w:pPr>
              <w:suppressAutoHyphens/>
              <w:spacing w:before="60"/>
              <w:jc w:val="center"/>
              <w:rPr>
                <w:b/>
                <w:bCs/>
                <w:sz w:val="22"/>
                <w:szCs w:val="22"/>
                <w:lang w:val="es-PE"/>
              </w:rPr>
            </w:pPr>
            <w:r w:rsidRPr="0085633D">
              <w:rPr>
                <w:b/>
                <w:bCs/>
                <w:sz w:val="22"/>
                <w:szCs w:val="22"/>
                <w:lang w:val="es-PE"/>
              </w:rPr>
              <w:t>Cant</w:t>
            </w:r>
            <w:r w:rsidR="000F39B4" w:rsidRPr="0085633D">
              <w:rPr>
                <w:b/>
                <w:bCs/>
                <w:sz w:val="22"/>
                <w:szCs w:val="22"/>
                <w:lang w:val="es-PE"/>
              </w:rPr>
              <w:t>idad</w:t>
            </w:r>
          </w:p>
        </w:tc>
        <w:tc>
          <w:tcPr>
            <w:tcW w:w="977" w:type="dxa"/>
            <w:vMerge w:val="restart"/>
            <w:tcBorders>
              <w:top w:val="double" w:sz="4" w:space="0" w:color="auto"/>
              <w:left w:val="single" w:sz="4" w:space="0" w:color="auto"/>
              <w:right w:val="single" w:sz="4" w:space="0" w:color="auto"/>
            </w:tcBorders>
          </w:tcPr>
          <w:p w14:paraId="365102F3" w14:textId="77777777" w:rsidR="00406236" w:rsidRPr="0085633D" w:rsidRDefault="00406236" w:rsidP="00285FD3">
            <w:pPr>
              <w:suppressAutoHyphens/>
              <w:spacing w:before="60"/>
              <w:jc w:val="center"/>
              <w:rPr>
                <w:b/>
                <w:bCs/>
                <w:sz w:val="22"/>
                <w:szCs w:val="22"/>
                <w:lang w:val="es-PE"/>
              </w:rPr>
            </w:pPr>
            <w:r w:rsidRPr="0085633D">
              <w:rPr>
                <w:b/>
                <w:bCs/>
                <w:sz w:val="22"/>
                <w:szCs w:val="22"/>
                <w:lang w:val="es-PE"/>
              </w:rPr>
              <w:t>Unidad física</w:t>
            </w:r>
          </w:p>
        </w:tc>
        <w:tc>
          <w:tcPr>
            <w:tcW w:w="1686" w:type="dxa"/>
            <w:vMerge w:val="restart"/>
            <w:tcBorders>
              <w:top w:val="double" w:sz="4" w:space="0" w:color="auto"/>
              <w:left w:val="single" w:sz="4" w:space="0" w:color="auto"/>
              <w:right w:val="single" w:sz="4" w:space="0" w:color="auto"/>
            </w:tcBorders>
          </w:tcPr>
          <w:p w14:paraId="5CEAF473" w14:textId="77777777" w:rsidR="00406236" w:rsidRPr="0085633D" w:rsidRDefault="00406236" w:rsidP="00285FD3">
            <w:pPr>
              <w:spacing w:before="60"/>
              <w:jc w:val="center"/>
              <w:rPr>
                <w:b/>
                <w:bCs/>
                <w:sz w:val="22"/>
                <w:szCs w:val="22"/>
                <w:lang w:val="es-PE"/>
              </w:rPr>
            </w:pPr>
            <w:r w:rsidRPr="0085633D">
              <w:rPr>
                <w:b/>
                <w:bCs/>
                <w:sz w:val="22"/>
                <w:szCs w:val="22"/>
                <w:lang w:val="es-PE"/>
              </w:rPr>
              <w:t xml:space="preserve">Lugar de entrega final, según se indica en los DDL </w:t>
            </w:r>
          </w:p>
        </w:tc>
        <w:tc>
          <w:tcPr>
            <w:tcW w:w="5595" w:type="dxa"/>
            <w:gridSpan w:val="3"/>
            <w:tcBorders>
              <w:top w:val="double" w:sz="4" w:space="0" w:color="auto"/>
              <w:left w:val="single" w:sz="4" w:space="0" w:color="auto"/>
              <w:bottom w:val="single" w:sz="4" w:space="0" w:color="auto"/>
              <w:right w:val="double" w:sz="4" w:space="0" w:color="auto"/>
            </w:tcBorders>
          </w:tcPr>
          <w:p w14:paraId="3CB0C741" w14:textId="77777777" w:rsidR="00406236" w:rsidRPr="0085633D" w:rsidRDefault="00406236" w:rsidP="00285FD3">
            <w:pPr>
              <w:spacing w:before="60" w:after="60"/>
              <w:jc w:val="center"/>
              <w:rPr>
                <w:sz w:val="22"/>
                <w:szCs w:val="22"/>
                <w:lang w:val="es-PE"/>
              </w:rPr>
            </w:pPr>
            <w:r w:rsidRPr="0085633D">
              <w:rPr>
                <w:b/>
                <w:bCs/>
                <w:sz w:val="22"/>
                <w:szCs w:val="22"/>
                <w:lang w:val="es-PE"/>
              </w:rPr>
              <w:t>Fecha de entrega (de acuerdo a los Incoterms)</w:t>
            </w:r>
          </w:p>
        </w:tc>
      </w:tr>
      <w:tr w:rsidR="000F39B4" w:rsidRPr="0085633D" w14:paraId="7DCB2E11" w14:textId="77777777" w:rsidTr="004B4B2F">
        <w:tc>
          <w:tcPr>
            <w:tcW w:w="1198" w:type="dxa"/>
            <w:vMerge/>
            <w:tcBorders>
              <w:left w:val="double" w:sz="4" w:space="0" w:color="auto"/>
              <w:bottom w:val="single" w:sz="4" w:space="0" w:color="auto"/>
              <w:right w:val="single" w:sz="4" w:space="0" w:color="auto"/>
            </w:tcBorders>
          </w:tcPr>
          <w:p w14:paraId="6E913807" w14:textId="77777777" w:rsidR="00406236" w:rsidRPr="0085633D" w:rsidRDefault="00406236" w:rsidP="00285FD3">
            <w:pPr>
              <w:suppressAutoHyphens/>
              <w:jc w:val="center"/>
              <w:rPr>
                <w:sz w:val="22"/>
                <w:szCs w:val="22"/>
                <w:lang w:val="es-PE"/>
              </w:rPr>
            </w:pPr>
          </w:p>
        </w:tc>
        <w:tc>
          <w:tcPr>
            <w:tcW w:w="2278" w:type="dxa"/>
            <w:vMerge/>
            <w:tcBorders>
              <w:left w:val="single" w:sz="4" w:space="0" w:color="auto"/>
              <w:bottom w:val="single" w:sz="4" w:space="0" w:color="auto"/>
              <w:right w:val="single" w:sz="4" w:space="0" w:color="auto"/>
            </w:tcBorders>
          </w:tcPr>
          <w:p w14:paraId="541F5097" w14:textId="77777777" w:rsidR="00406236" w:rsidRPr="0085633D" w:rsidRDefault="00406236" w:rsidP="00285FD3">
            <w:pPr>
              <w:suppressAutoHyphens/>
              <w:jc w:val="center"/>
              <w:rPr>
                <w:sz w:val="22"/>
                <w:szCs w:val="22"/>
                <w:lang w:val="es-PE"/>
              </w:rPr>
            </w:pPr>
          </w:p>
        </w:tc>
        <w:tc>
          <w:tcPr>
            <w:tcW w:w="1154" w:type="dxa"/>
            <w:vMerge/>
            <w:tcBorders>
              <w:left w:val="single" w:sz="4" w:space="0" w:color="auto"/>
              <w:bottom w:val="single" w:sz="4" w:space="0" w:color="auto"/>
              <w:right w:val="single" w:sz="4" w:space="0" w:color="auto"/>
            </w:tcBorders>
          </w:tcPr>
          <w:p w14:paraId="506387FF" w14:textId="77777777" w:rsidR="00406236" w:rsidRPr="0085633D" w:rsidRDefault="00406236" w:rsidP="00285FD3">
            <w:pPr>
              <w:suppressAutoHyphens/>
              <w:jc w:val="center"/>
              <w:rPr>
                <w:sz w:val="22"/>
                <w:szCs w:val="22"/>
                <w:lang w:val="es-PE"/>
              </w:rPr>
            </w:pPr>
          </w:p>
        </w:tc>
        <w:tc>
          <w:tcPr>
            <w:tcW w:w="977" w:type="dxa"/>
            <w:vMerge/>
            <w:tcBorders>
              <w:left w:val="single" w:sz="4" w:space="0" w:color="auto"/>
              <w:bottom w:val="single" w:sz="4" w:space="0" w:color="auto"/>
              <w:right w:val="single" w:sz="4" w:space="0" w:color="auto"/>
            </w:tcBorders>
          </w:tcPr>
          <w:p w14:paraId="156524FF" w14:textId="77777777" w:rsidR="00406236" w:rsidRPr="0085633D" w:rsidRDefault="00406236" w:rsidP="00285FD3">
            <w:pPr>
              <w:suppressAutoHyphens/>
              <w:jc w:val="center"/>
              <w:rPr>
                <w:sz w:val="22"/>
                <w:szCs w:val="22"/>
                <w:lang w:val="es-PE"/>
              </w:rPr>
            </w:pPr>
          </w:p>
        </w:tc>
        <w:tc>
          <w:tcPr>
            <w:tcW w:w="1686" w:type="dxa"/>
            <w:vMerge/>
            <w:tcBorders>
              <w:left w:val="single" w:sz="4" w:space="0" w:color="auto"/>
              <w:bottom w:val="single" w:sz="4" w:space="0" w:color="auto"/>
              <w:right w:val="single" w:sz="4" w:space="0" w:color="auto"/>
            </w:tcBorders>
          </w:tcPr>
          <w:p w14:paraId="6448F891" w14:textId="77777777" w:rsidR="00406236" w:rsidRPr="0085633D" w:rsidRDefault="00406236" w:rsidP="00285FD3">
            <w:pPr>
              <w:jc w:val="center"/>
              <w:rPr>
                <w:sz w:val="22"/>
                <w:szCs w:val="22"/>
                <w:lang w:val="es-PE"/>
              </w:rPr>
            </w:pPr>
          </w:p>
        </w:tc>
        <w:tc>
          <w:tcPr>
            <w:tcW w:w="1650" w:type="dxa"/>
            <w:tcBorders>
              <w:top w:val="single" w:sz="4" w:space="0" w:color="auto"/>
              <w:left w:val="single" w:sz="4" w:space="0" w:color="auto"/>
              <w:right w:val="single" w:sz="4" w:space="0" w:color="auto"/>
            </w:tcBorders>
          </w:tcPr>
          <w:p w14:paraId="5E74B9C7" w14:textId="77777777" w:rsidR="00406236" w:rsidRPr="0085633D" w:rsidRDefault="00406236" w:rsidP="00285FD3">
            <w:pPr>
              <w:spacing w:before="60" w:after="60"/>
              <w:jc w:val="center"/>
              <w:rPr>
                <w:b/>
                <w:bCs/>
                <w:sz w:val="22"/>
                <w:szCs w:val="22"/>
                <w:lang w:val="es-PE"/>
              </w:rPr>
            </w:pPr>
            <w:r w:rsidRPr="0085633D">
              <w:rPr>
                <w:b/>
                <w:bCs/>
                <w:sz w:val="22"/>
                <w:szCs w:val="22"/>
                <w:lang w:val="es-PE"/>
              </w:rPr>
              <w:t>Fecha más temprana de entrega</w:t>
            </w:r>
          </w:p>
        </w:tc>
        <w:tc>
          <w:tcPr>
            <w:tcW w:w="1224" w:type="dxa"/>
            <w:tcBorders>
              <w:top w:val="single" w:sz="4" w:space="0" w:color="auto"/>
              <w:left w:val="single" w:sz="4" w:space="0" w:color="auto"/>
              <w:right w:val="single" w:sz="4" w:space="0" w:color="auto"/>
            </w:tcBorders>
          </w:tcPr>
          <w:p w14:paraId="3F07DEBC" w14:textId="77777777" w:rsidR="00406236" w:rsidRPr="0085633D" w:rsidRDefault="00406236" w:rsidP="00285FD3">
            <w:pPr>
              <w:spacing w:before="60" w:after="60"/>
              <w:jc w:val="center"/>
              <w:rPr>
                <w:b/>
                <w:bCs/>
                <w:sz w:val="22"/>
                <w:szCs w:val="22"/>
                <w:lang w:val="es-PE"/>
              </w:rPr>
            </w:pPr>
            <w:r w:rsidRPr="0085633D">
              <w:rPr>
                <w:b/>
                <w:bCs/>
                <w:sz w:val="22"/>
                <w:szCs w:val="22"/>
                <w:lang w:val="es-PE"/>
              </w:rPr>
              <w:t xml:space="preserve">Fecha límite de entrega </w:t>
            </w:r>
          </w:p>
        </w:tc>
        <w:tc>
          <w:tcPr>
            <w:tcW w:w="2721" w:type="dxa"/>
            <w:tcBorders>
              <w:top w:val="single" w:sz="4" w:space="0" w:color="auto"/>
              <w:left w:val="single" w:sz="4" w:space="0" w:color="auto"/>
              <w:bottom w:val="single" w:sz="4" w:space="0" w:color="auto"/>
              <w:right w:val="double" w:sz="4" w:space="0" w:color="auto"/>
            </w:tcBorders>
          </w:tcPr>
          <w:p w14:paraId="2BF8AB2A" w14:textId="24F33B95" w:rsidR="00406236" w:rsidRPr="0085633D" w:rsidRDefault="00406236" w:rsidP="00285FD3">
            <w:pPr>
              <w:spacing w:before="60" w:after="60"/>
              <w:jc w:val="center"/>
              <w:rPr>
                <w:b/>
                <w:bCs/>
                <w:sz w:val="22"/>
                <w:szCs w:val="22"/>
                <w:lang w:val="es-PE"/>
              </w:rPr>
            </w:pPr>
            <w:r w:rsidRPr="0085633D">
              <w:rPr>
                <w:b/>
                <w:bCs/>
                <w:sz w:val="22"/>
                <w:szCs w:val="22"/>
                <w:lang w:val="es-PE"/>
              </w:rPr>
              <w:t xml:space="preserve">Fecha de entrega ofrecida por el licitante </w:t>
            </w:r>
            <w:r w:rsidRPr="0085633D">
              <w:rPr>
                <w:b/>
                <w:bCs/>
                <w:i/>
                <w:iCs/>
                <w:sz w:val="22"/>
                <w:szCs w:val="22"/>
                <w:lang w:val="es-PE"/>
              </w:rPr>
              <w:t>[la proporcionará el </w:t>
            </w:r>
            <w:r w:rsidR="005D3D76" w:rsidRPr="0085633D">
              <w:rPr>
                <w:b/>
                <w:bCs/>
                <w:i/>
                <w:iCs/>
                <w:sz w:val="22"/>
                <w:szCs w:val="22"/>
                <w:lang w:val="es-PE"/>
              </w:rPr>
              <w:t>Oferente</w:t>
            </w:r>
            <w:r w:rsidRPr="0085633D">
              <w:rPr>
                <w:b/>
                <w:bCs/>
                <w:i/>
                <w:iCs/>
                <w:sz w:val="22"/>
                <w:szCs w:val="22"/>
                <w:lang w:val="es-PE"/>
              </w:rPr>
              <w:t>]</w:t>
            </w:r>
          </w:p>
        </w:tc>
      </w:tr>
      <w:tr w:rsidR="00103F62" w:rsidRPr="0085633D" w14:paraId="6A125DA7" w14:textId="77777777" w:rsidTr="00D03F45">
        <w:trPr>
          <w:trHeight w:val="535"/>
        </w:trPr>
        <w:tc>
          <w:tcPr>
            <w:tcW w:w="12888" w:type="dxa"/>
            <w:gridSpan w:val="8"/>
            <w:tcBorders>
              <w:top w:val="single" w:sz="4" w:space="0" w:color="auto"/>
              <w:left w:val="double" w:sz="4" w:space="0" w:color="auto"/>
              <w:right w:val="double" w:sz="4" w:space="0" w:color="auto"/>
            </w:tcBorders>
            <w:vAlign w:val="center"/>
          </w:tcPr>
          <w:p w14:paraId="2B11EF34" w14:textId="2A37EEF7" w:rsidR="00103F62" w:rsidRPr="0085633D" w:rsidRDefault="00103F62" w:rsidP="00285FD3">
            <w:pPr>
              <w:rPr>
                <w:b/>
                <w:iCs/>
                <w:sz w:val="22"/>
                <w:szCs w:val="22"/>
                <w:lang w:val="es-PE"/>
              </w:rPr>
            </w:pPr>
            <w:r w:rsidRPr="0085633D">
              <w:rPr>
                <w:b/>
                <w:iCs/>
                <w:sz w:val="22"/>
                <w:szCs w:val="22"/>
                <w:lang w:val="es-PE"/>
              </w:rPr>
              <w:t>LOTE 1</w:t>
            </w:r>
          </w:p>
        </w:tc>
      </w:tr>
      <w:tr w:rsidR="00E313D0" w:rsidRPr="0085633D" w14:paraId="6B931DD9" w14:textId="77777777" w:rsidTr="00D03F45">
        <w:trPr>
          <w:trHeight w:val="352"/>
        </w:trPr>
        <w:tc>
          <w:tcPr>
            <w:tcW w:w="1198" w:type="dxa"/>
            <w:tcBorders>
              <w:left w:val="double" w:sz="4" w:space="0" w:color="auto"/>
              <w:right w:val="single" w:sz="4" w:space="0" w:color="auto"/>
            </w:tcBorders>
            <w:vAlign w:val="center"/>
          </w:tcPr>
          <w:p w14:paraId="58193B4F" w14:textId="7019EEAA" w:rsidR="00E313D0" w:rsidRPr="0085633D" w:rsidRDefault="004B4B2F" w:rsidP="0081683C">
            <w:pPr>
              <w:jc w:val="center"/>
              <w:rPr>
                <w:sz w:val="20"/>
                <w:szCs w:val="22"/>
                <w:lang w:val="es-PE"/>
              </w:rPr>
            </w:pPr>
            <w:r w:rsidRPr="0085633D">
              <w:rPr>
                <w:sz w:val="20"/>
                <w:szCs w:val="22"/>
                <w:lang w:val="es-PE"/>
              </w:rPr>
              <w:t>1.1</w:t>
            </w:r>
          </w:p>
        </w:tc>
        <w:tc>
          <w:tcPr>
            <w:tcW w:w="2278" w:type="dxa"/>
            <w:tcBorders>
              <w:left w:val="single" w:sz="4" w:space="0" w:color="auto"/>
              <w:right w:val="single" w:sz="4" w:space="0" w:color="auto"/>
            </w:tcBorders>
            <w:vAlign w:val="center"/>
          </w:tcPr>
          <w:p w14:paraId="5B0524EF" w14:textId="1BEBA61C" w:rsidR="00E313D0" w:rsidRPr="0085633D" w:rsidRDefault="00482F9E" w:rsidP="0081683C">
            <w:pPr>
              <w:rPr>
                <w:sz w:val="20"/>
                <w:szCs w:val="22"/>
                <w:lang w:val="es-PE"/>
              </w:rPr>
            </w:pPr>
            <w:r w:rsidRPr="0085633D">
              <w:rPr>
                <w:sz w:val="20"/>
                <w:szCs w:val="22"/>
                <w:lang w:val="es-PE"/>
              </w:rPr>
              <w:t>Ahumador</w:t>
            </w:r>
          </w:p>
        </w:tc>
        <w:tc>
          <w:tcPr>
            <w:tcW w:w="1154" w:type="dxa"/>
            <w:tcBorders>
              <w:left w:val="single" w:sz="4" w:space="0" w:color="auto"/>
              <w:right w:val="single" w:sz="4" w:space="0" w:color="auto"/>
            </w:tcBorders>
            <w:vAlign w:val="center"/>
          </w:tcPr>
          <w:p w14:paraId="6F66B97E" w14:textId="3A504C26" w:rsidR="00E313D0" w:rsidRPr="0085633D" w:rsidRDefault="007B65F0" w:rsidP="004B4B2F">
            <w:pPr>
              <w:jc w:val="center"/>
              <w:rPr>
                <w:rFonts w:ascii="Calibri" w:hAnsi="Calibri" w:cs="Calibri"/>
                <w:sz w:val="20"/>
                <w:szCs w:val="20"/>
                <w:lang w:val="es-PE"/>
              </w:rPr>
            </w:pPr>
            <w:r w:rsidRPr="0085633D">
              <w:rPr>
                <w:rFonts w:ascii="Calibri" w:hAnsi="Calibri" w:cs="Calibri"/>
                <w:sz w:val="20"/>
                <w:szCs w:val="20"/>
                <w:lang w:val="es-PE"/>
              </w:rPr>
              <w:t>1</w:t>
            </w:r>
          </w:p>
        </w:tc>
        <w:tc>
          <w:tcPr>
            <w:tcW w:w="977" w:type="dxa"/>
            <w:tcBorders>
              <w:left w:val="single" w:sz="4" w:space="0" w:color="auto"/>
              <w:right w:val="single" w:sz="4" w:space="0" w:color="auto"/>
            </w:tcBorders>
            <w:vAlign w:val="center"/>
          </w:tcPr>
          <w:p w14:paraId="52E6FA5A" w14:textId="517E7AD5" w:rsidR="00E313D0" w:rsidRPr="0085633D" w:rsidRDefault="004B4B2F" w:rsidP="0081683C">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021F37F9" w14:textId="6FEA6CEA" w:rsidR="00E313D0" w:rsidRPr="0085633D" w:rsidRDefault="004B4B2F" w:rsidP="0081683C">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02B306CE" w14:textId="3D3833F2" w:rsidR="00E313D0" w:rsidRPr="0085633D" w:rsidRDefault="004B4B2F" w:rsidP="0081683C">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2918BAEC" w14:textId="5BC9B78D" w:rsidR="00E313D0" w:rsidRPr="0085633D" w:rsidRDefault="00F823C7" w:rsidP="0081683C">
            <w:pPr>
              <w:rPr>
                <w:iCs/>
                <w:sz w:val="20"/>
                <w:szCs w:val="22"/>
                <w:lang w:val="es-PE"/>
              </w:rPr>
            </w:pPr>
            <w:r w:rsidRPr="0085633D">
              <w:rPr>
                <w:iCs/>
                <w:sz w:val="20"/>
                <w:szCs w:val="22"/>
                <w:lang w:val="es-PE"/>
              </w:rPr>
              <w:t>120</w:t>
            </w:r>
            <w:r w:rsidR="004B4B2F" w:rsidRPr="0085633D">
              <w:rPr>
                <w:iCs/>
                <w:sz w:val="20"/>
                <w:szCs w:val="22"/>
                <w:lang w:val="es-PE"/>
              </w:rPr>
              <w:t xml:space="preserve"> días calendario</w:t>
            </w:r>
          </w:p>
        </w:tc>
        <w:tc>
          <w:tcPr>
            <w:tcW w:w="2721" w:type="dxa"/>
            <w:tcBorders>
              <w:left w:val="single" w:sz="4" w:space="0" w:color="auto"/>
              <w:bottom w:val="single" w:sz="4" w:space="0" w:color="auto"/>
              <w:right w:val="double" w:sz="4" w:space="0" w:color="auto"/>
            </w:tcBorders>
            <w:vAlign w:val="center"/>
          </w:tcPr>
          <w:p w14:paraId="34C7AF0C" w14:textId="4A82E689" w:rsidR="00E313D0" w:rsidRPr="0085633D" w:rsidRDefault="004B4B2F" w:rsidP="0081683C">
            <w:pPr>
              <w:rPr>
                <w:sz w:val="22"/>
                <w:szCs w:val="22"/>
                <w:lang w:val="es-PE"/>
              </w:rPr>
            </w:pPr>
            <w:r w:rsidRPr="0085633D">
              <w:rPr>
                <w:i/>
                <w:iCs/>
                <w:sz w:val="20"/>
                <w:szCs w:val="22"/>
                <w:lang w:val="es-PE"/>
              </w:rPr>
              <w:t>[Indique el número de días después de la fecha de entrada en vigor del Contrato].</w:t>
            </w:r>
          </w:p>
        </w:tc>
      </w:tr>
      <w:tr w:rsidR="00103F62" w:rsidRPr="0085633D" w14:paraId="6107E354" w14:textId="77777777" w:rsidTr="00D03F45">
        <w:trPr>
          <w:trHeight w:val="352"/>
        </w:trPr>
        <w:tc>
          <w:tcPr>
            <w:tcW w:w="1198" w:type="dxa"/>
            <w:tcBorders>
              <w:left w:val="double" w:sz="4" w:space="0" w:color="auto"/>
              <w:right w:val="single" w:sz="4" w:space="0" w:color="auto"/>
            </w:tcBorders>
            <w:vAlign w:val="center"/>
          </w:tcPr>
          <w:p w14:paraId="5AC0284F" w14:textId="77B9EA74" w:rsidR="00103F62" w:rsidRPr="0085633D" w:rsidRDefault="008D4FD7">
            <w:pPr>
              <w:jc w:val="center"/>
              <w:rPr>
                <w:sz w:val="20"/>
                <w:szCs w:val="22"/>
                <w:lang w:val="es-PE"/>
              </w:rPr>
            </w:pPr>
            <w:r w:rsidRPr="0085633D">
              <w:rPr>
                <w:sz w:val="20"/>
                <w:szCs w:val="22"/>
                <w:lang w:val="es-PE"/>
              </w:rPr>
              <w:t>1</w:t>
            </w:r>
            <w:r w:rsidR="004B4B2F" w:rsidRPr="0085633D">
              <w:rPr>
                <w:sz w:val="20"/>
                <w:szCs w:val="22"/>
                <w:lang w:val="es-PE"/>
              </w:rPr>
              <w:t>.</w:t>
            </w:r>
            <w:r w:rsidRPr="0085633D">
              <w:rPr>
                <w:sz w:val="20"/>
                <w:szCs w:val="22"/>
                <w:lang w:val="es-PE"/>
              </w:rPr>
              <w:t>2</w:t>
            </w:r>
          </w:p>
        </w:tc>
        <w:tc>
          <w:tcPr>
            <w:tcW w:w="2278" w:type="dxa"/>
            <w:tcBorders>
              <w:left w:val="single" w:sz="4" w:space="0" w:color="auto"/>
              <w:right w:val="single" w:sz="4" w:space="0" w:color="auto"/>
            </w:tcBorders>
            <w:vAlign w:val="center"/>
          </w:tcPr>
          <w:p w14:paraId="18D74C66" w14:textId="32646026" w:rsidR="00103F62" w:rsidRPr="0085633D" w:rsidRDefault="007B65F0" w:rsidP="00103F62">
            <w:pPr>
              <w:rPr>
                <w:sz w:val="20"/>
                <w:szCs w:val="22"/>
                <w:lang w:val="es-PE"/>
              </w:rPr>
            </w:pPr>
            <w:r w:rsidRPr="0085633D">
              <w:rPr>
                <w:sz w:val="20"/>
                <w:szCs w:val="22"/>
                <w:lang w:val="es-PE"/>
              </w:rPr>
              <w:t>Amasadora de pan</w:t>
            </w:r>
          </w:p>
        </w:tc>
        <w:tc>
          <w:tcPr>
            <w:tcW w:w="1154" w:type="dxa"/>
            <w:tcBorders>
              <w:left w:val="single" w:sz="4" w:space="0" w:color="auto"/>
              <w:right w:val="single" w:sz="4" w:space="0" w:color="auto"/>
            </w:tcBorders>
            <w:vAlign w:val="center"/>
          </w:tcPr>
          <w:p w14:paraId="169AA32C" w14:textId="4FC95CF5" w:rsidR="00103F62" w:rsidRPr="0085633D" w:rsidRDefault="007B65F0" w:rsidP="00103F62">
            <w:pPr>
              <w:jc w:val="center"/>
              <w:rPr>
                <w:sz w:val="20"/>
                <w:szCs w:val="22"/>
                <w:lang w:val="es-PE"/>
              </w:rPr>
            </w:pPr>
            <w:r w:rsidRPr="0085633D">
              <w:rPr>
                <w:sz w:val="20"/>
                <w:szCs w:val="22"/>
                <w:lang w:val="es-PE"/>
              </w:rPr>
              <w:t>4</w:t>
            </w:r>
          </w:p>
        </w:tc>
        <w:tc>
          <w:tcPr>
            <w:tcW w:w="977" w:type="dxa"/>
            <w:tcBorders>
              <w:left w:val="single" w:sz="4" w:space="0" w:color="auto"/>
              <w:right w:val="single" w:sz="4" w:space="0" w:color="auto"/>
            </w:tcBorders>
            <w:vAlign w:val="center"/>
          </w:tcPr>
          <w:p w14:paraId="457298B7" w14:textId="7C3B19D6" w:rsidR="00103F62" w:rsidRPr="0085633D" w:rsidRDefault="004B4B2F" w:rsidP="00103F62">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58597421" w14:textId="0F613875" w:rsidR="00103F62" w:rsidRPr="0085633D" w:rsidRDefault="004B4B2F" w:rsidP="00103F62">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7AC8F30C" w14:textId="302D9CF6" w:rsidR="00103F62" w:rsidRPr="0085633D" w:rsidRDefault="004B4B2F" w:rsidP="00103F62">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0A210421" w14:textId="7B0003F5" w:rsidR="00103F62" w:rsidRPr="0085633D" w:rsidRDefault="00DC7D8F" w:rsidP="00103F62">
            <w:pPr>
              <w:rPr>
                <w:iCs/>
                <w:sz w:val="20"/>
                <w:szCs w:val="22"/>
                <w:lang w:val="es-PE"/>
              </w:rPr>
            </w:pPr>
            <w:r w:rsidRPr="0085633D">
              <w:rPr>
                <w:iCs/>
                <w:sz w:val="20"/>
                <w:szCs w:val="22"/>
                <w:lang w:val="es-PE"/>
              </w:rPr>
              <w:t>9</w:t>
            </w:r>
            <w:r w:rsidR="004B4B2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2FA827B4" w14:textId="1AD30497" w:rsidR="00103F62" w:rsidRPr="0085633D" w:rsidRDefault="004B4B2F" w:rsidP="00103F62">
            <w:pPr>
              <w:rPr>
                <w:sz w:val="22"/>
                <w:szCs w:val="22"/>
                <w:lang w:val="es-PE"/>
              </w:rPr>
            </w:pPr>
            <w:r w:rsidRPr="0085633D">
              <w:rPr>
                <w:i/>
                <w:iCs/>
                <w:sz w:val="20"/>
                <w:szCs w:val="22"/>
                <w:lang w:val="es-PE"/>
              </w:rPr>
              <w:t>[Indique el número de días después de la fecha de entrada en vigor del Contrato].</w:t>
            </w:r>
          </w:p>
        </w:tc>
      </w:tr>
      <w:tr w:rsidR="00103F62" w:rsidRPr="0085633D" w14:paraId="4371BBAF" w14:textId="77777777" w:rsidTr="00D03F45">
        <w:trPr>
          <w:trHeight w:val="352"/>
        </w:trPr>
        <w:tc>
          <w:tcPr>
            <w:tcW w:w="1198" w:type="dxa"/>
            <w:tcBorders>
              <w:left w:val="double" w:sz="4" w:space="0" w:color="auto"/>
              <w:right w:val="single" w:sz="4" w:space="0" w:color="auto"/>
            </w:tcBorders>
            <w:vAlign w:val="center"/>
          </w:tcPr>
          <w:p w14:paraId="6642C0D4" w14:textId="4AA4CFDB" w:rsidR="00103F62" w:rsidRPr="0085633D" w:rsidRDefault="008D4FD7" w:rsidP="00103F62">
            <w:pPr>
              <w:jc w:val="center"/>
              <w:rPr>
                <w:sz w:val="20"/>
                <w:szCs w:val="22"/>
                <w:lang w:val="es-PE"/>
              </w:rPr>
            </w:pPr>
            <w:r w:rsidRPr="0085633D">
              <w:rPr>
                <w:sz w:val="20"/>
                <w:szCs w:val="22"/>
                <w:lang w:val="es-PE"/>
              </w:rPr>
              <w:t>1.3</w:t>
            </w:r>
          </w:p>
        </w:tc>
        <w:tc>
          <w:tcPr>
            <w:tcW w:w="2278" w:type="dxa"/>
            <w:tcBorders>
              <w:left w:val="single" w:sz="4" w:space="0" w:color="auto"/>
              <w:right w:val="single" w:sz="4" w:space="0" w:color="auto"/>
            </w:tcBorders>
            <w:vAlign w:val="center"/>
          </w:tcPr>
          <w:p w14:paraId="29EC79FB" w14:textId="2FC6D628" w:rsidR="00103F62" w:rsidRPr="0085633D" w:rsidRDefault="007B65F0" w:rsidP="00103F62">
            <w:pPr>
              <w:rPr>
                <w:sz w:val="20"/>
                <w:szCs w:val="22"/>
                <w:lang w:val="es-PE"/>
              </w:rPr>
            </w:pPr>
            <w:r w:rsidRPr="0085633D">
              <w:rPr>
                <w:sz w:val="20"/>
                <w:szCs w:val="22"/>
                <w:lang w:val="es-PE"/>
              </w:rPr>
              <w:t>Batidora de mantequilla</w:t>
            </w:r>
          </w:p>
        </w:tc>
        <w:tc>
          <w:tcPr>
            <w:tcW w:w="1154" w:type="dxa"/>
            <w:tcBorders>
              <w:left w:val="single" w:sz="4" w:space="0" w:color="auto"/>
              <w:right w:val="single" w:sz="4" w:space="0" w:color="auto"/>
            </w:tcBorders>
            <w:vAlign w:val="center"/>
          </w:tcPr>
          <w:p w14:paraId="70105A69" w14:textId="7A128EF3" w:rsidR="00103F62" w:rsidRPr="0085633D" w:rsidRDefault="007B65F0" w:rsidP="00103F62">
            <w:pPr>
              <w:jc w:val="center"/>
              <w:rPr>
                <w:sz w:val="20"/>
                <w:szCs w:val="22"/>
                <w:lang w:val="es-PE"/>
              </w:rPr>
            </w:pPr>
            <w:r w:rsidRPr="0085633D">
              <w:rPr>
                <w:sz w:val="20"/>
                <w:szCs w:val="22"/>
                <w:lang w:val="es-PE"/>
              </w:rPr>
              <w:t>1</w:t>
            </w:r>
          </w:p>
        </w:tc>
        <w:tc>
          <w:tcPr>
            <w:tcW w:w="977" w:type="dxa"/>
            <w:tcBorders>
              <w:left w:val="single" w:sz="4" w:space="0" w:color="auto"/>
              <w:right w:val="single" w:sz="4" w:space="0" w:color="auto"/>
            </w:tcBorders>
            <w:vAlign w:val="center"/>
          </w:tcPr>
          <w:p w14:paraId="3E69723E" w14:textId="025B2C7E" w:rsidR="00103F62" w:rsidRPr="0085633D" w:rsidRDefault="004B4B2F" w:rsidP="00103F62">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6E50975A" w14:textId="1FBFA644" w:rsidR="00103F62" w:rsidRPr="0085633D" w:rsidRDefault="004B4B2F" w:rsidP="00103F62">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24CB47F1" w14:textId="60EB5F3C" w:rsidR="00103F62" w:rsidRPr="0085633D" w:rsidRDefault="004B4B2F" w:rsidP="00103F62">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25939FED" w14:textId="0C1ED4BD" w:rsidR="00103F62" w:rsidRPr="0085633D" w:rsidRDefault="004B4B2F" w:rsidP="00F823C7">
            <w:pPr>
              <w:rPr>
                <w:iCs/>
                <w:sz w:val="20"/>
                <w:szCs w:val="22"/>
                <w:lang w:val="es-PE"/>
              </w:rPr>
            </w:pPr>
            <w:r w:rsidRPr="0085633D">
              <w:rPr>
                <w:iCs/>
                <w:sz w:val="20"/>
                <w:szCs w:val="22"/>
                <w:lang w:val="es-PE"/>
              </w:rPr>
              <w:t>1</w:t>
            </w:r>
            <w:r w:rsidR="00F823C7" w:rsidRPr="0085633D">
              <w:rPr>
                <w:iCs/>
                <w:sz w:val="20"/>
                <w:szCs w:val="22"/>
                <w:lang w:val="es-PE"/>
              </w:rPr>
              <w:t>2</w:t>
            </w:r>
            <w:r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2B6B037E" w14:textId="2C63E122" w:rsidR="00103F62" w:rsidRPr="0085633D" w:rsidRDefault="004B4B2F" w:rsidP="00103F62">
            <w:pPr>
              <w:rPr>
                <w:sz w:val="22"/>
                <w:szCs w:val="22"/>
                <w:lang w:val="es-PE"/>
              </w:rPr>
            </w:pPr>
            <w:r w:rsidRPr="0085633D">
              <w:rPr>
                <w:i/>
                <w:iCs/>
                <w:sz w:val="20"/>
                <w:szCs w:val="22"/>
                <w:lang w:val="es-PE"/>
              </w:rPr>
              <w:t>[Indique el número de días después de la fecha de entrada en vigor del Contrato].</w:t>
            </w:r>
          </w:p>
        </w:tc>
      </w:tr>
      <w:tr w:rsidR="004B4B2F" w:rsidRPr="0085633D" w14:paraId="6EAA2B97" w14:textId="77777777" w:rsidTr="00D03F45">
        <w:trPr>
          <w:trHeight w:val="352"/>
        </w:trPr>
        <w:tc>
          <w:tcPr>
            <w:tcW w:w="1198" w:type="dxa"/>
            <w:tcBorders>
              <w:left w:val="double" w:sz="4" w:space="0" w:color="auto"/>
              <w:right w:val="single" w:sz="4" w:space="0" w:color="auto"/>
            </w:tcBorders>
            <w:vAlign w:val="center"/>
          </w:tcPr>
          <w:p w14:paraId="4924FD46" w14:textId="3502F8FD" w:rsidR="004B4B2F" w:rsidRPr="0085633D" w:rsidRDefault="008D4FD7" w:rsidP="004B4B2F">
            <w:pPr>
              <w:jc w:val="center"/>
              <w:rPr>
                <w:sz w:val="20"/>
                <w:szCs w:val="22"/>
                <w:lang w:val="es-PE"/>
              </w:rPr>
            </w:pPr>
            <w:r w:rsidRPr="0085633D">
              <w:rPr>
                <w:sz w:val="20"/>
                <w:szCs w:val="22"/>
                <w:lang w:val="es-PE"/>
              </w:rPr>
              <w:t>1.4</w:t>
            </w:r>
          </w:p>
        </w:tc>
        <w:tc>
          <w:tcPr>
            <w:tcW w:w="2278" w:type="dxa"/>
            <w:tcBorders>
              <w:left w:val="single" w:sz="4" w:space="0" w:color="auto"/>
              <w:right w:val="single" w:sz="4" w:space="0" w:color="auto"/>
            </w:tcBorders>
            <w:vAlign w:val="center"/>
          </w:tcPr>
          <w:p w14:paraId="2B154DC2" w14:textId="4E16CD5D" w:rsidR="004B4B2F" w:rsidRPr="0085633D" w:rsidRDefault="007B65F0" w:rsidP="004B4B2F">
            <w:pPr>
              <w:rPr>
                <w:sz w:val="20"/>
                <w:szCs w:val="22"/>
                <w:lang w:val="es-PE"/>
              </w:rPr>
            </w:pPr>
            <w:r w:rsidRPr="0085633D">
              <w:rPr>
                <w:sz w:val="20"/>
                <w:szCs w:val="22"/>
                <w:lang w:val="es-PE"/>
              </w:rPr>
              <w:t>Cocina industrial de 2 hornillas</w:t>
            </w:r>
          </w:p>
        </w:tc>
        <w:tc>
          <w:tcPr>
            <w:tcW w:w="1154" w:type="dxa"/>
            <w:tcBorders>
              <w:left w:val="single" w:sz="4" w:space="0" w:color="auto"/>
              <w:right w:val="single" w:sz="4" w:space="0" w:color="auto"/>
            </w:tcBorders>
            <w:vAlign w:val="center"/>
          </w:tcPr>
          <w:p w14:paraId="6B54D175" w14:textId="5BD13F40" w:rsidR="004B4B2F" w:rsidRPr="0085633D" w:rsidRDefault="007B65F0" w:rsidP="004B4B2F">
            <w:pPr>
              <w:jc w:val="center"/>
              <w:rPr>
                <w:sz w:val="20"/>
                <w:szCs w:val="22"/>
                <w:lang w:val="es-PE"/>
              </w:rPr>
            </w:pPr>
            <w:r w:rsidRPr="0085633D">
              <w:rPr>
                <w:sz w:val="20"/>
                <w:szCs w:val="22"/>
                <w:lang w:val="es-PE"/>
              </w:rPr>
              <w:t>5</w:t>
            </w:r>
          </w:p>
        </w:tc>
        <w:tc>
          <w:tcPr>
            <w:tcW w:w="977" w:type="dxa"/>
            <w:tcBorders>
              <w:left w:val="single" w:sz="4" w:space="0" w:color="auto"/>
              <w:right w:val="single" w:sz="4" w:space="0" w:color="auto"/>
            </w:tcBorders>
            <w:vAlign w:val="center"/>
          </w:tcPr>
          <w:p w14:paraId="2FF4685F" w14:textId="7EC69A16" w:rsidR="004B4B2F" w:rsidRPr="0085633D" w:rsidRDefault="004B4B2F" w:rsidP="004B4B2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4E54C985" w14:textId="165A364E" w:rsidR="004B4B2F" w:rsidRPr="0085633D" w:rsidRDefault="004B4B2F" w:rsidP="004B4B2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25C3D852" w14:textId="40B160C8" w:rsidR="004B4B2F" w:rsidRPr="0085633D" w:rsidRDefault="004B4B2F" w:rsidP="004B4B2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654E95EE" w14:textId="05746B9F" w:rsidR="004B4B2F" w:rsidRPr="0085633D" w:rsidRDefault="00DC7D8F" w:rsidP="004B4B2F">
            <w:pPr>
              <w:rPr>
                <w:iCs/>
                <w:sz w:val="20"/>
                <w:szCs w:val="22"/>
                <w:lang w:val="es-PE"/>
              </w:rPr>
            </w:pPr>
            <w:r w:rsidRPr="0085633D">
              <w:rPr>
                <w:iCs/>
                <w:sz w:val="20"/>
                <w:szCs w:val="22"/>
                <w:lang w:val="es-PE"/>
              </w:rPr>
              <w:t>9</w:t>
            </w:r>
            <w:r w:rsidR="004B4B2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12DACAFE" w14:textId="0EC0ABBF" w:rsidR="004B4B2F" w:rsidRPr="0085633D" w:rsidRDefault="004B4B2F" w:rsidP="004B4B2F">
            <w:pPr>
              <w:rPr>
                <w:sz w:val="22"/>
                <w:szCs w:val="22"/>
                <w:lang w:val="es-PE"/>
              </w:rPr>
            </w:pPr>
            <w:r w:rsidRPr="0085633D">
              <w:rPr>
                <w:i/>
                <w:iCs/>
                <w:sz w:val="20"/>
                <w:szCs w:val="22"/>
                <w:lang w:val="es-PE"/>
              </w:rPr>
              <w:t>[Indique el número de días después de la fecha de entrada en vigor del Contrato].</w:t>
            </w:r>
          </w:p>
        </w:tc>
      </w:tr>
      <w:tr w:rsidR="004B4B2F" w:rsidRPr="0085633D" w14:paraId="36B1D3C1" w14:textId="77777777" w:rsidTr="00D03F45">
        <w:trPr>
          <w:trHeight w:val="352"/>
        </w:trPr>
        <w:tc>
          <w:tcPr>
            <w:tcW w:w="1198" w:type="dxa"/>
            <w:tcBorders>
              <w:left w:val="double" w:sz="4" w:space="0" w:color="auto"/>
              <w:right w:val="single" w:sz="4" w:space="0" w:color="auto"/>
            </w:tcBorders>
            <w:vAlign w:val="center"/>
          </w:tcPr>
          <w:p w14:paraId="2C3F0A1E" w14:textId="5E515F6B" w:rsidR="004B4B2F" w:rsidRPr="0085633D" w:rsidRDefault="008D4FD7" w:rsidP="004B4B2F">
            <w:pPr>
              <w:jc w:val="center"/>
              <w:rPr>
                <w:sz w:val="20"/>
                <w:szCs w:val="22"/>
                <w:lang w:val="es-PE"/>
              </w:rPr>
            </w:pPr>
            <w:r w:rsidRPr="0085633D">
              <w:rPr>
                <w:sz w:val="20"/>
                <w:szCs w:val="22"/>
                <w:lang w:val="es-PE"/>
              </w:rPr>
              <w:t>1.5</w:t>
            </w:r>
          </w:p>
        </w:tc>
        <w:tc>
          <w:tcPr>
            <w:tcW w:w="2278" w:type="dxa"/>
            <w:tcBorders>
              <w:left w:val="single" w:sz="4" w:space="0" w:color="auto"/>
              <w:right w:val="single" w:sz="4" w:space="0" w:color="auto"/>
            </w:tcBorders>
            <w:vAlign w:val="center"/>
          </w:tcPr>
          <w:p w14:paraId="0973F02D" w14:textId="72C66F99" w:rsidR="004B4B2F" w:rsidRPr="0085633D" w:rsidRDefault="007B65F0" w:rsidP="004B4B2F">
            <w:pPr>
              <w:rPr>
                <w:sz w:val="20"/>
                <w:szCs w:val="22"/>
                <w:lang w:val="es-PE"/>
              </w:rPr>
            </w:pPr>
            <w:r w:rsidRPr="0085633D">
              <w:rPr>
                <w:sz w:val="20"/>
                <w:szCs w:val="22"/>
                <w:lang w:val="es-PE"/>
              </w:rPr>
              <w:t>Destilador eléctrico tipo alambique de 100 L</w:t>
            </w:r>
          </w:p>
        </w:tc>
        <w:tc>
          <w:tcPr>
            <w:tcW w:w="1154" w:type="dxa"/>
            <w:tcBorders>
              <w:left w:val="single" w:sz="4" w:space="0" w:color="auto"/>
              <w:right w:val="single" w:sz="4" w:space="0" w:color="auto"/>
            </w:tcBorders>
            <w:vAlign w:val="center"/>
          </w:tcPr>
          <w:p w14:paraId="3FD1A891" w14:textId="41B437B8" w:rsidR="004B4B2F" w:rsidRPr="0085633D" w:rsidRDefault="007B65F0" w:rsidP="004B4B2F">
            <w:pPr>
              <w:jc w:val="center"/>
              <w:rPr>
                <w:sz w:val="20"/>
                <w:szCs w:val="22"/>
                <w:lang w:val="es-PE"/>
              </w:rPr>
            </w:pPr>
            <w:r w:rsidRPr="0085633D">
              <w:rPr>
                <w:sz w:val="20"/>
                <w:szCs w:val="22"/>
                <w:lang w:val="es-PE"/>
              </w:rPr>
              <w:t>3</w:t>
            </w:r>
          </w:p>
        </w:tc>
        <w:tc>
          <w:tcPr>
            <w:tcW w:w="977" w:type="dxa"/>
            <w:tcBorders>
              <w:left w:val="single" w:sz="4" w:space="0" w:color="auto"/>
              <w:right w:val="single" w:sz="4" w:space="0" w:color="auto"/>
            </w:tcBorders>
            <w:vAlign w:val="center"/>
          </w:tcPr>
          <w:p w14:paraId="693CA1AF" w14:textId="241246AA" w:rsidR="004B4B2F" w:rsidRPr="0085633D" w:rsidRDefault="004B4B2F" w:rsidP="004B4B2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56139CB3" w14:textId="1DE1F946" w:rsidR="004B4B2F" w:rsidRPr="0085633D" w:rsidRDefault="004B4B2F" w:rsidP="004B4B2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496F6EF8" w14:textId="6FDAA648" w:rsidR="004B4B2F" w:rsidRPr="0085633D" w:rsidRDefault="004B4B2F" w:rsidP="004B4B2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5301082B" w14:textId="23E482AA" w:rsidR="004B4B2F" w:rsidRPr="0085633D" w:rsidRDefault="00934496" w:rsidP="00F823C7">
            <w:pPr>
              <w:rPr>
                <w:iCs/>
                <w:sz w:val="20"/>
                <w:szCs w:val="22"/>
                <w:lang w:val="es-PE"/>
              </w:rPr>
            </w:pPr>
            <w:r w:rsidRPr="0085633D">
              <w:rPr>
                <w:iCs/>
                <w:sz w:val="20"/>
                <w:szCs w:val="22"/>
                <w:lang w:val="es-PE"/>
              </w:rPr>
              <w:t xml:space="preserve">90 </w:t>
            </w:r>
            <w:r w:rsidR="004B4B2F" w:rsidRPr="0085633D">
              <w:rPr>
                <w:iCs/>
                <w:sz w:val="20"/>
                <w:szCs w:val="22"/>
                <w:lang w:val="es-PE"/>
              </w:rPr>
              <w:t>días calendario</w:t>
            </w:r>
          </w:p>
        </w:tc>
        <w:tc>
          <w:tcPr>
            <w:tcW w:w="2721" w:type="dxa"/>
            <w:tcBorders>
              <w:left w:val="single" w:sz="4" w:space="0" w:color="auto"/>
              <w:bottom w:val="single" w:sz="4" w:space="0" w:color="auto"/>
              <w:right w:val="double" w:sz="4" w:space="0" w:color="auto"/>
            </w:tcBorders>
            <w:vAlign w:val="center"/>
          </w:tcPr>
          <w:p w14:paraId="69A33EEC" w14:textId="1089826D" w:rsidR="004B4B2F" w:rsidRPr="0085633D" w:rsidRDefault="004B4B2F" w:rsidP="004B4B2F">
            <w:pPr>
              <w:rPr>
                <w:sz w:val="22"/>
                <w:szCs w:val="22"/>
                <w:lang w:val="es-PE"/>
              </w:rPr>
            </w:pPr>
            <w:r w:rsidRPr="0085633D">
              <w:rPr>
                <w:i/>
                <w:iCs/>
                <w:sz w:val="20"/>
                <w:szCs w:val="22"/>
                <w:lang w:val="es-PE"/>
              </w:rPr>
              <w:t>[Indique el número de días después de la fecha de entrada en vigor del Contrato].</w:t>
            </w:r>
          </w:p>
        </w:tc>
      </w:tr>
      <w:tr w:rsidR="004B4B2F" w:rsidRPr="0085633D" w14:paraId="702C9A2C" w14:textId="77777777" w:rsidTr="00D03F45">
        <w:trPr>
          <w:trHeight w:val="352"/>
        </w:trPr>
        <w:tc>
          <w:tcPr>
            <w:tcW w:w="1198" w:type="dxa"/>
            <w:tcBorders>
              <w:left w:val="double" w:sz="4" w:space="0" w:color="auto"/>
              <w:right w:val="single" w:sz="4" w:space="0" w:color="auto"/>
            </w:tcBorders>
            <w:vAlign w:val="center"/>
          </w:tcPr>
          <w:p w14:paraId="5F155BCB" w14:textId="107572C7" w:rsidR="004B4B2F" w:rsidRPr="0085633D" w:rsidRDefault="008D4FD7" w:rsidP="004B4B2F">
            <w:pPr>
              <w:jc w:val="center"/>
              <w:rPr>
                <w:sz w:val="20"/>
                <w:szCs w:val="22"/>
                <w:lang w:val="es-PE"/>
              </w:rPr>
            </w:pPr>
            <w:r w:rsidRPr="0085633D">
              <w:rPr>
                <w:sz w:val="20"/>
                <w:szCs w:val="22"/>
                <w:lang w:val="es-PE"/>
              </w:rPr>
              <w:t>1.6</w:t>
            </w:r>
          </w:p>
        </w:tc>
        <w:tc>
          <w:tcPr>
            <w:tcW w:w="2278" w:type="dxa"/>
            <w:tcBorders>
              <w:left w:val="single" w:sz="4" w:space="0" w:color="auto"/>
              <w:right w:val="single" w:sz="4" w:space="0" w:color="auto"/>
            </w:tcBorders>
            <w:vAlign w:val="center"/>
          </w:tcPr>
          <w:p w14:paraId="516F5BED" w14:textId="04C0E68E" w:rsidR="004B4B2F" w:rsidRPr="0085633D" w:rsidRDefault="007B65F0" w:rsidP="004B4B2F">
            <w:pPr>
              <w:rPr>
                <w:sz w:val="20"/>
                <w:szCs w:val="22"/>
                <w:lang w:val="es-PE"/>
              </w:rPr>
            </w:pPr>
            <w:r w:rsidRPr="0085633D">
              <w:rPr>
                <w:sz w:val="20"/>
                <w:szCs w:val="22"/>
                <w:lang w:val="es-PE"/>
              </w:rPr>
              <w:t>Destilador eléctrico tipo alambique de 30 L</w:t>
            </w:r>
          </w:p>
        </w:tc>
        <w:tc>
          <w:tcPr>
            <w:tcW w:w="1154" w:type="dxa"/>
            <w:tcBorders>
              <w:left w:val="single" w:sz="4" w:space="0" w:color="auto"/>
              <w:right w:val="single" w:sz="4" w:space="0" w:color="auto"/>
            </w:tcBorders>
            <w:vAlign w:val="center"/>
          </w:tcPr>
          <w:p w14:paraId="3826837E" w14:textId="77599A24" w:rsidR="004B4B2F" w:rsidRPr="0085633D" w:rsidRDefault="007B65F0" w:rsidP="004B4B2F">
            <w:pPr>
              <w:jc w:val="center"/>
              <w:rPr>
                <w:sz w:val="20"/>
                <w:szCs w:val="22"/>
                <w:lang w:val="es-PE"/>
              </w:rPr>
            </w:pPr>
            <w:r w:rsidRPr="0085633D">
              <w:rPr>
                <w:sz w:val="20"/>
                <w:szCs w:val="22"/>
                <w:lang w:val="es-PE"/>
              </w:rPr>
              <w:t>5</w:t>
            </w:r>
          </w:p>
        </w:tc>
        <w:tc>
          <w:tcPr>
            <w:tcW w:w="977" w:type="dxa"/>
            <w:tcBorders>
              <w:left w:val="single" w:sz="4" w:space="0" w:color="auto"/>
              <w:right w:val="single" w:sz="4" w:space="0" w:color="auto"/>
            </w:tcBorders>
            <w:vAlign w:val="center"/>
          </w:tcPr>
          <w:p w14:paraId="388F3DEF" w14:textId="6C2DBE4C" w:rsidR="004B4B2F" w:rsidRPr="0085633D" w:rsidRDefault="004B4B2F" w:rsidP="004B4B2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6A47C666" w14:textId="0124A8FB" w:rsidR="004B4B2F" w:rsidRPr="0085633D" w:rsidRDefault="004B4B2F" w:rsidP="004B4B2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5E932952" w14:textId="3229F8E4" w:rsidR="004B4B2F" w:rsidRPr="0085633D" w:rsidRDefault="004B4B2F" w:rsidP="004B4B2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4EA508B4" w14:textId="6EF849A8" w:rsidR="004B4B2F" w:rsidRPr="0085633D" w:rsidRDefault="00934496" w:rsidP="004B4B2F">
            <w:pPr>
              <w:rPr>
                <w:iCs/>
                <w:sz w:val="20"/>
                <w:szCs w:val="22"/>
                <w:lang w:val="es-PE"/>
              </w:rPr>
            </w:pPr>
            <w:r w:rsidRPr="0085633D">
              <w:rPr>
                <w:iCs/>
                <w:sz w:val="20"/>
                <w:szCs w:val="22"/>
                <w:lang w:val="es-PE"/>
              </w:rPr>
              <w:t xml:space="preserve">90 </w:t>
            </w:r>
            <w:r w:rsidR="004B4B2F" w:rsidRPr="0085633D">
              <w:rPr>
                <w:iCs/>
                <w:sz w:val="20"/>
                <w:szCs w:val="22"/>
                <w:lang w:val="es-PE"/>
              </w:rPr>
              <w:t>días calendario</w:t>
            </w:r>
          </w:p>
        </w:tc>
        <w:tc>
          <w:tcPr>
            <w:tcW w:w="2721" w:type="dxa"/>
            <w:tcBorders>
              <w:left w:val="single" w:sz="4" w:space="0" w:color="auto"/>
              <w:bottom w:val="single" w:sz="4" w:space="0" w:color="auto"/>
              <w:right w:val="double" w:sz="4" w:space="0" w:color="auto"/>
            </w:tcBorders>
            <w:vAlign w:val="center"/>
          </w:tcPr>
          <w:p w14:paraId="2C4BBA08" w14:textId="065D4061" w:rsidR="004B4B2F" w:rsidRPr="0085633D" w:rsidRDefault="004B4B2F" w:rsidP="004B4B2F">
            <w:pPr>
              <w:rPr>
                <w:sz w:val="22"/>
                <w:szCs w:val="22"/>
                <w:lang w:val="es-PE"/>
              </w:rPr>
            </w:pPr>
            <w:r w:rsidRPr="0085633D">
              <w:rPr>
                <w:i/>
                <w:iCs/>
                <w:sz w:val="20"/>
                <w:szCs w:val="22"/>
                <w:lang w:val="es-PE"/>
              </w:rPr>
              <w:t>[Indique el número de días después de la fecha de entrada en vigor del Contrato].</w:t>
            </w:r>
          </w:p>
        </w:tc>
      </w:tr>
      <w:tr w:rsidR="004B4B2F" w:rsidRPr="0085633D" w14:paraId="1562F405" w14:textId="77777777" w:rsidTr="00D03F45">
        <w:trPr>
          <w:trHeight w:val="627"/>
        </w:trPr>
        <w:tc>
          <w:tcPr>
            <w:tcW w:w="12888" w:type="dxa"/>
            <w:gridSpan w:val="8"/>
            <w:tcBorders>
              <w:left w:val="double" w:sz="4" w:space="0" w:color="auto"/>
              <w:right w:val="double" w:sz="4" w:space="0" w:color="auto"/>
            </w:tcBorders>
            <w:shd w:val="clear" w:color="auto" w:fill="auto"/>
            <w:vAlign w:val="center"/>
          </w:tcPr>
          <w:p w14:paraId="66CB03F0" w14:textId="462E96E2" w:rsidR="004B4B2F" w:rsidRPr="0085633D" w:rsidRDefault="004B4B2F" w:rsidP="004B4B2F">
            <w:pPr>
              <w:rPr>
                <w:sz w:val="22"/>
                <w:szCs w:val="22"/>
                <w:lang w:val="es-PE"/>
              </w:rPr>
            </w:pPr>
            <w:r w:rsidRPr="0085633D">
              <w:rPr>
                <w:b/>
                <w:iCs/>
                <w:sz w:val="22"/>
                <w:szCs w:val="22"/>
                <w:lang w:val="es-PE"/>
              </w:rPr>
              <w:t xml:space="preserve">LOTE </w:t>
            </w:r>
            <w:r w:rsidR="00854064" w:rsidRPr="0085633D">
              <w:rPr>
                <w:b/>
                <w:iCs/>
                <w:sz w:val="22"/>
                <w:szCs w:val="22"/>
                <w:lang w:val="es-PE"/>
              </w:rPr>
              <w:t>2</w:t>
            </w:r>
          </w:p>
        </w:tc>
      </w:tr>
      <w:tr w:rsidR="004B4B2F" w:rsidRPr="0085633D" w14:paraId="4F1A9429" w14:textId="77777777" w:rsidTr="00D03F45">
        <w:trPr>
          <w:trHeight w:val="352"/>
        </w:trPr>
        <w:tc>
          <w:tcPr>
            <w:tcW w:w="1198" w:type="dxa"/>
            <w:tcBorders>
              <w:left w:val="double" w:sz="4" w:space="0" w:color="auto"/>
              <w:right w:val="single" w:sz="4" w:space="0" w:color="auto"/>
            </w:tcBorders>
            <w:vAlign w:val="center"/>
          </w:tcPr>
          <w:p w14:paraId="10381187" w14:textId="045F48D4" w:rsidR="004B4B2F" w:rsidRPr="0085633D" w:rsidRDefault="00854064" w:rsidP="004B4B2F">
            <w:pPr>
              <w:jc w:val="center"/>
              <w:rPr>
                <w:sz w:val="20"/>
                <w:szCs w:val="22"/>
                <w:lang w:val="es-PE"/>
              </w:rPr>
            </w:pPr>
            <w:r w:rsidRPr="0085633D">
              <w:rPr>
                <w:sz w:val="20"/>
                <w:szCs w:val="22"/>
                <w:lang w:val="es-PE"/>
              </w:rPr>
              <w:t>2</w:t>
            </w:r>
            <w:r w:rsidR="004B4B2F" w:rsidRPr="0085633D">
              <w:rPr>
                <w:sz w:val="20"/>
                <w:szCs w:val="22"/>
                <w:lang w:val="es-PE"/>
              </w:rPr>
              <w:t>.1</w:t>
            </w:r>
          </w:p>
        </w:tc>
        <w:tc>
          <w:tcPr>
            <w:tcW w:w="2278" w:type="dxa"/>
            <w:tcBorders>
              <w:left w:val="single" w:sz="4" w:space="0" w:color="auto"/>
              <w:right w:val="single" w:sz="4" w:space="0" w:color="auto"/>
            </w:tcBorders>
            <w:vAlign w:val="center"/>
          </w:tcPr>
          <w:p w14:paraId="520513E0" w14:textId="56798FA2" w:rsidR="004B4B2F" w:rsidRPr="0085633D" w:rsidRDefault="00BF0372" w:rsidP="004B4B2F">
            <w:pPr>
              <w:rPr>
                <w:sz w:val="20"/>
                <w:szCs w:val="22"/>
                <w:lang w:val="es-PE"/>
              </w:rPr>
            </w:pPr>
            <w:r w:rsidRPr="0085633D">
              <w:rPr>
                <w:sz w:val="20"/>
                <w:szCs w:val="22"/>
                <w:lang w:val="es-PE"/>
              </w:rPr>
              <w:t>Cerradora de latas semiautomática</w:t>
            </w:r>
          </w:p>
        </w:tc>
        <w:tc>
          <w:tcPr>
            <w:tcW w:w="1154" w:type="dxa"/>
            <w:tcBorders>
              <w:left w:val="single" w:sz="4" w:space="0" w:color="auto"/>
              <w:right w:val="single" w:sz="4" w:space="0" w:color="auto"/>
            </w:tcBorders>
            <w:vAlign w:val="center"/>
          </w:tcPr>
          <w:p w14:paraId="27D85C2E" w14:textId="1088108C" w:rsidR="004B4B2F" w:rsidRPr="0085633D" w:rsidRDefault="00746408" w:rsidP="004B4B2F">
            <w:pPr>
              <w:jc w:val="center"/>
              <w:rPr>
                <w:sz w:val="20"/>
                <w:szCs w:val="22"/>
                <w:lang w:val="es-PE"/>
              </w:rPr>
            </w:pPr>
            <w:r w:rsidRPr="0085633D">
              <w:rPr>
                <w:sz w:val="20"/>
                <w:szCs w:val="22"/>
                <w:lang w:val="es-PE"/>
              </w:rPr>
              <w:t>8</w:t>
            </w:r>
          </w:p>
        </w:tc>
        <w:tc>
          <w:tcPr>
            <w:tcW w:w="977" w:type="dxa"/>
            <w:tcBorders>
              <w:left w:val="single" w:sz="4" w:space="0" w:color="auto"/>
              <w:right w:val="single" w:sz="4" w:space="0" w:color="auto"/>
            </w:tcBorders>
            <w:vAlign w:val="center"/>
          </w:tcPr>
          <w:p w14:paraId="32552874" w14:textId="31EA61F2" w:rsidR="004B4B2F" w:rsidRPr="0085633D" w:rsidRDefault="004B4B2F" w:rsidP="004B4B2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07FDB885" w14:textId="767361A6" w:rsidR="004B4B2F" w:rsidRPr="0085633D" w:rsidRDefault="004B4B2F" w:rsidP="004B4B2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2B9C79A5" w14:textId="0F3E097D" w:rsidR="004B4B2F" w:rsidRPr="0085633D" w:rsidRDefault="004B4B2F" w:rsidP="004B4B2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2CF372AE" w14:textId="55B75070" w:rsidR="004B4B2F" w:rsidRPr="0085633D" w:rsidRDefault="00934496" w:rsidP="004B4B2F">
            <w:pPr>
              <w:rPr>
                <w:iCs/>
                <w:sz w:val="20"/>
                <w:szCs w:val="22"/>
                <w:lang w:val="es-PE"/>
              </w:rPr>
            </w:pPr>
            <w:r w:rsidRPr="0085633D">
              <w:rPr>
                <w:iCs/>
                <w:sz w:val="20"/>
                <w:szCs w:val="22"/>
                <w:lang w:val="es-PE"/>
              </w:rPr>
              <w:t xml:space="preserve">90 </w:t>
            </w:r>
            <w:r w:rsidR="004B4B2F" w:rsidRPr="0085633D">
              <w:rPr>
                <w:iCs/>
                <w:sz w:val="20"/>
                <w:szCs w:val="22"/>
                <w:lang w:val="es-PE"/>
              </w:rPr>
              <w:t>días calendario</w:t>
            </w:r>
          </w:p>
        </w:tc>
        <w:tc>
          <w:tcPr>
            <w:tcW w:w="2721" w:type="dxa"/>
            <w:tcBorders>
              <w:left w:val="single" w:sz="4" w:space="0" w:color="auto"/>
              <w:bottom w:val="single" w:sz="4" w:space="0" w:color="auto"/>
              <w:right w:val="double" w:sz="4" w:space="0" w:color="auto"/>
            </w:tcBorders>
            <w:vAlign w:val="center"/>
          </w:tcPr>
          <w:p w14:paraId="1283387B" w14:textId="427B863B" w:rsidR="004B4B2F" w:rsidRPr="0085633D" w:rsidRDefault="004B4B2F" w:rsidP="004B4B2F">
            <w:pPr>
              <w:rPr>
                <w:sz w:val="22"/>
                <w:szCs w:val="22"/>
                <w:lang w:val="es-PE"/>
              </w:rPr>
            </w:pPr>
            <w:r w:rsidRPr="0085633D">
              <w:rPr>
                <w:i/>
                <w:iCs/>
                <w:sz w:val="20"/>
                <w:szCs w:val="22"/>
                <w:lang w:val="es-PE"/>
              </w:rPr>
              <w:t>[Indique el número de días después de la fecha de entrada en vigor del Contrato].</w:t>
            </w:r>
          </w:p>
        </w:tc>
      </w:tr>
      <w:tr w:rsidR="00854064" w:rsidRPr="0085633D" w14:paraId="21057BAA" w14:textId="77777777" w:rsidTr="00D03F45">
        <w:trPr>
          <w:trHeight w:val="642"/>
        </w:trPr>
        <w:tc>
          <w:tcPr>
            <w:tcW w:w="12888" w:type="dxa"/>
            <w:gridSpan w:val="8"/>
            <w:tcBorders>
              <w:left w:val="double" w:sz="4" w:space="0" w:color="auto"/>
              <w:right w:val="double" w:sz="4" w:space="0" w:color="auto"/>
            </w:tcBorders>
            <w:vAlign w:val="center"/>
          </w:tcPr>
          <w:p w14:paraId="79F0AC0E" w14:textId="7A4BB152" w:rsidR="00854064" w:rsidRPr="0085633D" w:rsidRDefault="00854064" w:rsidP="00854064">
            <w:pPr>
              <w:rPr>
                <w:sz w:val="22"/>
                <w:szCs w:val="22"/>
                <w:lang w:val="es-PE"/>
              </w:rPr>
            </w:pPr>
            <w:r w:rsidRPr="0085633D">
              <w:rPr>
                <w:b/>
                <w:iCs/>
                <w:sz w:val="22"/>
                <w:szCs w:val="22"/>
                <w:lang w:val="es-PE"/>
              </w:rPr>
              <w:t>LOTE 3</w:t>
            </w:r>
          </w:p>
        </w:tc>
      </w:tr>
      <w:tr w:rsidR="00854064" w:rsidRPr="0085633D" w14:paraId="2AE3E52B" w14:textId="77777777" w:rsidTr="00D03F45">
        <w:trPr>
          <w:trHeight w:val="352"/>
        </w:trPr>
        <w:tc>
          <w:tcPr>
            <w:tcW w:w="1198" w:type="dxa"/>
            <w:tcBorders>
              <w:left w:val="double" w:sz="4" w:space="0" w:color="auto"/>
              <w:right w:val="single" w:sz="4" w:space="0" w:color="auto"/>
            </w:tcBorders>
            <w:vAlign w:val="center"/>
          </w:tcPr>
          <w:p w14:paraId="6A65F5DB" w14:textId="44DE9C03" w:rsidR="00854064" w:rsidRPr="0085633D" w:rsidRDefault="00854064" w:rsidP="00854064">
            <w:pPr>
              <w:jc w:val="center"/>
              <w:rPr>
                <w:sz w:val="20"/>
                <w:szCs w:val="22"/>
                <w:lang w:val="es-PE"/>
              </w:rPr>
            </w:pPr>
            <w:r w:rsidRPr="0085633D">
              <w:rPr>
                <w:sz w:val="20"/>
                <w:szCs w:val="22"/>
                <w:lang w:val="es-PE"/>
              </w:rPr>
              <w:t>3.1</w:t>
            </w:r>
          </w:p>
        </w:tc>
        <w:tc>
          <w:tcPr>
            <w:tcW w:w="2278" w:type="dxa"/>
            <w:tcBorders>
              <w:left w:val="single" w:sz="4" w:space="0" w:color="auto"/>
              <w:right w:val="single" w:sz="4" w:space="0" w:color="auto"/>
            </w:tcBorders>
            <w:vAlign w:val="center"/>
          </w:tcPr>
          <w:p w14:paraId="6495CF3D" w14:textId="2B13F76F" w:rsidR="00854064" w:rsidRPr="0085633D" w:rsidRDefault="00BF0372" w:rsidP="00854064">
            <w:pPr>
              <w:rPr>
                <w:sz w:val="20"/>
                <w:szCs w:val="22"/>
                <w:lang w:val="es-PE"/>
              </w:rPr>
            </w:pPr>
            <w:r w:rsidRPr="0085633D">
              <w:rPr>
                <w:sz w:val="20"/>
                <w:szCs w:val="22"/>
                <w:lang w:val="es-PE"/>
              </w:rPr>
              <w:t>Embutidora semiautomática</w:t>
            </w:r>
          </w:p>
        </w:tc>
        <w:tc>
          <w:tcPr>
            <w:tcW w:w="1154" w:type="dxa"/>
            <w:tcBorders>
              <w:left w:val="single" w:sz="4" w:space="0" w:color="auto"/>
              <w:right w:val="single" w:sz="4" w:space="0" w:color="auto"/>
            </w:tcBorders>
            <w:vAlign w:val="center"/>
          </w:tcPr>
          <w:p w14:paraId="623C3A97" w14:textId="380816B8" w:rsidR="00854064" w:rsidRPr="0085633D" w:rsidRDefault="00746408">
            <w:pPr>
              <w:jc w:val="center"/>
              <w:rPr>
                <w:sz w:val="20"/>
                <w:szCs w:val="22"/>
                <w:lang w:val="es-PE"/>
              </w:rPr>
            </w:pPr>
            <w:r w:rsidRPr="0085633D">
              <w:rPr>
                <w:sz w:val="20"/>
                <w:szCs w:val="22"/>
                <w:lang w:val="es-PE"/>
              </w:rPr>
              <w:t>9</w:t>
            </w:r>
          </w:p>
        </w:tc>
        <w:tc>
          <w:tcPr>
            <w:tcW w:w="977" w:type="dxa"/>
            <w:tcBorders>
              <w:left w:val="single" w:sz="4" w:space="0" w:color="auto"/>
              <w:right w:val="single" w:sz="4" w:space="0" w:color="auto"/>
            </w:tcBorders>
            <w:vAlign w:val="center"/>
          </w:tcPr>
          <w:p w14:paraId="3BA08E1E" w14:textId="5E548268" w:rsidR="00854064" w:rsidRPr="0085633D" w:rsidRDefault="00854064" w:rsidP="00854064">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1978F7E2" w14:textId="22F29CFC" w:rsidR="00854064" w:rsidRPr="0085633D" w:rsidRDefault="00854064" w:rsidP="00854064">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50CA4A8E" w14:textId="1CEE6A21" w:rsidR="00854064" w:rsidRPr="0085633D" w:rsidRDefault="00854064" w:rsidP="00854064">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7B9AFEED" w14:textId="11CC3347" w:rsidR="00854064" w:rsidRPr="0085633D" w:rsidRDefault="00854064" w:rsidP="00854064">
            <w:pPr>
              <w:rPr>
                <w:iCs/>
                <w:sz w:val="20"/>
                <w:szCs w:val="22"/>
                <w:lang w:val="es-PE"/>
              </w:rPr>
            </w:pPr>
            <w:r w:rsidRPr="0085633D">
              <w:rPr>
                <w:iCs/>
                <w:sz w:val="20"/>
                <w:szCs w:val="22"/>
                <w:lang w:val="es-PE"/>
              </w:rPr>
              <w:t>90 días calendario</w:t>
            </w:r>
          </w:p>
        </w:tc>
        <w:tc>
          <w:tcPr>
            <w:tcW w:w="2721" w:type="dxa"/>
            <w:tcBorders>
              <w:left w:val="single" w:sz="4" w:space="0" w:color="auto"/>
              <w:bottom w:val="single" w:sz="4" w:space="0" w:color="auto"/>
              <w:right w:val="double" w:sz="4" w:space="0" w:color="auto"/>
            </w:tcBorders>
            <w:vAlign w:val="center"/>
          </w:tcPr>
          <w:p w14:paraId="0432C608" w14:textId="08541BAD" w:rsidR="00854064" w:rsidRPr="0085633D" w:rsidRDefault="00854064" w:rsidP="00854064">
            <w:pPr>
              <w:rPr>
                <w:sz w:val="22"/>
                <w:szCs w:val="22"/>
                <w:lang w:val="es-PE"/>
              </w:rPr>
            </w:pPr>
            <w:r w:rsidRPr="0085633D">
              <w:rPr>
                <w:i/>
                <w:iCs/>
                <w:sz w:val="20"/>
                <w:szCs w:val="22"/>
                <w:lang w:val="es-PE"/>
              </w:rPr>
              <w:t>[Indique el número de días después de la fecha de entrada en vigor del Contrato].</w:t>
            </w:r>
          </w:p>
        </w:tc>
      </w:tr>
      <w:tr w:rsidR="00854064" w:rsidRPr="0085633D" w14:paraId="6FC68CE8" w14:textId="77777777" w:rsidTr="00D03F45">
        <w:trPr>
          <w:trHeight w:val="609"/>
        </w:trPr>
        <w:tc>
          <w:tcPr>
            <w:tcW w:w="12888" w:type="dxa"/>
            <w:gridSpan w:val="8"/>
            <w:tcBorders>
              <w:left w:val="double" w:sz="4" w:space="0" w:color="auto"/>
              <w:right w:val="double" w:sz="4" w:space="0" w:color="auto"/>
            </w:tcBorders>
            <w:shd w:val="clear" w:color="auto" w:fill="auto"/>
            <w:vAlign w:val="center"/>
          </w:tcPr>
          <w:p w14:paraId="27E3F8A5" w14:textId="295C6FEE" w:rsidR="00854064" w:rsidRPr="0085633D" w:rsidRDefault="00854064" w:rsidP="00854064">
            <w:pPr>
              <w:rPr>
                <w:sz w:val="22"/>
                <w:szCs w:val="22"/>
                <w:lang w:val="es-PE"/>
              </w:rPr>
            </w:pPr>
            <w:r w:rsidRPr="0085633D">
              <w:rPr>
                <w:b/>
                <w:iCs/>
                <w:sz w:val="22"/>
                <w:szCs w:val="22"/>
                <w:lang w:val="es-PE"/>
              </w:rPr>
              <w:t>LOTE 4</w:t>
            </w:r>
          </w:p>
        </w:tc>
      </w:tr>
      <w:tr w:rsidR="00854064" w:rsidRPr="0085633D" w14:paraId="571E6C3A" w14:textId="77777777" w:rsidTr="00D03F45">
        <w:trPr>
          <w:trHeight w:val="352"/>
        </w:trPr>
        <w:tc>
          <w:tcPr>
            <w:tcW w:w="1198" w:type="dxa"/>
            <w:tcBorders>
              <w:left w:val="double" w:sz="4" w:space="0" w:color="auto"/>
              <w:right w:val="single" w:sz="4" w:space="0" w:color="auto"/>
            </w:tcBorders>
            <w:vAlign w:val="center"/>
          </w:tcPr>
          <w:p w14:paraId="496A0FBD" w14:textId="5A3EC431" w:rsidR="00854064" w:rsidRPr="0085633D" w:rsidRDefault="00854064" w:rsidP="00854064">
            <w:pPr>
              <w:jc w:val="center"/>
              <w:rPr>
                <w:sz w:val="20"/>
                <w:szCs w:val="22"/>
                <w:lang w:val="es-PE"/>
              </w:rPr>
            </w:pPr>
            <w:r w:rsidRPr="0085633D">
              <w:rPr>
                <w:sz w:val="20"/>
                <w:szCs w:val="22"/>
                <w:lang w:val="es-PE"/>
              </w:rPr>
              <w:t>4.1</w:t>
            </w:r>
          </w:p>
        </w:tc>
        <w:tc>
          <w:tcPr>
            <w:tcW w:w="2278" w:type="dxa"/>
            <w:tcBorders>
              <w:left w:val="single" w:sz="4" w:space="0" w:color="auto"/>
              <w:right w:val="single" w:sz="4" w:space="0" w:color="auto"/>
            </w:tcBorders>
            <w:vAlign w:val="center"/>
          </w:tcPr>
          <w:p w14:paraId="04EAA0ED" w14:textId="34F977A0" w:rsidR="00854064" w:rsidRPr="0085633D" w:rsidRDefault="00BF0372" w:rsidP="00854064">
            <w:pPr>
              <w:rPr>
                <w:sz w:val="20"/>
                <w:szCs w:val="22"/>
                <w:lang w:val="es-PE"/>
              </w:rPr>
            </w:pPr>
            <w:r w:rsidRPr="0085633D">
              <w:rPr>
                <w:sz w:val="20"/>
                <w:szCs w:val="22"/>
                <w:lang w:val="es-PE"/>
              </w:rPr>
              <w:t>Emulsificador de carne</w:t>
            </w:r>
          </w:p>
        </w:tc>
        <w:tc>
          <w:tcPr>
            <w:tcW w:w="1154" w:type="dxa"/>
            <w:tcBorders>
              <w:left w:val="single" w:sz="4" w:space="0" w:color="auto"/>
              <w:right w:val="single" w:sz="4" w:space="0" w:color="auto"/>
            </w:tcBorders>
            <w:vAlign w:val="center"/>
          </w:tcPr>
          <w:p w14:paraId="382C60B7" w14:textId="616EF736" w:rsidR="00854064" w:rsidRPr="0085633D" w:rsidRDefault="00746408" w:rsidP="00854064">
            <w:pPr>
              <w:jc w:val="center"/>
              <w:rPr>
                <w:sz w:val="20"/>
                <w:szCs w:val="22"/>
                <w:lang w:val="es-PE"/>
              </w:rPr>
            </w:pPr>
            <w:r w:rsidRPr="0085633D">
              <w:rPr>
                <w:sz w:val="20"/>
                <w:szCs w:val="22"/>
                <w:lang w:val="es-PE"/>
              </w:rPr>
              <w:t>1</w:t>
            </w:r>
          </w:p>
        </w:tc>
        <w:tc>
          <w:tcPr>
            <w:tcW w:w="977" w:type="dxa"/>
            <w:tcBorders>
              <w:left w:val="single" w:sz="4" w:space="0" w:color="auto"/>
              <w:right w:val="single" w:sz="4" w:space="0" w:color="auto"/>
            </w:tcBorders>
            <w:vAlign w:val="center"/>
          </w:tcPr>
          <w:p w14:paraId="1987244D" w14:textId="6B1BBB27" w:rsidR="00854064" w:rsidRPr="0085633D" w:rsidRDefault="00854064" w:rsidP="00854064">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70884CF3" w14:textId="507D4351" w:rsidR="00854064" w:rsidRPr="0085633D" w:rsidRDefault="00854064" w:rsidP="00854064">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37FD0236" w14:textId="016A2F09" w:rsidR="00854064" w:rsidRPr="0085633D" w:rsidRDefault="00854064" w:rsidP="00854064">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004A95E2" w14:textId="790EB465" w:rsidR="00854064" w:rsidRPr="0085633D" w:rsidRDefault="00934496" w:rsidP="00963B98">
            <w:pPr>
              <w:rPr>
                <w:iCs/>
                <w:sz w:val="20"/>
                <w:szCs w:val="22"/>
                <w:lang w:val="es-PE"/>
              </w:rPr>
            </w:pPr>
            <w:r w:rsidRPr="0085633D">
              <w:rPr>
                <w:iCs/>
                <w:sz w:val="20"/>
                <w:szCs w:val="22"/>
                <w:lang w:val="es-PE"/>
              </w:rPr>
              <w:t xml:space="preserve">120 </w:t>
            </w:r>
            <w:r w:rsidR="00854064" w:rsidRPr="0085633D">
              <w:rPr>
                <w:iCs/>
                <w:sz w:val="20"/>
                <w:szCs w:val="22"/>
                <w:lang w:val="es-PE"/>
              </w:rPr>
              <w:t>días calendario</w:t>
            </w:r>
          </w:p>
        </w:tc>
        <w:tc>
          <w:tcPr>
            <w:tcW w:w="2721" w:type="dxa"/>
            <w:tcBorders>
              <w:left w:val="single" w:sz="4" w:space="0" w:color="auto"/>
              <w:bottom w:val="single" w:sz="4" w:space="0" w:color="auto"/>
              <w:right w:val="double" w:sz="4" w:space="0" w:color="auto"/>
            </w:tcBorders>
            <w:vAlign w:val="center"/>
          </w:tcPr>
          <w:p w14:paraId="48649E6C" w14:textId="1DB66CEE" w:rsidR="00854064" w:rsidRPr="0085633D" w:rsidRDefault="00854064" w:rsidP="00854064">
            <w:pPr>
              <w:rPr>
                <w:sz w:val="22"/>
                <w:szCs w:val="22"/>
                <w:lang w:val="es-PE"/>
              </w:rPr>
            </w:pPr>
            <w:r w:rsidRPr="0085633D">
              <w:rPr>
                <w:i/>
                <w:iCs/>
                <w:sz w:val="20"/>
                <w:szCs w:val="22"/>
                <w:lang w:val="es-PE"/>
              </w:rPr>
              <w:t>[Indique el número de días después de la fecha de entrada en vigor del Contrato].</w:t>
            </w:r>
          </w:p>
        </w:tc>
      </w:tr>
      <w:tr w:rsidR="00854064" w:rsidRPr="0085633D" w14:paraId="6B3E4A1C" w14:textId="77777777" w:rsidTr="00D03F45">
        <w:trPr>
          <w:trHeight w:val="601"/>
        </w:trPr>
        <w:tc>
          <w:tcPr>
            <w:tcW w:w="12888" w:type="dxa"/>
            <w:gridSpan w:val="8"/>
            <w:tcBorders>
              <w:left w:val="double" w:sz="4" w:space="0" w:color="auto"/>
              <w:right w:val="double" w:sz="4" w:space="0" w:color="auto"/>
            </w:tcBorders>
            <w:shd w:val="clear" w:color="auto" w:fill="auto"/>
            <w:vAlign w:val="center"/>
          </w:tcPr>
          <w:p w14:paraId="4A3B97E0" w14:textId="442B8878" w:rsidR="00854064" w:rsidRPr="0085633D" w:rsidRDefault="00854064" w:rsidP="00854064">
            <w:pPr>
              <w:rPr>
                <w:sz w:val="22"/>
                <w:szCs w:val="22"/>
                <w:lang w:val="es-PE"/>
              </w:rPr>
            </w:pPr>
            <w:r w:rsidRPr="0085633D">
              <w:rPr>
                <w:b/>
                <w:iCs/>
                <w:sz w:val="22"/>
                <w:szCs w:val="22"/>
                <w:lang w:val="es-PE"/>
              </w:rPr>
              <w:t>LOTE 5</w:t>
            </w:r>
          </w:p>
        </w:tc>
      </w:tr>
      <w:tr w:rsidR="00854064" w:rsidRPr="0085633D" w14:paraId="5E48CAD3" w14:textId="77777777" w:rsidTr="00D03F45">
        <w:trPr>
          <w:trHeight w:val="352"/>
        </w:trPr>
        <w:tc>
          <w:tcPr>
            <w:tcW w:w="1198" w:type="dxa"/>
            <w:tcBorders>
              <w:left w:val="double" w:sz="4" w:space="0" w:color="auto"/>
              <w:right w:val="single" w:sz="4" w:space="0" w:color="auto"/>
            </w:tcBorders>
            <w:vAlign w:val="center"/>
          </w:tcPr>
          <w:p w14:paraId="3193C337" w14:textId="551F2E25" w:rsidR="00854064" w:rsidRPr="0085633D" w:rsidRDefault="00854064" w:rsidP="00854064">
            <w:pPr>
              <w:jc w:val="center"/>
              <w:rPr>
                <w:iCs/>
                <w:sz w:val="20"/>
                <w:szCs w:val="22"/>
                <w:lang w:val="es-PE"/>
              </w:rPr>
            </w:pPr>
            <w:r w:rsidRPr="0085633D">
              <w:rPr>
                <w:iCs/>
                <w:sz w:val="20"/>
                <w:szCs w:val="22"/>
                <w:lang w:val="es-PE"/>
              </w:rPr>
              <w:t>5.1</w:t>
            </w:r>
          </w:p>
        </w:tc>
        <w:tc>
          <w:tcPr>
            <w:tcW w:w="2278" w:type="dxa"/>
            <w:tcBorders>
              <w:left w:val="single" w:sz="4" w:space="0" w:color="auto"/>
              <w:right w:val="single" w:sz="4" w:space="0" w:color="auto"/>
            </w:tcBorders>
            <w:vAlign w:val="center"/>
          </w:tcPr>
          <w:p w14:paraId="0CB4D486" w14:textId="283A3761" w:rsidR="00854064" w:rsidRPr="0085633D" w:rsidRDefault="00BF0372" w:rsidP="00854064">
            <w:pPr>
              <w:rPr>
                <w:iCs/>
                <w:sz w:val="20"/>
                <w:szCs w:val="22"/>
                <w:lang w:val="es-PE"/>
              </w:rPr>
            </w:pPr>
            <w:r w:rsidRPr="0085633D">
              <w:rPr>
                <w:iCs/>
                <w:sz w:val="20"/>
                <w:szCs w:val="22"/>
                <w:lang w:val="es-PE"/>
              </w:rPr>
              <w:t>Envasadora de líquidos</w:t>
            </w:r>
          </w:p>
        </w:tc>
        <w:tc>
          <w:tcPr>
            <w:tcW w:w="1154" w:type="dxa"/>
            <w:tcBorders>
              <w:left w:val="single" w:sz="4" w:space="0" w:color="auto"/>
              <w:right w:val="single" w:sz="4" w:space="0" w:color="auto"/>
            </w:tcBorders>
            <w:vAlign w:val="center"/>
          </w:tcPr>
          <w:p w14:paraId="1049CD5C" w14:textId="5C6B5A54" w:rsidR="00854064" w:rsidRPr="0085633D" w:rsidRDefault="00746408" w:rsidP="00854064">
            <w:pPr>
              <w:jc w:val="center"/>
              <w:rPr>
                <w:iCs/>
                <w:sz w:val="20"/>
                <w:szCs w:val="22"/>
                <w:lang w:val="es-PE"/>
              </w:rPr>
            </w:pPr>
            <w:r w:rsidRPr="0085633D">
              <w:rPr>
                <w:iCs/>
                <w:sz w:val="20"/>
                <w:szCs w:val="22"/>
                <w:lang w:val="es-PE"/>
              </w:rPr>
              <w:t>1</w:t>
            </w:r>
          </w:p>
        </w:tc>
        <w:tc>
          <w:tcPr>
            <w:tcW w:w="977" w:type="dxa"/>
            <w:tcBorders>
              <w:left w:val="single" w:sz="4" w:space="0" w:color="auto"/>
              <w:right w:val="single" w:sz="4" w:space="0" w:color="auto"/>
            </w:tcBorders>
            <w:vAlign w:val="center"/>
          </w:tcPr>
          <w:p w14:paraId="7A57EA21" w14:textId="062FDD3B" w:rsidR="00854064" w:rsidRPr="0085633D" w:rsidRDefault="00854064" w:rsidP="00854064">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19BDFE89" w14:textId="4A010389" w:rsidR="00854064" w:rsidRPr="0085633D" w:rsidRDefault="00854064" w:rsidP="00854064">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28DA7BB4" w14:textId="3D82E866" w:rsidR="00854064" w:rsidRPr="0085633D" w:rsidRDefault="00854064" w:rsidP="00854064">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60C86921" w14:textId="35C1800B" w:rsidR="00854064" w:rsidRPr="0085633D" w:rsidRDefault="00934496" w:rsidP="00854064">
            <w:pPr>
              <w:rPr>
                <w:iCs/>
                <w:sz w:val="20"/>
                <w:szCs w:val="22"/>
                <w:lang w:val="es-PE"/>
              </w:rPr>
            </w:pPr>
            <w:r w:rsidRPr="0085633D">
              <w:rPr>
                <w:iCs/>
                <w:sz w:val="20"/>
                <w:szCs w:val="22"/>
                <w:lang w:val="es-PE"/>
              </w:rPr>
              <w:t xml:space="preserve">120 </w:t>
            </w:r>
            <w:r w:rsidR="00854064" w:rsidRPr="0085633D">
              <w:rPr>
                <w:iCs/>
                <w:sz w:val="20"/>
                <w:szCs w:val="22"/>
                <w:lang w:val="es-PE"/>
              </w:rPr>
              <w:t>días calendario</w:t>
            </w:r>
          </w:p>
        </w:tc>
        <w:tc>
          <w:tcPr>
            <w:tcW w:w="2721" w:type="dxa"/>
            <w:tcBorders>
              <w:left w:val="single" w:sz="4" w:space="0" w:color="auto"/>
              <w:bottom w:val="single" w:sz="4" w:space="0" w:color="auto"/>
              <w:right w:val="double" w:sz="4" w:space="0" w:color="auto"/>
            </w:tcBorders>
            <w:vAlign w:val="center"/>
          </w:tcPr>
          <w:p w14:paraId="0375EE6F" w14:textId="77EA05BA" w:rsidR="00854064" w:rsidRPr="0085633D" w:rsidRDefault="00854064" w:rsidP="00854064">
            <w:pPr>
              <w:rPr>
                <w:i/>
                <w:iCs/>
                <w:sz w:val="20"/>
                <w:szCs w:val="22"/>
                <w:lang w:val="es-PE"/>
              </w:rPr>
            </w:pPr>
            <w:r w:rsidRPr="0085633D">
              <w:rPr>
                <w:i/>
                <w:iCs/>
                <w:sz w:val="20"/>
                <w:szCs w:val="22"/>
                <w:lang w:val="es-PE"/>
              </w:rPr>
              <w:t>[Indique el número de días después de la fecha de entrada en vigor del Contrato].</w:t>
            </w:r>
          </w:p>
        </w:tc>
      </w:tr>
      <w:tr w:rsidR="00854064" w:rsidRPr="0085633D" w14:paraId="6E0BEA82" w14:textId="77777777" w:rsidTr="00D03F45">
        <w:trPr>
          <w:trHeight w:val="531"/>
        </w:trPr>
        <w:tc>
          <w:tcPr>
            <w:tcW w:w="12888" w:type="dxa"/>
            <w:gridSpan w:val="8"/>
            <w:tcBorders>
              <w:left w:val="double" w:sz="4" w:space="0" w:color="auto"/>
              <w:right w:val="double" w:sz="4" w:space="0" w:color="auto"/>
            </w:tcBorders>
            <w:vAlign w:val="center"/>
          </w:tcPr>
          <w:p w14:paraId="1CEDE8E2" w14:textId="5B5A07DA" w:rsidR="00854064" w:rsidRPr="0085633D" w:rsidRDefault="00854064">
            <w:pPr>
              <w:rPr>
                <w:i/>
                <w:iCs/>
                <w:sz w:val="20"/>
                <w:szCs w:val="22"/>
                <w:lang w:val="es-PE"/>
              </w:rPr>
            </w:pPr>
            <w:r w:rsidRPr="0085633D">
              <w:rPr>
                <w:b/>
                <w:iCs/>
                <w:sz w:val="22"/>
                <w:szCs w:val="22"/>
                <w:lang w:val="es-PE"/>
              </w:rPr>
              <w:t>LOTE 6</w:t>
            </w:r>
          </w:p>
        </w:tc>
      </w:tr>
      <w:tr w:rsidR="00854064" w:rsidRPr="0085633D" w14:paraId="216B1CF5" w14:textId="77777777" w:rsidTr="00D03F45">
        <w:trPr>
          <w:trHeight w:val="352"/>
        </w:trPr>
        <w:tc>
          <w:tcPr>
            <w:tcW w:w="1198" w:type="dxa"/>
            <w:tcBorders>
              <w:left w:val="double" w:sz="4" w:space="0" w:color="auto"/>
              <w:right w:val="single" w:sz="4" w:space="0" w:color="auto"/>
            </w:tcBorders>
            <w:vAlign w:val="center"/>
          </w:tcPr>
          <w:p w14:paraId="5A307735" w14:textId="27EC1894" w:rsidR="00854064" w:rsidRPr="0085633D" w:rsidRDefault="00854064" w:rsidP="00854064">
            <w:pPr>
              <w:jc w:val="center"/>
              <w:rPr>
                <w:iCs/>
                <w:sz w:val="20"/>
                <w:szCs w:val="22"/>
                <w:lang w:val="es-PE"/>
              </w:rPr>
            </w:pPr>
            <w:r w:rsidRPr="0085633D">
              <w:rPr>
                <w:iCs/>
                <w:sz w:val="20"/>
                <w:szCs w:val="22"/>
                <w:lang w:val="es-PE"/>
              </w:rPr>
              <w:t>6.1</w:t>
            </w:r>
          </w:p>
        </w:tc>
        <w:tc>
          <w:tcPr>
            <w:tcW w:w="2278" w:type="dxa"/>
            <w:tcBorders>
              <w:left w:val="single" w:sz="4" w:space="0" w:color="auto"/>
              <w:right w:val="single" w:sz="4" w:space="0" w:color="auto"/>
            </w:tcBorders>
            <w:vAlign w:val="center"/>
          </w:tcPr>
          <w:p w14:paraId="105A215F" w14:textId="3515F07A" w:rsidR="00854064" w:rsidRPr="0085633D" w:rsidRDefault="00BF0372" w:rsidP="00854064">
            <w:pPr>
              <w:rPr>
                <w:iCs/>
                <w:sz w:val="20"/>
                <w:szCs w:val="22"/>
                <w:lang w:val="es-PE"/>
              </w:rPr>
            </w:pPr>
            <w:r w:rsidRPr="0085633D">
              <w:rPr>
                <w:iCs/>
                <w:sz w:val="20"/>
                <w:szCs w:val="22"/>
                <w:lang w:val="es-PE"/>
              </w:rPr>
              <w:t>Máquina para elaborar fideos</w:t>
            </w:r>
          </w:p>
        </w:tc>
        <w:tc>
          <w:tcPr>
            <w:tcW w:w="1154" w:type="dxa"/>
            <w:tcBorders>
              <w:left w:val="single" w:sz="4" w:space="0" w:color="auto"/>
              <w:right w:val="single" w:sz="4" w:space="0" w:color="auto"/>
            </w:tcBorders>
            <w:vAlign w:val="center"/>
          </w:tcPr>
          <w:p w14:paraId="6CBEE950" w14:textId="25B74AE5" w:rsidR="00854064" w:rsidRPr="0085633D" w:rsidRDefault="00746408" w:rsidP="00854064">
            <w:pPr>
              <w:jc w:val="center"/>
              <w:rPr>
                <w:iCs/>
                <w:sz w:val="20"/>
                <w:szCs w:val="22"/>
                <w:lang w:val="es-PE"/>
              </w:rPr>
            </w:pPr>
            <w:r w:rsidRPr="0085633D">
              <w:rPr>
                <w:iCs/>
                <w:sz w:val="20"/>
                <w:szCs w:val="22"/>
                <w:lang w:val="es-PE"/>
              </w:rPr>
              <w:t>8</w:t>
            </w:r>
          </w:p>
        </w:tc>
        <w:tc>
          <w:tcPr>
            <w:tcW w:w="977" w:type="dxa"/>
            <w:tcBorders>
              <w:left w:val="single" w:sz="4" w:space="0" w:color="auto"/>
              <w:right w:val="single" w:sz="4" w:space="0" w:color="auto"/>
            </w:tcBorders>
            <w:vAlign w:val="center"/>
          </w:tcPr>
          <w:p w14:paraId="73099DEB" w14:textId="7546C79E" w:rsidR="00854064" w:rsidRPr="0085633D" w:rsidRDefault="00854064" w:rsidP="00854064">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52FC23F3" w14:textId="23F17F47" w:rsidR="00854064" w:rsidRPr="0085633D" w:rsidRDefault="00854064" w:rsidP="00854064">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2DFC0A8E" w14:textId="621A59CF" w:rsidR="00854064" w:rsidRPr="0085633D" w:rsidRDefault="00854064" w:rsidP="00854064">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392DA4EE" w14:textId="03C0ED1D" w:rsidR="00854064" w:rsidRPr="0085633D" w:rsidRDefault="00934496" w:rsidP="00963B98">
            <w:pPr>
              <w:rPr>
                <w:iCs/>
                <w:sz w:val="20"/>
                <w:szCs w:val="22"/>
                <w:lang w:val="es-PE"/>
              </w:rPr>
            </w:pPr>
            <w:r w:rsidRPr="0085633D">
              <w:rPr>
                <w:iCs/>
                <w:sz w:val="20"/>
                <w:szCs w:val="22"/>
                <w:lang w:val="es-PE"/>
              </w:rPr>
              <w:t xml:space="preserve">90 </w:t>
            </w:r>
            <w:r w:rsidR="00854064" w:rsidRPr="0085633D">
              <w:rPr>
                <w:iCs/>
                <w:sz w:val="20"/>
                <w:szCs w:val="22"/>
                <w:lang w:val="es-PE"/>
              </w:rPr>
              <w:t>días calendario</w:t>
            </w:r>
          </w:p>
        </w:tc>
        <w:tc>
          <w:tcPr>
            <w:tcW w:w="2721" w:type="dxa"/>
            <w:tcBorders>
              <w:left w:val="single" w:sz="4" w:space="0" w:color="auto"/>
              <w:bottom w:val="single" w:sz="4" w:space="0" w:color="auto"/>
              <w:right w:val="double" w:sz="4" w:space="0" w:color="auto"/>
            </w:tcBorders>
            <w:vAlign w:val="center"/>
          </w:tcPr>
          <w:p w14:paraId="271D12E8" w14:textId="67EAA29C" w:rsidR="00854064" w:rsidRPr="0085633D" w:rsidRDefault="00854064" w:rsidP="00854064">
            <w:pPr>
              <w:rPr>
                <w:i/>
                <w:iCs/>
                <w:sz w:val="20"/>
                <w:szCs w:val="22"/>
                <w:lang w:val="es-PE"/>
              </w:rPr>
            </w:pPr>
            <w:r w:rsidRPr="0085633D">
              <w:rPr>
                <w:i/>
                <w:iCs/>
                <w:sz w:val="20"/>
                <w:szCs w:val="22"/>
                <w:lang w:val="es-PE"/>
              </w:rPr>
              <w:t>[Indique el número de días después de la fecha de entrada en vigor del Contrato].</w:t>
            </w:r>
          </w:p>
        </w:tc>
      </w:tr>
      <w:tr w:rsidR="00854064" w:rsidRPr="0085633D" w14:paraId="77EA5120" w14:textId="77777777" w:rsidTr="00D03F45">
        <w:trPr>
          <w:trHeight w:val="617"/>
        </w:trPr>
        <w:tc>
          <w:tcPr>
            <w:tcW w:w="12888" w:type="dxa"/>
            <w:gridSpan w:val="8"/>
            <w:tcBorders>
              <w:left w:val="double" w:sz="4" w:space="0" w:color="auto"/>
              <w:right w:val="double" w:sz="4" w:space="0" w:color="auto"/>
            </w:tcBorders>
            <w:shd w:val="clear" w:color="auto" w:fill="auto"/>
            <w:vAlign w:val="center"/>
          </w:tcPr>
          <w:p w14:paraId="61FE680B" w14:textId="1B5534AC" w:rsidR="00854064" w:rsidRPr="0085633D" w:rsidRDefault="00854064" w:rsidP="00854064">
            <w:pPr>
              <w:rPr>
                <w:i/>
                <w:iCs/>
                <w:sz w:val="20"/>
                <w:szCs w:val="22"/>
                <w:lang w:val="es-PE"/>
              </w:rPr>
            </w:pPr>
            <w:r w:rsidRPr="0085633D">
              <w:rPr>
                <w:b/>
                <w:iCs/>
                <w:sz w:val="22"/>
                <w:szCs w:val="22"/>
                <w:lang w:val="es-PE"/>
              </w:rPr>
              <w:t>LOTE 7</w:t>
            </w:r>
          </w:p>
        </w:tc>
      </w:tr>
      <w:tr w:rsidR="00854064" w:rsidRPr="0085633D" w14:paraId="62879D1E" w14:textId="77777777" w:rsidTr="00D03F45">
        <w:trPr>
          <w:trHeight w:val="352"/>
        </w:trPr>
        <w:tc>
          <w:tcPr>
            <w:tcW w:w="1198" w:type="dxa"/>
            <w:tcBorders>
              <w:left w:val="double" w:sz="4" w:space="0" w:color="auto"/>
              <w:right w:val="single" w:sz="4" w:space="0" w:color="auto"/>
            </w:tcBorders>
            <w:vAlign w:val="center"/>
          </w:tcPr>
          <w:p w14:paraId="73371E60" w14:textId="2ED27ABC" w:rsidR="00854064" w:rsidRPr="0085633D" w:rsidRDefault="00854064" w:rsidP="00854064">
            <w:pPr>
              <w:jc w:val="center"/>
              <w:rPr>
                <w:iCs/>
                <w:sz w:val="20"/>
                <w:szCs w:val="22"/>
                <w:lang w:val="es-PE"/>
              </w:rPr>
            </w:pPr>
            <w:r w:rsidRPr="0085633D">
              <w:rPr>
                <w:iCs/>
                <w:sz w:val="20"/>
                <w:szCs w:val="22"/>
                <w:lang w:val="es-PE"/>
              </w:rPr>
              <w:t>7.1</w:t>
            </w:r>
          </w:p>
        </w:tc>
        <w:tc>
          <w:tcPr>
            <w:tcW w:w="2278" w:type="dxa"/>
            <w:tcBorders>
              <w:left w:val="single" w:sz="4" w:space="0" w:color="auto"/>
              <w:right w:val="single" w:sz="4" w:space="0" w:color="auto"/>
            </w:tcBorders>
            <w:vAlign w:val="center"/>
          </w:tcPr>
          <w:p w14:paraId="24953C7E" w14:textId="5BBB4660" w:rsidR="00854064" w:rsidRPr="0085633D" w:rsidRDefault="00BF0372" w:rsidP="00854064">
            <w:pPr>
              <w:rPr>
                <w:iCs/>
                <w:sz w:val="20"/>
                <w:szCs w:val="22"/>
                <w:lang w:val="es-PE"/>
              </w:rPr>
            </w:pPr>
            <w:r w:rsidRPr="0085633D">
              <w:rPr>
                <w:iCs/>
                <w:sz w:val="20"/>
                <w:szCs w:val="22"/>
                <w:lang w:val="es-PE"/>
              </w:rPr>
              <w:t>Balanza de precisión centesimal</w:t>
            </w:r>
          </w:p>
        </w:tc>
        <w:tc>
          <w:tcPr>
            <w:tcW w:w="1154" w:type="dxa"/>
            <w:tcBorders>
              <w:left w:val="single" w:sz="4" w:space="0" w:color="auto"/>
              <w:right w:val="single" w:sz="4" w:space="0" w:color="auto"/>
            </w:tcBorders>
            <w:vAlign w:val="center"/>
          </w:tcPr>
          <w:p w14:paraId="0C3E6BBE" w14:textId="3A87C70A" w:rsidR="00854064" w:rsidRPr="0085633D" w:rsidRDefault="00746408" w:rsidP="00854064">
            <w:pPr>
              <w:jc w:val="center"/>
              <w:rPr>
                <w:iCs/>
                <w:sz w:val="20"/>
                <w:szCs w:val="22"/>
                <w:lang w:val="es-PE"/>
              </w:rPr>
            </w:pPr>
            <w:r w:rsidRPr="0085633D">
              <w:rPr>
                <w:iCs/>
                <w:sz w:val="20"/>
                <w:szCs w:val="22"/>
                <w:lang w:val="es-PE"/>
              </w:rPr>
              <w:t>15</w:t>
            </w:r>
          </w:p>
        </w:tc>
        <w:tc>
          <w:tcPr>
            <w:tcW w:w="977" w:type="dxa"/>
            <w:tcBorders>
              <w:left w:val="single" w:sz="4" w:space="0" w:color="auto"/>
              <w:right w:val="single" w:sz="4" w:space="0" w:color="auto"/>
            </w:tcBorders>
            <w:vAlign w:val="center"/>
          </w:tcPr>
          <w:p w14:paraId="51B813D1" w14:textId="3764F887" w:rsidR="00854064" w:rsidRPr="0085633D" w:rsidRDefault="00854064" w:rsidP="00854064">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1DDD10D2" w14:textId="02AC9ED6" w:rsidR="00854064" w:rsidRPr="0085633D" w:rsidRDefault="00854064" w:rsidP="00854064">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44DAFE3D" w14:textId="27F4425A" w:rsidR="00854064" w:rsidRPr="0085633D" w:rsidRDefault="00854064" w:rsidP="00854064">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20583B9C" w14:textId="38E40C3B" w:rsidR="00854064" w:rsidRPr="0085633D" w:rsidRDefault="00934496" w:rsidP="00854064">
            <w:pPr>
              <w:rPr>
                <w:iCs/>
                <w:sz w:val="20"/>
                <w:szCs w:val="22"/>
                <w:lang w:val="es-PE"/>
              </w:rPr>
            </w:pPr>
            <w:r w:rsidRPr="0085633D">
              <w:rPr>
                <w:iCs/>
                <w:sz w:val="20"/>
                <w:szCs w:val="22"/>
                <w:lang w:val="es-PE"/>
              </w:rPr>
              <w:t xml:space="preserve">90 </w:t>
            </w:r>
            <w:r w:rsidR="00854064" w:rsidRPr="0085633D">
              <w:rPr>
                <w:iCs/>
                <w:sz w:val="20"/>
                <w:szCs w:val="22"/>
                <w:lang w:val="es-PE"/>
              </w:rPr>
              <w:t>días calendario</w:t>
            </w:r>
          </w:p>
        </w:tc>
        <w:tc>
          <w:tcPr>
            <w:tcW w:w="2721" w:type="dxa"/>
            <w:tcBorders>
              <w:left w:val="single" w:sz="4" w:space="0" w:color="auto"/>
              <w:bottom w:val="single" w:sz="4" w:space="0" w:color="auto"/>
              <w:right w:val="double" w:sz="4" w:space="0" w:color="auto"/>
            </w:tcBorders>
            <w:vAlign w:val="center"/>
          </w:tcPr>
          <w:p w14:paraId="73F39427" w14:textId="2F6D2632" w:rsidR="00854064" w:rsidRPr="0085633D" w:rsidRDefault="00854064" w:rsidP="00854064">
            <w:pPr>
              <w:rPr>
                <w:i/>
                <w:iCs/>
                <w:sz w:val="20"/>
                <w:szCs w:val="22"/>
                <w:lang w:val="es-PE"/>
              </w:rPr>
            </w:pPr>
            <w:r w:rsidRPr="0085633D">
              <w:rPr>
                <w:i/>
                <w:iCs/>
                <w:sz w:val="20"/>
                <w:szCs w:val="22"/>
                <w:lang w:val="es-PE"/>
              </w:rPr>
              <w:t>[Indique el número de días después de la fecha de entrada en vigor del Contrato].</w:t>
            </w:r>
          </w:p>
        </w:tc>
      </w:tr>
      <w:tr w:rsidR="00854064" w:rsidRPr="0085633D" w14:paraId="7476109D" w14:textId="77777777" w:rsidTr="00D03F45">
        <w:trPr>
          <w:trHeight w:val="352"/>
        </w:trPr>
        <w:tc>
          <w:tcPr>
            <w:tcW w:w="1198" w:type="dxa"/>
            <w:tcBorders>
              <w:left w:val="double" w:sz="4" w:space="0" w:color="auto"/>
              <w:right w:val="single" w:sz="4" w:space="0" w:color="auto"/>
            </w:tcBorders>
            <w:vAlign w:val="center"/>
          </w:tcPr>
          <w:p w14:paraId="07A378F8" w14:textId="1FB5F5D3" w:rsidR="00854064" w:rsidRPr="0085633D" w:rsidRDefault="00854064" w:rsidP="00854064">
            <w:pPr>
              <w:jc w:val="center"/>
              <w:rPr>
                <w:iCs/>
                <w:sz w:val="20"/>
                <w:szCs w:val="22"/>
                <w:lang w:val="es-PE"/>
              </w:rPr>
            </w:pPr>
            <w:r w:rsidRPr="0085633D">
              <w:rPr>
                <w:iCs/>
                <w:sz w:val="20"/>
                <w:szCs w:val="22"/>
                <w:lang w:val="es-PE"/>
              </w:rPr>
              <w:t>7.2</w:t>
            </w:r>
          </w:p>
        </w:tc>
        <w:tc>
          <w:tcPr>
            <w:tcW w:w="2278" w:type="dxa"/>
            <w:tcBorders>
              <w:left w:val="single" w:sz="4" w:space="0" w:color="auto"/>
              <w:right w:val="single" w:sz="4" w:space="0" w:color="auto"/>
            </w:tcBorders>
            <w:vAlign w:val="center"/>
          </w:tcPr>
          <w:p w14:paraId="2564793E" w14:textId="14B42F0F" w:rsidR="00854064" w:rsidRPr="0085633D" w:rsidRDefault="00BF0372" w:rsidP="00854064">
            <w:pPr>
              <w:rPr>
                <w:iCs/>
                <w:sz w:val="20"/>
                <w:szCs w:val="22"/>
                <w:lang w:val="es-PE"/>
              </w:rPr>
            </w:pPr>
            <w:r w:rsidRPr="0085633D">
              <w:rPr>
                <w:iCs/>
                <w:sz w:val="20"/>
                <w:szCs w:val="22"/>
                <w:lang w:val="es-PE"/>
              </w:rPr>
              <w:t>Balanza de precisión decimal</w:t>
            </w:r>
          </w:p>
        </w:tc>
        <w:tc>
          <w:tcPr>
            <w:tcW w:w="1154" w:type="dxa"/>
            <w:tcBorders>
              <w:left w:val="single" w:sz="4" w:space="0" w:color="auto"/>
              <w:right w:val="single" w:sz="4" w:space="0" w:color="auto"/>
            </w:tcBorders>
            <w:vAlign w:val="center"/>
          </w:tcPr>
          <w:p w14:paraId="1A8C0D60" w14:textId="5F7E1E80" w:rsidR="00854064" w:rsidRPr="0085633D" w:rsidRDefault="00746408" w:rsidP="00854064">
            <w:pPr>
              <w:jc w:val="center"/>
              <w:rPr>
                <w:iCs/>
                <w:sz w:val="20"/>
                <w:szCs w:val="22"/>
                <w:lang w:val="es-PE"/>
              </w:rPr>
            </w:pPr>
            <w:r w:rsidRPr="0085633D">
              <w:rPr>
                <w:iCs/>
                <w:sz w:val="20"/>
                <w:szCs w:val="22"/>
                <w:lang w:val="es-PE"/>
              </w:rPr>
              <w:t>14</w:t>
            </w:r>
          </w:p>
        </w:tc>
        <w:tc>
          <w:tcPr>
            <w:tcW w:w="977" w:type="dxa"/>
            <w:tcBorders>
              <w:left w:val="single" w:sz="4" w:space="0" w:color="auto"/>
              <w:right w:val="single" w:sz="4" w:space="0" w:color="auto"/>
            </w:tcBorders>
            <w:vAlign w:val="center"/>
          </w:tcPr>
          <w:p w14:paraId="09E9EB27" w14:textId="379F1DE6" w:rsidR="00854064" w:rsidRPr="0085633D" w:rsidRDefault="00854064" w:rsidP="00854064">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6DEEF163" w14:textId="33563BA1" w:rsidR="00854064" w:rsidRPr="0085633D" w:rsidRDefault="00854064" w:rsidP="00854064">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02AF41FA" w14:textId="60A23C9A" w:rsidR="00854064" w:rsidRPr="0085633D" w:rsidRDefault="00854064" w:rsidP="00854064">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1882D396" w14:textId="3131D918" w:rsidR="00854064" w:rsidRPr="0085633D" w:rsidRDefault="00934496" w:rsidP="00854064">
            <w:pPr>
              <w:rPr>
                <w:iCs/>
                <w:sz w:val="20"/>
                <w:szCs w:val="22"/>
                <w:lang w:val="es-PE"/>
              </w:rPr>
            </w:pPr>
            <w:r w:rsidRPr="0085633D">
              <w:rPr>
                <w:iCs/>
                <w:sz w:val="20"/>
                <w:szCs w:val="22"/>
                <w:lang w:val="es-PE"/>
              </w:rPr>
              <w:t xml:space="preserve">90 </w:t>
            </w:r>
            <w:r w:rsidR="00854064" w:rsidRPr="0085633D">
              <w:rPr>
                <w:iCs/>
                <w:sz w:val="20"/>
                <w:szCs w:val="22"/>
                <w:lang w:val="es-PE"/>
              </w:rPr>
              <w:t>días calendario</w:t>
            </w:r>
          </w:p>
        </w:tc>
        <w:tc>
          <w:tcPr>
            <w:tcW w:w="2721" w:type="dxa"/>
            <w:tcBorders>
              <w:left w:val="single" w:sz="4" w:space="0" w:color="auto"/>
              <w:bottom w:val="single" w:sz="4" w:space="0" w:color="auto"/>
              <w:right w:val="double" w:sz="4" w:space="0" w:color="auto"/>
            </w:tcBorders>
            <w:vAlign w:val="center"/>
          </w:tcPr>
          <w:p w14:paraId="6DFBEB12" w14:textId="095F18BF" w:rsidR="00854064" w:rsidRPr="0085633D" w:rsidRDefault="00854064" w:rsidP="00854064">
            <w:pPr>
              <w:rPr>
                <w:i/>
                <w:iCs/>
                <w:sz w:val="20"/>
                <w:szCs w:val="22"/>
                <w:lang w:val="es-PE"/>
              </w:rPr>
            </w:pPr>
            <w:r w:rsidRPr="0085633D">
              <w:rPr>
                <w:i/>
                <w:iCs/>
                <w:sz w:val="20"/>
                <w:szCs w:val="22"/>
                <w:lang w:val="es-PE"/>
              </w:rPr>
              <w:t>[Indique el número de días después de la fecha de entrada en vigor del Contrato].</w:t>
            </w:r>
          </w:p>
        </w:tc>
      </w:tr>
      <w:tr w:rsidR="00854064" w:rsidRPr="0085633D" w14:paraId="7AA1834D" w14:textId="77777777" w:rsidTr="00AD323B">
        <w:trPr>
          <w:trHeight w:val="570"/>
        </w:trPr>
        <w:tc>
          <w:tcPr>
            <w:tcW w:w="12888" w:type="dxa"/>
            <w:gridSpan w:val="8"/>
            <w:tcBorders>
              <w:left w:val="double" w:sz="4" w:space="0" w:color="auto"/>
              <w:right w:val="double" w:sz="4" w:space="0" w:color="auto"/>
            </w:tcBorders>
            <w:vAlign w:val="center"/>
          </w:tcPr>
          <w:p w14:paraId="54FCA061" w14:textId="606243BC" w:rsidR="00854064" w:rsidRPr="0085633D" w:rsidRDefault="00854064" w:rsidP="00854064">
            <w:pPr>
              <w:rPr>
                <w:i/>
                <w:iCs/>
                <w:sz w:val="20"/>
                <w:szCs w:val="22"/>
                <w:lang w:val="es-PE"/>
              </w:rPr>
            </w:pPr>
            <w:r w:rsidRPr="0085633D">
              <w:rPr>
                <w:b/>
                <w:iCs/>
                <w:sz w:val="22"/>
                <w:szCs w:val="22"/>
                <w:lang w:val="es-PE"/>
              </w:rPr>
              <w:t xml:space="preserve">LOTE </w:t>
            </w:r>
            <w:r w:rsidR="0092339B" w:rsidRPr="0085633D">
              <w:rPr>
                <w:b/>
                <w:iCs/>
                <w:sz w:val="22"/>
                <w:szCs w:val="22"/>
                <w:lang w:val="es-PE"/>
              </w:rPr>
              <w:t>8</w:t>
            </w:r>
          </w:p>
        </w:tc>
      </w:tr>
      <w:tr w:rsidR="00854064" w:rsidRPr="0085633D" w14:paraId="50992819" w14:textId="77777777" w:rsidTr="00D03F45">
        <w:trPr>
          <w:trHeight w:val="352"/>
        </w:trPr>
        <w:tc>
          <w:tcPr>
            <w:tcW w:w="1198" w:type="dxa"/>
            <w:tcBorders>
              <w:left w:val="double" w:sz="4" w:space="0" w:color="auto"/>
              <w:right w:val="single" w:sz="4" w:space="0" w:color="auto"/>
            </w:tcBorders>
            <w:vAlign w:val="center"/>
          </w:tcPr>
          <w:p w14:paraId="4FADF6ED" w14:textId="487D36BA" w:rsidR="00854064" w:rsidRPr="0085633D" w:rsidRDefault="0092339B">
            <w:pPr>
              <w:jc w:val="center"/>
              <w:rPr>
                <w:sz w:val="20"/>
                <w:szCs w:val="22"/>
                <w:lang w:val="es-PE"/>
              </w:rPr>
            </w:pPr>
            <w:r w:rsidRPr="0085633D">
              <w:rPr>
                <w:sz w:val="20"/>
                <w:szCs w:val="22"/>
                <w:lang w:val="es-PE"/>
              </w:rPr>
              <w:t>8</w:t>
            </w:r>
            <w:r w:rsidR="00854064" w:rsidRPr="0085633D">
              <w:rPr>
                <w:sz w:val="20"/>
                <w:szCs w:val="22"/>
                <w:lang w:val="es-PE"/>
              </w:rPr>
              <w:t>.1</w:t>
            </w:r>
          </w:p>
        </w:tc>
        <w:tc>
          <w:tcPr>
            <w:tcW w:w="2278" w:type="dxa"/>
            <w:tcBorders>
              <w:left w:val="single" w:sz="4" w:space="0" w:color="auto"/>
              <w:right w:val="single" w:sz="4" w:space="0" w:color="auto"/>
            </w:tcBorders>
            <w:vAlign w:val="center"/>
          </w:tcPr>
          <w:p w14:paraId="5FE6CB85" w14:textId="06A95F0E" w:rsidR="00854064" w:rsidRPr="0085633D" w:rsidRDefault="0092339B" w:rsidP="00854064">
            <w:pPr>
              <w:rPr>
                <w:sz w:val="20"/>
                <w:szCs w:val="22"/>
                <w:lang w:val="es-PE"/>
              </w:rPr>
            </w:pPr>
            <w:r w:rsidRPr="0085633D">
              <w:rPr>
                <w:sz w:val="20"/>
                <w:szCs w:val="22"/>
                <w:lang w:val="es-PE"/>
              </w:rPr>
              <w:t>Equipo soxhlet</w:t>
            </w:r>
          </w:p>
        </w:tc>
        <w:tc>
          <w:tcPr>
            <w:tcW w:w="1154" w:type="dxa"/>
            <w:tcBorders>
              <w:left w:val="single" w:sz="4" w:space="0" w:color="auto"/>
              <w:right w:val="single" w:sz="4" w:space="0" w:color="auto"/>
            </w:tcBorders>
            <w:vAlign w:val="center"/>
          </w:tcPr>
          <w:p w14:paraId="341A9CF6" w14:textId="2AB05BA0" w:rsidR="00854064" w:rsidRPr="0085633D" w:rsidRDefault="00746408" w:rsidP="00854064">
            <w:pPr>
              <w:jc w:val="center"/>
              <w:rPr>
                <w:sz w:val="20"/>
                <w:szCs w:val="22"/>
                <w:lang w:val="es-PE"/>
              </w:rPr>
            </w:pPr>
            <w:r w:rsidRPr="0085633D">
              <w:rPr>
                <w:sz w:val="20"/>
                <w:szCs w:val="22"/>
                <w:lang w:val="es-PE"/>
              </w:rPr>
              <w:t>4</w:t>
            </w:r>
          </w:p>
        </w:tc>
        <w:tc>
          <w:tcPr>
            <w:tcW w:w="977" w:type="dxa"/>
            <w:tcBorders>
              <w:left w:val="single" w:sz="4" w:space="0" w:color="auto"/>
              <w:right w:val="single" w:sz="4" w:space="0" w:color="auto"/>
            </w:tcBorders>
            <w:vAlign w:val="center"/>
          </w:tcPr>
          <w:p w14:paraId="7C045591" w14:textId="2E18D732" w:rsidR="00854064" w:rsidRPr="0085633D" w:rsidRDefault="00854064" w:rsidP="00854064">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4D539176" w14:textId="002F16F1" w:rsidR="00854064" w:rsidRPr="0085633D" w:rsidRDefault="00854064" w:rsidP="00854064">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1A004A64" w14:textId="06DB8D19" w:rsidR="00854064" w:rsidRPr="0085633D" w:rsidRDefault="00854064" w:rsidP="00854064">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18328EBC" w14:textId="0BB8ED56" w:rsidR="00854064" w:rsidRPr="0085633D" w:rsidRDefault="00934496" w:rsidP="00854064">
            <w:pPr>
              <w:rPr>
                <w:iCs/>
                <w:sz w:val="20"/>
                <w:szCs w:val="22"/>
                <w:lang w:val="es-PE"/>
              </w:rPr>
            </w:pPr>
            <w:r w:rsidRPr="0085633D">
              <w:rPr>
                <w:iCs/>
                <w:sz w:val="20"/>
                <w:szCs w:val="22"/>
                <w:lang w:val="es-PE"/>
              </w:rPr>
              <w:t xml:space="preserve">120 </w:t>
            </w:r>
            <w:r w:rsidR="00854064" w:rsidRPr="0085633D">
              <w:rPr>
                <w:iCs/>
                <w:sz w:val="20"/>
                <w:szCs w:val="22"/>
                <w:lang w:val="es-PE"/>
              </w:rPr>
              <w:t>días calendario</w:t>
            </w:r>
          </w:p>
        </w:tc>
        <w:tc>
          <w:tcPr>
            <w:tcW w:w="2721" w:type="dxa"/>
            <w:tcBorders>
              <w:left w:val="single" w:sz="4" w:space="0" w:color="auto"/>
              <w:bottom w:val="single" w:sz="4" w:space="0" w:color="auto"/>
              <w:right w:val="double" w:sz="4" w:space="0" w:color="auto"/>
            </w:tcBorders>
            <w:vAlign w:val="center"/>
          </w:tcPr>
          <w:p w14:paraId="669A82CF" w14:textId="0CF2A517" w:rsidR="00854064" w:rsidRPr="0085633D" w:rsidRDefault="00854064" w:rsidP="00854064">
            <w:pPr>
              <w:rPr>
                <w:sz w:val="22"/>
                <w:szCs w:val="22"/>
                <w:lang w:val="es-PE"/>
              </w:rPr>
            </w:pPr>
            <w:r w:rsidRPr="0085633D">
              <w:rPr>
                <w:i/>
                <w:iCs/>
                <w:sz w:val="20"/>
                <w:szCs w:val="22"/>
                <w:lang w:val="es-PE"/>
              </w:rPr>
              <w:t>[Indique el número de días después de la fecha de entrada en vigor del Contrato].</w:t>
            </w:r>
          </w:p>
        </w:tc>
      </w:tr>
      <w:tr w:rsidR="00854064" w:rsidRPr="0085633D" w14:paraId="0C4FBFF4" w14:textId="77777777" w:rsidTr="00AD323B">
        <w:trPr>
          <w:trHeight w:val="628"/>
        </w:trPr>
        <w:tc>
          <w:tcPr>
            <w:tcW w:w="12888" w:type="dxa"/>
            <w:gridSpan w:val="8"/>
            <w:tcBorders>
              <w:left w:val="double" w:sz="4" w:space="0" w:color="auto"/>
              <w:right w:val="double" w:sz="4" w:space="0" w:color="auto"/>
            </w:tcBorders>
            <w:vAlign w:val="center"/>
          </w:tcPr>
          <w:p w14:paraId="795D5340" w14:textId="5075BA0F" w:rsidR="00854064" w:rsidRPr="0085633D" w:rsidRDefault="00854064">
            <w:pPr>
              <w:rPr>
                <w:sz w:val="22"/>
                <w:szCs w:val="22"/>
                <w:lang w:val="es-PE"/>
              </w:rPr>
            </w:pPr>
            <w:r w:rsidRPr="0085633D">
              <w:rPr>
                <w:b/>
                <w:iCs/>
                <w:sz w:val="22"/>
                <w:szCs w:val="22"/>
                <w:lang w:val="es-PE"/>
              </w:rPr>
              <w:t xml:space="preserve">LOTE </w:t>
            </w:r>
            <w:r w:rsidR="0092339B" w:rsidRPr="0085633D">
              <w:rPr>
                <w:b/>
                <w:iCs/>
                <w:sz w:val="22"/>
                <w:szCs w:val="22"/>
                <w:lang w:val="es-PE"/>
              </w:rPr>
              <w:t>9</w:t>
            </w:r>
          </w:p>
        </w:tc>
      </w:tr>
      <w:tr w:rsidR="00854064" w:rsidRPr="0085633D" w14:paraId="4B1B7C4B" w14:textId="77777777" w:rsidTr="00D03F45">
        <w:trPr>
          <w:trHeight w:val="272"/>
        </w:trPr>
        <w:tc>
          <w:tcPr>
            <w:tcW w:w="1198" w:type="dxa"/>
            <w:tcBorders>
              <w:left w:val="double" w:sz="4" w:space="0" w:color="auto"/>
              <w:right w:val="single" w:sz="4" w:space="0" w:color="auto"/>
            </w:tcBorders>
            <w:vAlign w:val="center"/>
          </w:tcPr>
          <w:p w14:paraId="2AD31A53" w14:textId="4F6FA5AB" w:rsidR="00854064" w:rsidRPr="0085633D" w:rsidRDefault="0092339B" w:rsidP="00854064">
            <w:pPr>
              <w:jc w:val="center"/>
              <w:rPr>
                <w:sz w:val="20"/>
                <w:szCs w:val="22"/>
                <w:lang w:val="es-PE"/>
              </w:rPr>
            </w:pPr>
            <w:r w:rsidRPr="0085633D">
              <w:rPr>
                <w:sz w:val="20"/>
                <w:szCs w:val="22"/>
                <w:lang w:val="es-PE"/>
              </w:rPr>
              <w:t>9</w:t>
            </w:r>
            <w:r w:rsidR="00854064" w:rsidRPr="0085633D">
              <w:rPr>
                <w:sz w:val="20"/>
                <w:szCs w:val="22"/>
                <w:lang w:val="es-PE"/>
              </w:rPr>
              <w:t>.1</w:t>
            </w:r>
          </w:p>
        </w:tc>
        <w:tc>
          <w:tcPr>
            <w:tcW w:w="2278" w:type="dxa"/>
            <w:tcBorders>
              <w:left w:val="single" w:sz="4" w:space="0" w:color="auto"/>
              <w:right w:val="single" w:sz="4" w:space="0" w:color="auto"/>
            </w:tcBorders>
            <w:vAlign w:val="center"/>
          </w:tcPr>
          <w:p w14:paraId="7FA5A762" w14:textId="09337142" w:rsidR="00854064" w:rsidRPr="0085633D" w:rsidRDefault="0092339B" w:rsidP="00854064">
            <w:pPr>
              <w:rPr>
                <w:sz w:val="20"/>
                <w:szCs w:val="22"/>
                <w:lang w:val="es-PE"/>
              </w:rPr>
            </w:pPr>
            <w:r w:rsidRPr="0085633D">
              <w:rPr>
                <w:sz w:val="20"/>
                <w:szCs w:val="22"/>
                <w:lang w:val="es-PE"/>
              </w:rPr>
              <w:t>Horno de ventilación Forzada</w:t>
            </w:r>
          </w:p>
        </w:tc>
        <w:tc>
          <w:tcPr>
            <w:tcW w:w="1154" w:type="dxa"/>
            <w:tcBorders>
              <w:left w:val="single" w:sz="4" w:space="0" w:color="auto"/>
              <w:right w:val="single" w:sz="4" w:space="0" w:color="auto"/>
            </w:tcBorders>
            <w:vAlign w:val="center"/>
          </w:tcPr>
          <w:p w14:paraId="11135483" w14:textId="158CA62E" w:rsidR="00854064" w:rsidRPr="0085633D" w:rsidRDefault="00746408" w:rsidP="00854064">
            <w:pPr>
              <w:jc w:val="center"/>
              <w:rPr>
                <w:sz w:val="20"/>
                <w:szCs w:val="22"/>
                <w:lang w:val="es-PE"/>
              </w:rPr>
            </w:pPr>
            <w:r w:rsidRPr="0085633D">
              <w:rPr>
                <w:sz w:val="20"/>
                <w:szCs w:val="22"/>
                <w:lang w:val="es-PE"/>
              </w:rPr>
              <w:t>7</w:t>
            </w:r>
          </w:p>
        </w:tc>
        <w:tc>
          <w:tcPr>
            <w:tcW w:w="977" w:type="dxa"/>
            <w:tcBorders>
              <w:left w:val="single" w:sz="4" w:space="0" w:color="auto"/>
              <w:right w:val="single" w:sz="4" w:space="0" w:color="auto"/>
            </w:tcBorders>
            <w:vAlign w:val="center"/>
          </w:tcPr>
          <w:p w14:paraId="2D9DED73" w14:textId="6455C638" w:rsidR="00854064" w:rsidRPr="0085633D" w:rsidRDefault="00854064" w:rsidP="00854064">
            <w:pPr>
              <w:rPr>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1EAB0FAC" w14:textId="298FD2A0" w:rsidR="00854064" w:rsidRPr="0085633D" w:rsidRDefault="00854064" w:rsidP="00854064">
            <w:pPr>
              <w:rPr>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23850A7C" w14:textId="6C45717C" w:rsidR="00854064" w:rsidRPr="0085633D" w:rsidRDefault="00854064" w:rsidP="00854064">
            <w:pPr>
              <w:rPr>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41EFF816" w14:textId="4FCFE4D6" w:rsidR="00854064" w:rsidRPr="0085633D" w:rsidRDefault="00934496" w:rsidP="00854064">
            <w:pPr>
              <w:rPr>
                <w:sz w:val="20"/>
                <w:szCs w:val="22"/>
                <w:lang w:val="es-PE"/>
              </w:rPr>
            </w:pPr>
            <w:r w:rsidRPr="0085633D">
              <w:rPr>
                <w:iCs/>
                <w:sz w:val="20"/>
                <w:szCs w:val="22"/>
                <w:lang w:val="es-PE"/>
              </w:rPr>
              <w:t xml:space="preserve">90 </w:t>
            </w:r>
            <w:r w:rsidR="00854064" w:rsidRPr="0085633D">
              <w:rPr>
                <w:iCs/>
                <w:sz w:val="20"/>
                <w:szCs w:val="22"/>
                <w:lang w:val="es-PE"/>
              </w:rPr>
              <w:t>días calendario</w:t>
            </w:r>
          </w:p>
        </w:tc>
        <w:tc>
          <w:tcPr>
            <w:tcW w:w="2721" w:type="dxa"/>
            <w:tcBorders>
              <w:left w:val="single" w:sz="4" w:space="0" w:color="auto"/>
              <w:bottom w:val="single" w:sz="4" w:space="0" w:color="auto"/>
              <w:right w:val="double" w:sz="4" w:space="0" w:color="auto"/>
            </w:tcBorders>
            <w:vAlign w:val="center"/>
          </w:tcPr>
          <w:p w14:paraId="2E0D30F2" w14:textId="3A896F9E" w:rsidR="00854064" w:rsidRPr="0085633D" w:rsidRDefault="00854064" w:rsidP="00854064">
            <w:pPr>
              <w:rPr>
                <w:sz w:val="22"/>
                <w:szCs w:val="22"/>
                <w:lang w:val="es-PE"/>
              </w:rPr>
            </w:pPr>
            <w:r w:rsidRPr="0085633D">
              <w:rPr>
                <w:i/>
                <w:iCs/>
                <w:sz w:val="20"/>
                <w:szCs w:val="22"/>
                <w:lang w:val="es-PE"/>
              </w:rPr>
              <w:t>[Indique el número de días después de la fecha de entrada en vigor del Contrato].</w:t>
            </w:r>
          </w:p>
        </w:tc>
      </w:tr>
      <w:tr w:rsidR="0092339B" w:rsidRPr="0085633D" w14:paraId="32746472" w14:textId="77777777" w:rsidTr="00D03F45">
        <w:trPr>
          <w:trHeight w:val="557"/>
        </w:trPr>
        <w:tc>
          <w:tcPr>
            <w:tcW w:w="12888" w:type="dxa"/>
            <w:gridSpan w:val="8"/>
            <w:tcBorders>
              <w:left w:val="double" w:sz="4" w:space="0" w:color="auto"/>
              <w:right w:val="double" w:sz="4" w:space="0" w:color="auto"/>
            </w:tcBorders>
            <w:shd w:val="clear" w:color="auto" w:fill="auto"/>
            <w:vAlign w:val="center"/>
          </w:tcPr>
          <w:p w14:paraId="2C1165A0" w14:textId="7936FD61" w:rsidR="0092339B" w:rsidRPr="0085633D" w:rsidRDefault="0092339B">
            <w:pPr>
              <w:rPr>
                <w:sz w:val="22"/>
                <w:szCs w:val="22"/>
                <w:lang w:val="es-PE"/>
              </w:rPr>
            </w:pPr>
            <w:r w:rsidRPr="0085633D">
              <w:rPr>
                <w:b/>
                <w:iCs/>
                <w:sz w:val="22"/>
                <w:szCs w:val="22"/>
                <w:lang w:val="es-PE"/>
              </w:rPr>
              <w:t>LOTE 10</w:t>
            </w:r>
          </w:p>
        </w:tc>
      </w:tr>
      <w:tr w:rsidR="00854064" w:rsidRPr="0085633D" w14:paraId="7D3F7F9B" w14:textId="77777777" w:rsidTr="00D03F45">
        <w:trPr>
          <w:trHeight w:val="166"/>
        </w:trPr>
        <w:tc>
          <w:tcPr>
            <w:tcW w:w="1198" w:type="dxa"/>
            <w:tcBorders>
              <w:left w:val="double" w:sz="4" w:space="0" w:color="auto"/>
              <w:right w:val="single" w:sz="4" w:space="0" w:color="auto"/>
            </w:tcBorders>
            <w:vAlign w:val="center"/>
          </w:tcPr>
          <w:p w14:paraId="240CD49F" w14:textId="0F1D10D3" w:rsidR="00854064" w:rsidRPr="0085633D" w:rsidRDefault="00854064">
            <w:pPr>
              <w:jc w:val="center"/>
              <w:rPr>
                <w:sz w:val="20"/>
                <w:szCs w:val="22"/>
                <w:lang w:val="es-PE"/>
              </w:rPr>
            </w:pPr>
            <w:r w:rsidRPr="0085633D">
              <w:rPr>
                <w:sz w:val="20"/>
                <w:szCs w:val="22"/>
                <w:lang w:val="es-PE"/>
              </w:rPr>
              <w:t>1</w:t>
            </w:r>
            <w:r w:rsidR="0092339B" w:rsidRPr="0085633D">
              <w:rPr>
                <w:sz w:val="20"/>
                <w:szCs w:val="22"/>
                <w:lang w:val="es-PE"/>
              </w:rPr>
              <w:t>0</w:t>
            </w:r>
            <w:r w:rsidRPr="0085633D">
              <w:rPr>
                <w:sz w:val="20"/>
                <w:szCs w:val="22"/>
                <w:lang w:val="es-PE"/>
              </w:rPr>
              <w:t>.</w:t>
            </w:r>
            <w:r w:rsidR="0092339B" w:rsidRPr="0085633D">
              <w:rPr>
                <w:sz w:val="20"/>
                <w:szCs w:val="22"/>
                <w:lang w:val="es-PE"/>
              </w:rPr>
              <w:t>1</w:t>
            </w:r>
          </w:p>
        </w:tc>
        <w:tc>
          <w:tcPr>
            <w:tcW w:w="2278" w:type="dxa"/>
            <w:tcBorders>
              <w:left w:val="single" w:sz="4" w:space="0" w:color="auto"/>
              <w:right w:val="single" w:sz="4" w:space="0" w:color="auto"/>
            </w:tcBorders>
            <w:vAlign w:val="center"/>
          </w:tcPr>
          <w:p w14:paraId="1B459A9A" w14:textId="691B189C" w:rsidR="00854064" w:rsidRPr="0085633D" w:rsidRDefault="0092339B" w:rsidP="00854064">
            <w:pPr>
              <w:rPr>
                <w:sz w:val="20"/>
                <w:szCs w:val="22"/>
                <w:lang w:val="es-PE"/>
              </w:rPr>
            </w:pPr>
            <w:r w:rsidRPr="0085633D">
              <w:rPr>
                <w:sz w:val="20"/>
                <w:szCs w:val="22"/>
                <w:lang w:val="es-PE"/>
              </w:rPr>
              <w:t xml:space="preserve">Máquina abrasión de los ángeles </w:t>
            </w:r>
          </w:p>
        </w:tc>
        <w:tc>
          <w:tcPr>
            <w:tcW w:w="1154" w:type="dxa"/>
            <w:tcBorders>
              <w:left w:val="single" w:sz="4" w:space="0" w:color="auto"/>
              <w:right w:val="single" w:sz="4" w:space="0" w:color="auto"/>
            </w:tcBorders>
            <w:vAlign w:val="center"/>
          </w:tcPr>
          <w:p w14:paraId="5848BA52" w14:textId="4F8C0E15" w:rsidR="00854064" w:rsidRPr="0085633D" w:rsidRDefault="00746408" w:rsidP="00854064">
            <w:pPr>
              <w:jc w:val="center"/>
              <w:rPr>
                <w:sz w:val="20"/>
                <w:szCs w:val="22"/>
                <w:lang w:val="es-PE"/>
              </w:rPr>
            </w:pPr>
            <w:r w:rsidRPr="0085633D">
              <w:rPr>
                <w:sz w:val="20"/>
                <w:szCs w:val="22"/>
                <w:lang w:val="es-PE"/>
              </w:rPr>
              <w:t>3</w:t>
            </w:r>
          </w:p>
        </w:tc>
        <w:tc>
          <w:tcPr>
            <w:tcW w:w="977" w:type="dxa"/>
            <w:tcBorders>
              <w:left w:val="single" w:sz="4" w:space="0" w:color="auto"/>
              <w:right w:val="single" w:sz="4" w:space="0" w:color="auto"/>
            </w:tcBorders>
            <w:vAlign w:val="center"/>
          </w:tcPr>
          <w:p w14:paraId="7920B45A" w14:textId="2293F848" w:rsidR="00854064" w:rsidRPr="0085633D" w:rsidRDefault="00854064" w:rsidP="00854064">
            <w:pPr>
              <w:rPr>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76B3D55B" w14:textId="6A032D81" w:rsidR="00854064" w:rsidRPr="0085633D" w:rsidRDefault="00854064" w:rsidP="00854064">
            <w:pPr>
              <w:rPr>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6C0CFD37" w14:textId="4B66AB0C" w:rsidR="00854064" w:rsidRPr="0085633D" w:rsidRDefault="00854064" w:rsidP="00854064">
            <w:pPr>
              <w:rPr>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495B1C3E" w14:textId="20B5E47F" w:rsidR="00854064" w:rsidRPr="0085633D" w:rsidRDefault="00934496" w:rsidP="00854064">
            <w:pPr>
              <w:rPr>
                <w:sz w:val="20"/>
                <w:szCs w:val="22"/>
                <w:lang w:val="es-PE"/>
              </w:rPr>
            </w:pPr>
            <w:r w:rsidRPr="0085633D">
              <w:rPr>
                <w:iCs/>
                <w:sz w:val="20"/>
                <w:szCs w:val="22"/>
                <w:lang w:val="es-PE"/>
              </w:rPr>
              <w:t xml:space="preserve">60 </w:t>
            </w:r>
            <w:r w:rsidR="00854064" w:rsidRPr="0085633D">
              <w:rPr>
                <w:iCs/>
                <w:sz w:val="20"/>
                <w:szCs w:val="22"/>
                <w:lang w:val="es-PE"/>
              </w:rPr>
              <w:t>días calendario</w:t>
            </w:r>
          </w:p>
        </w:tc>
        <w:tc>
          <w:tcPr>
            <w:tcW w:w="2721" w:type="dxa"/>
            <w:tcBorders>
              <w:left w:val="single" w:sz="4" w:space="0" w:color="auto"/>
              <w:bottom w:val="single" w:sz="4" w:space="0" w:color="auto"/>
              <w:right w:val="double" w:sz="4" w:space="0" w:color="auto"/>
            </w:tcBorders>
            <w:vAlign w:val="center"/>
          </w:tcPr>
          <w:p w14:paraId="47575AB4" w14:textId="309E2A6F" w:rsidR="00854064" w:rsidRPr="0085633D" w:rsidRDefault="00854064" w:rsidP="00854064">
            <w:pPr>
              <w:rPr>
                <w:sz w:val="22"/>
                <w:szCs w:val="22"/>
                <w:lang w:val="es-PE"/>
              </w:rPr>
            </w:pPr>
            <w:r w:rsidRPr="0085633D">
              <w:rPr>
                <w:i/>
                <w:iCs/>
                <w:sz w:val="20"/>
                <w:szCs w:val="22"/>
                <w:lang w:val="es-PE"/>
              </w:rPr>
              <w:t>[Indique el número de días después de la fecha de entrada en vigor del Contrato].</w:t>
            </w:r>
          </w:p>
        </w:tc>
      </w:tr>
      <w:tr w:rsidR="00854064" w:rsidRPr="0085633D" w14:paraId="1FB12FC1" w14:textId="77777777" w:rsidTr="00D03F45">
        <w:trPr>
          <w:trHeight w:val="166"/>
        </w:trPr>
        <w:tc>
          <w:tcPr>
            <w:tcW w:w="1198" w:type="dxa"/>
            <w:tcBorders>
              <w:left w:val="double" w:sz="4" w:space="0" w:color="auto"/>
              <w:right w:val="single" w:sz="4" w:space="0" w:color="auto"/>
            </w:tcBorders>
            <w:vAlign w:val="center"/>
          </w:tcPr>
          <w:p w14:paraId="080F63CF" w14:textId="413D9870" w:rsidR="00854064" w:rsidRPr="0085633D" w:rsidRDefault="00854064" w:rsidP="00854064">
            <w:pPr>
              <w:jc w:val="center"/>
              <w:rPr>
                <w:sz w:val="20"/>
                <w:szCs w:val="22"/>
                <w:lang w:val="es-PE"/>
              </w:rPr>
            </w:pPr>
            <w:r w:rsidRPr="0085633D">
              <w:rPr>
                <w:sz w:val="20"/>
                <w:szCs w:val="22"/>
                <w:lang w:val="es-PE"/>
              </w:rPr>
              <w:t>1</w:t>
            </w:r>
            <w:r w:rsidR="0092339B" w:rsidRPr="0085633D">
              <w:rPr>
                <w:sz w:val="20"/>
                <w:szCs w:val="22"/>
                <w:lang w:val="es-PE"/>
              </w:rPr>
              <w:t>0</w:t>
            </w:r>
            <w:r w:rsidRPr="0085633D">
              <w:rPr>
                <w:sz w:val="20"/>
                <w:szCs w:val="22"/>
                <w:lang w:val="es-PE"/>
              </w:rPr>
              <w:t>.</w:t>
            </w:r>
            <w:r w:rsidR="0092339B" w:rsidRPr="0085633D">
              <w:rPr>
                <w:sz w:val="20"/>
                <w:szCs w:val="22"/>
                <w:lang w:val="es-PE"/>
              </w:rPr>
              <w:t>2</w:t>
            </w:r>
          </w:p>
        </w:tc>
        <w:tc>
          <w:tcPr>
            <w:tcW w:w="2278" w:type="dxa"/>
            <w:tcBorders>
              <w:left w:val="single" w:sz="4" w:space="0" w:color="auto"/>
              <w:right w:val="single" w:sz="4" w:space="0" w:color="auto"/>
            </w:tcBorders>
            <w:vAlign w:val="center"/>
          </w:tcPr>
          <w:p w14:paraId="5174B179" w14:textId="730DD9ED" w:rsidR="00854064" w:rsidRPr="0085633D" w:rsidRDefault="0092339B" w:rsidP="00854064">
            <w:pPr>
              <w:rPr>
                <w:sz w:val="20"/>
                <w:szCs w:val="22"/>
                <w:lang w:val="es-PE"/>
              </w:rPr>
            </w:pPr>
            <w:r w:rsidRPr="0085633D">
              <w:rPr>
                <w:sz w:val="20"/>
                <w:szCs w:val="22"/>
                <w:lang w:val="es-PE"/>
              </w:rPr>
              <w:t>Máquina de corte directo residual sistematizado</w:t>
            </w:r>
          </w:p>
        </w:tc>
        <w:tc>
          <w:tcPr>
            <w:tcW w:w="1154" w:type="dxa"/>
            <w:tcBorders>
              <w:left w:val="single" w:sz="4" w:space="0" w:color="auto"/>
              <w:right w:val="single" w:sz="4" w:space="0" w:color="auto"/>
            </w:tcBorders>
            <w:vAlign w:val="center"/>
          </w:tcPr>
          <w:p w14:paraId="04C94E6B" w14:textId="756E3FBF" w:rsidR="00854064" w:rsidRPr="0085633D" w:rsidRDefault="00746408" w:rsidP="00854064">
            <w:pPr>
              <w:jc w:val="center"/>
              <w:rPr>
                <w:sz w:val="20"/>
                <w:szCs w:val="22"/>
                <w:lang w:val="es-PE"/>
              </w:rPr>
            </w:pPr>
            <w:r w:rsidRPr="0085633D">
              <w:rPr>
                <w:sz w:val="20"/>
                <w:szCs w:val="22"/>
                <w:lang w:val="es-PE"/>
              </w:rPr>
              <w:t>1</w:t>
            </w:r>
          </w:p>
        </w:tc>
        <w:tc>
          <w:tcPr>
            <w:tcW w:w="977" w:type="dxa"/>
            <w:tcBorders>
              <w:left w:val="single" w:sz="4" w:space="0" w:color="auto"/>
              <w:right w:val="single" w:sz="4" w:space="0" w:color="auto"/>
            </w:tcBorders>
            <w:vAlign w:val="center"/>
          </w:tcPr>
          <w:p w14:paraId="39D22215" w14:textId="4044F350" w:rsidR="00854064" w:rsidRPr="0085633D" w:rsidRDefault="00854064" w:rsidP="00854064">
            <w:pPr>
              <w:rPr>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4D7256D8" w14:textId="16F5AFA4" w:rsidR="00854064" w:rsidRPr="0085633D" w:rsidRDefault="00854064" w:rsidP="00854064">
            <w:pPr>
              <w:rPr>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367A86CB" w14:textId="0CF3F65E" w:rsidR="00854064" w:rsidRPr="0085633D" w:rsidRDefault="00854064" w:rsidP="00854064">
            <w:pPr>
              <w:rPr>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1591E9EC" w14:textId="3F14366E" w:rsidR="00854064" w:rsidRPr="0085633D" w:rsidRDefault="00934496" w:rsidP="00854064">
            <w:pPr>
              <w:rPr>
                <w:sz w:val="20"/>
                <w:szCs w:val="22"/>
                <w:lang w:val="es-PE"/>
              </w:rPr>
            </w:pPr>
            <w:r w:rsidRPr="0085633D">
              <w:rPr>
                <w:iCs/>
                <w:sz w:val="20"/>
                <w:szCs w:val="22"/>
                <w:lang w:val="es-PE"/>
              </w:rPr>
              <w:t xml:space="preserve">90 </w:t>
            </w:r>
            <w:r w:rsidR="00854064" w:rsidRPr="0085633D">
              <w:rPr>
                <w:iCs/>
                <w:sz w:val="20"/>
                <w:szCs w:val="22"/>
                <w:lang w:val="es-PE"/>
              </w:rPr>
              <w:t>días calendario</w:t>
            </w:r>
          </w:p>
        </w:tc>
        <w:tc>
          <w:tcPr>
            <w:tcW w:w="2721" w:type="dxa"/>
            <w:tcBorders>
              <w:left w:val="single" w:sz="4" w:space="0" w:color="auto"/>
              <w:bottom w:val="single" w:sz="4" w:space="0" w:color="auto"/>
              <w:right w:val="double" w:sz="4" w:space="0" w:color="auto"/>
            </w:tcBorders>
            <w:vAlign w:val="center"/>
          </w:tcPr>
          <w:p w14:paraId="19C7C3DA" w14:textId="41CE608E" w:rsidR="00854064" w:rsidRPr="0085633D" w:rsidRDefault="00854064" w:rsidP="00854064">
            <w:pPr>
              <w:rPr>
                <w:sz w:val="22"/>
                <w:szCs w:val="22"/>
                <w:lang w:val="es-PE"/>
              </w:rPr>
            </w:pPr>
            <w:r w:rsidRPr="0085633D">
              <w:rPr>
                <w:i/>
                <w:iCs/>
                <w:sz w:val="20"/>
                <w:szCs w:val="22"/>
                <w:lang w:val="es-PE"/>
              </w:rPr>
              <w:t>[Indique el número de días después de la fecha de entrada en vigor del Contrato].</w:t>
            </w:r>
          </w:p>
        </w:tc>
      </w:tr>
      <w:tr w:rsidR="00854064" w:rsidRPr="0085633D" w14:paraId="37CF6D38" w14:textId="77777777" w:rsidTr="00E331BE">
        <w:trPr>
          <w:trHeight w:val="557"/>
        </w:trPr>
        <w:tc>
          <w:tcPr>
            <w:tcW w:w="12888" w:type="dxa"/>
            <w:gridSpan w:val="8"/>
            <w:tcBorders>
              <w:left w:val="double" w:sz="4" w:space="0" w:color="auto"/>
              <w:right w:val="double" w:sz="4" w:space="0" w:color="auto"/>
            </w:tcBorders>
            <w:vAlign w:val="center"/>
          </w:tcPr>
          <w:p w14:paraId="5FF0E6B4" w14:textId="0579009E" w:rsidR="00854064" w:rsidRPr="0085633D" w:rsidRDefault="00854064" w:rsidP="00854064">
            <w:pPr>
              <w:rPr>
                <w:i/>
                <w:iCs/>
                <w:sz w:val="20"/>
                <w:szCs w:val="22"/>
                <w:lang w:val="es-PE"/>
              </w:rPr>
            </w:pPr>
            <w:r w:rsidRPr="0085633D">
              <w:rPr>
                <w:b/>
                <w:iCs/>
                <w:sz w:val="22"/>
                <w:szCs w:val="22"/>
                <w:lang w:val="es-PE"/>
              </w:rPr>
              <w:t>LOTE 1</w:t>
            </w:r>
            <w:r w:rsidR="0092339B" w:rsidRPr="0085633D">
              <w:rPr>
                <w:b/>
                <w:iCs/>
                <w:sz w:val="22"/>
                <w:szCs w:val="22"/>
                <w:lang w:val="es-PE"/>
              </w:rPr>
              <w:t>1</w:t>
            </w:r>
          </w:p>
        </w:tc>
      </w:tr>
      <w:tr w:rsidR="00854064" w:rsidRPr="0085633D" w14:paraId="3644A28D" w14:textId="77777777" w:rsidTr="00D03F45">
        <w:trPr>
          <w:trHeight w:val="166"/>
        </w:trPr>
        <w:tc>
          <w:tcPr>
            <w:tcW w:w="1198" w:type="dxa"/>
            <w:tcBorders>
              <w:left w:val="double" w:sz="4" w:space="0" w:color="auto"/>
              <w:right w:val="single" w:sz="4" w:space="0" w:color="auto"/>
            </w:tcBorders>
            <w:vAlign w:val="center"/>
          </w:tcPr>
          <w:p w14:paraId="2B9DD16A" w14:textId="0E195B08" w:rsidR="00854064" w:rsidRPr="0085633D" w:rsidRDefault="00854064">
            <w:pPr>
              <w:jc w:val="center"/>
              <w:rPr>
                <w:sz w:val="20"/>
                <w:szCs w:val="22"/>
                <w:lang w:val="es-PE"/>
              </w:rPr>
            </w:pPr>
            <w:r w:rsidRPr="0085633D">
              <w:rPr>
                <w:sz w:val="20"/>
                <w:szCs w:val="22"/>
                <w:lang w:val="es-PE"/>
              </w:rPr>
              <w:t>1</w:t>
            </w:r>
            <w:r w:rsidR="0092339B" w:rsidRPr="0085633D">
              <w:rPr>
                <w:sz w:val="20"/>
                <w:szCs w:val="22"/>
                <w:lang w:val="es-PE"/>
              </w:rPr>
              <w:t>1</w:t>
            </w:r>
            <w:r w:rsidRPr="0085633D">
              <w:rPr>
                <w:sz w:val="20"/>
                <w:szCs w:val="22"/>
                <w:lang w:val="es-PE"/>
              </w:rPr>
              <w:t>.1</w:t>
            </w:r>
          </w:p>
        </w:tc>
        <w:tc>
          <w:tcPr>
            <w:tcW w:w="2278" w:type="dxa"/>
            <w:tcBorders>
              <w:left w:val="single" w:sz="4" w:space="0" w:color="auto"/>
              <w:right w:val="single" w:sz="4" w:space="0" w:color="auto"/>
            </w:tcBorders>
            <w:vAlign w:val="center"/>
          </w:tcPr>
          <w:p w14:paraId="6077A1B4" w14:textId="7DC60D21" w:rsidR="00854064" w:rsidRPr="0085633D" w:rsidRDefault="004D7CDE" w:rsidP="00854064">
            <w:pPr>
              <w:rPr>
                <w:sz w:val="20"/>
                <w:szCs w:val="22"/>
                <w:lang w:val="es-PE"/>
              </w:rPr>
            </w:pPr>
            <w:r w:rsidRPr="0085633D">
              <w:rPr>
                <w:sz w:val="20"/>
                <w:szCs w:val="22"/>
                <w:lang w:val="es-PE"/>
              </w:rPr>
              <w:t>Medidor de humedad</w:t>
            </w:r>
          </w:p>
        </w:tc>
        <w:tc>
          <w:tcPr>
            <w:tcW w:w="1154" w:type="dxa"/>
            <w:tcBorders>
              <w:left w:val="single" w:sz="4" w:space="0" w:color="auto"/>
              <w:right w:val="single" w:sz="4" w:space="0" w:color="auto"/>
            </w:tcBorders>
            <w:vAlign w:val="center"/>
          </w:tcPr>
          <w:p w14:paraId="68835A31" w14:textId="31F2B947" w:rsidR="00854064" w:rsidRPr="0085633D" w:rsidRDefault="00746408" w:rsidP="00854064">
            <w:pPr>
              <w:jc w:val="center"/>
              <w:rPr>
                <w:sz w:val="20"/>
                <w:szCs w:val="22"/>
                <w:lang w:val="es-PE"/>
              </w:rPr>
            </w:pPr>
            <w:r w:rsidRPr="0085633D">
              <w:rPr>
                <w:sz w:val="20"/>
                <w:szCs w:val="22"/>
                <w:lang w:val="es-PE"/>
              </w:rPr>
              <w:t>6</w:t>
            </w:r>
          </w:p>
        </w:tc>
        <w:tc>
          <w:tcPr>
            <w:tcW w:w="977" w:type="dxa"/>
            <w:tcBorders>
              <w:left w:val="single" w:sz="4" w:space="0" w:color="auto"/>
              <w:right w:val="single" w:sz="4" w:space="0" w:color="auto"/>
            </w:tcBorders>
            <w:vAlign w:val="center"/>
          </w:tcPr>
          <w:p w14:paraId="122807E9" w14:textId="5C81077D" w:rsidR="00854064" w:rsidRPr="0085633D" w:rsidRDefault="00854064" w:rsidP="00854064">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24C41DA9" w14:textId="45909AD8" w:rsidR="00854064" w:rsidRPr="0085633D" w:rsidRDefault="00854064" w:rsidP="00854064">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12B28FB9" w14:textId="57913C70" w:rsidR="00854064" w:rsidRPr="0085633D" w:rsidRDefault="00854064" w:rsidP="00854064">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67406FF1" w14:textId="255D2B92" w:rsidR="00854064" w:rsidRPr="0085633D" w:rsidRDefault="0019662A" w:rsidP="00854064">
            <w:pPr>
              <w:rPr>
                <w:iCs/>
                <w:sz w:val="20"/>
                <w:szCs w:val="22"/>
                <w:lang w:val="es-PE"/>
              </w:rPr>
            </w:pPr>
            <w:r w:rsidRPr="0085633D">
              <w:rPr>
                <w:iCs/>
                <w:sz w:val="20"/>
                <w:szCs w:val="22"/>
                <w:lang w:val="es-PE"/>
              </w:rPr>
              <w:t xml:space="preserve">60 </w:t>
            </w:r>
            <w:r w:rsidR="00854064" w:rsidRPr="0085633D">
              <w:rPr>
                <w:iCs/>
                <w:sz w:val="20"/>
                <w:szCs w:val="22"/>
                <w:lang w:val="es-PE"/>
              </w:rPr>
              <w:t>días calendario</w:t>
            </w:r>
          </w:p>
        </w:tc>
        <w:tc>
          <w:tcPr>
            <w:tcW w:w="2721" w:type="dxa"/>
            <w:tcBorders>
              <w:left w:val="single" w:sz="4" w:space="0" w:color="auto"/>
              <w:bottom w:val="single" w:sz="4" w:space="0" w:color="auto"/>
              <w:right w:val="double" w:sz="4" w:space="0" w:color="auto"/>
            </w:tcBorders>
            <w:vAlign w:val="center"/>
          </w:tcPr>
          <w:p w14:paraId="2E13522F" w14:textId="1D8C3172" w:rsidR="00854064" w:rsidRPr="0085633D" w:rsidRDefault="00854064" w:rsidP="00854064">
            <w:pPr>
              <w:rPr>
                <w:i/>
                <w:iCs/>
                <w:sz w:val="20"/>
                <w:szCs w:val="22"/>
                <w:lang w:val="es-PE"/>
              </w:rPr>
            </w:pPr>
            <w:r w:rsidRPr="0085633D">
              <w:rPr>
                <w:i/>
                <w:iCs/>
                <w:sz w:val="20"/>
                <w:szCs w:val="22"/>
                <w:lang w:val="es-PE"/>
              </w:rPr>
              <w:t>[Indique el número de días después de la fecha de entrada en vigor del Contrato].</w:t>
            </w:r>
          </w:p>
        </w:tc>
      </w:tr>
      <w:tr w:rsidR="0092339B" w:rsidRPr="0085633D" w14:paraId="79081EC4" w14:textId="77777777" w:rsidTr="00D03F45">
        <w:trPr>
          <w:trHeight w:val="588"/>
        </w:trPr>
        <w:tc>
          <w:tcPr>
            <w:tcW w:w="12888" w:type="dxa"/>
            <w:gridSpan w:val="8"/>
            <w:tcBorders>
              <w:left w:val="double" w:sz="4" w:space="0" w:color="auto"/>
              <w:right w:val="double" w:sz="4" w:space="0" w:color="auto"/>
            </w:tcBorders>
            <w:shd w:val="clear" w:color="auto" w:fill="auto"/>
            <w:vAlign w:val="center"/>
          </w:tcPr>
          <w:p w14:paraId="672E5F3A" w14:textId="422665D9" w:rsidR="0092339B" w:rsidRPr="0085633D" w:rsidRDefault="0092339B">
            <w:pPr>
              <w:rPr>
                <w:i/>
                <w:iCs/>
                <w:sz w:val="20"/>
                <w:szCs w:val="22"/>
                <w:lang w:val="es-PE"/>
              </w:rPr>
            </w:pPr>
            <w:r w:rsidRPr="0085633D">
              <w:rPr>
                <w:b/>
                <w:iCs/>
                <w:sz w:val="22"/>
                <w:szCs w:val="22"/>
                <w:lang w:val="es-PE"/>
              </w:rPr>
              <w:t>LOTE 12</w:t>
            </w:r>
          </w:p>
        </w:tc>
      </w:tr>
      <w:tr w:rsidR="00854064" w:rsidRPr="0085633D" w14:paraId="49CDDBEF" w14:textId="77777777" w:rsidTr="00D03F45">
        <w:trPr>
          <w:trHeight w:val="166"/>
        </w:trPr>
        <w:tc>
          <w:tcPr>
            <w:tcW w:w="1198" w:type="dxa"/>
            <w:tcBorders>
              <w:left w:val="double" w:sz="4" w:space="0" w:color="auto"/>
              <w:right w:val="single" w:sz="4" w:space="0" w:color="auto"/>
            </w:tcBorders>
            <w:vAlign w:val="center"/>
          </w:tcPr>
          <w:p w14:paraId="47914F39" w14:textId="561E204E" w:rsidR="00854064" w:rsidRPr="0085633D" w:rsidRDefault="00854064" w:rsidP="00854064">
            <w:pPr>
              <w:jc w:val="center"/>
              <w:rPr>
                <w:sz w:val="20"/>
                <w:szCs w:val="22"/>
                <w:lang w:val="es-PE"/>
              </w:rPr>
            </w:pPr>
            <w:r w:rsidRPr="0085633D">
              <w:rPr>
                <w:sz w:val="20"/>
                <w:szCs w:val="22"/>
                <w:lang w:val="es-PE"/>
              </w:rPr>
              <w:t>12.</w:t>
            </w:r>
            <w:r w:rsidR="0092339B" w:rsidRPr="0085633D">
              <w:rPr>
                <w:sz w:val="20"/>
                <w:szCs w:val="22"/>
                <w:lang w:val="es-PE"/>
              </w:rPr>
              <w:t>1</w:t>
            </w:r>
          </w:p>
        </w:tc>
        <w:tc>
          <w:tcPr>
            <w:tcW w:w="2278" w:type="dxa"/>
            <w:tcBorders>
              <w:left w:val="single" w:sz="4" w:space="0" w:color="auto"/>
              <w:right w:val="single" w:sz="4" w:space="0" w:color="auto"/>
            </w:tcBorders>
            <w:vAlign w:val="center"/>
          </w:tcPr>
          <w:p w14:paraId="2C9907AA" w14:textId="5CCA2E72" w:rsidR="00854064" w:rsidRPr="0085633D" w:rsidRDefault="004D7CDE" w:rsidP="00854064">
            <w:pPr>
              <w:rPr>
                <w:sz w:val="20"/>
                <w:szCs w:val="22"/>
                <w:lang w:val="es-PE"/>
              </w:rPr>
            </w:pPr>
            <w:r w:rsidRPr="0085633D">
              <w:rPr>
                <w:sz w:val="20"/>
                <w:szCs w:val="22"/>
                <w:lang w:val="es-PE"/>
              </w:rPr>
              <w:t>Micro kjeldahl</w:t>
            </w:r>
          </w:p>
        </w:tc>
        <w:tc>
          <w:tcPr>
            <w:tcW w:w="1154" w:type="dxa"/>
            <w:tcBorders>
              <w:left w:val="single" w:sz="4" w:space="0" w:color="auto"/>
              <w:right w:val="single" w:sz="4" w:space="0" w:color="auto"/>
            </w:tcBorders>
            <w:vAlign w:val="center"/>
          </w:tcPr>
          <w:p w14:paraId="05C7C2F4" w14:textId="5364AAA6" w:rsidR="00854064" w:rsidRPr="0085633D" w:rsidRDefault="00746408" w:rsidP="00854064">
            <w:pPr>
              <w:jc w:val="center"/>
              <w:rPr>
                <w:sz w:val="20"/>
                <w:szCs w:val="22"/>
                <w:lang w:val="es-PE"/>
              </w:rPr>
            </w:pPr>
            <w:r w:rsidRPr="0085633D">
              <w:rPr>
                <w:sz w:val="20"/>
                <w:szCs w:val="22"/>
                <w:lang w:val="es-PE"/>
              </w:rPr>
              <w:t>1</w:t>
            </w:r>
          </w:p>
        </w:tc>
        <w:tc>
          <w:tcPr>
            <w:tcW w:w="977" w:type="dxa"/>
            <w:tcBorders>
              <w:left w:val="single" w:sz="4" w:space="0" w:color="auto"/>
              <w:right w:val="single" w:sz="4" w:space="0" w:color="auto"/>
            </w:tcBorders>
            <w:vAlign w:val="center"/>
          </w:tcPr>
          <w:p w14:paraId="5B8EB4F9" w14:textId="4312BE51" w:rsidR="00854064" w:rsidRPr="0085633D" w:rsidRDefault="00854064" w:rsidP="00854064">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0CC1A65A" w14:textId="7240EFB6" w:rsidR="00854064" w:rsidRPr="0085633D" w:rsidRDefault="00854064" w:rsidP="00854064">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7C1781C4" w14:textId="40390B15" w:rsidR="00854064" w:rsidRPr="0085633D" w:rsidRDefault="00854064" w:rsidP="00854064">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2CDA2973" w14:textId="4648CC78" w:rsidR="00854064" w:rsidRPr="0085633D" w:rsidRDefault="0019662A" w:rsidP="00854064">
            <w:pPr>
              <w:rPr>
                <w:iCs/>
                <w:sz w:val="20"/>
                <w:szCs w:val="22"/>
                <w:lang w:val="es-PE"/>
              </w:rPr>
            </w:pPr>
            <w:r w:rsidRPr="0085633D">
              <w:rPr>
                <w:iCs/>
                <w:sz w:val="20"/>
                <w:szCs w:val="22"/>
                <w:lang w:val="es-PE"/>
              </w:rPr>
              <w:t xml:space="preserve">90 </w:t>
            </w:r>
            <w:r w:rsidR="00854064" w:rsidRPr="0085633D">
              <w:rPr>
                <w:iCs/>
                <w:sz w:val="20"/>
                <w:szCs w:val="22"/>
                <w:lang w:val="es-PE"/>
              </w:rPr>
              <w:t>días calendario</w:t>
            </w:r>
          </w:p>
        </w:tc>
        <w:tc>
          <w:tcPr>
            <w:tcW w:w="2721" w:type="dxa"/>
            <w:tcBorders>
              <w:left w:val="single" w:sz="4" w:space="0" w:color="auto"/>
              <w:bottom w:val="single" w:sz="4" w:space="0" w:color="auto"/>
              <w:right w:val="double" w:sz="4" w:space="0" w:color="auto"/>
            </w:tcBorders>
            <w:vAlign w:val="center"/>
          </w:tcPr>
          <w:p w14:paraId="4874F452" w14:textId="104940E8" w:rsidR="00854064" w:rsidRPr="0085633D" w:rsidRDefault="00854064" w:rsidP="00854064">
            <w:pPr>
              <w:rPr>
                <w:i/>
                <w:iCs/>
                <w:sz w:val="20"/>
                <w:szCs w:val="22"/>
                <w:lang w:val="es-PE"/>
              </w:rPr>
            </w:pPr>
            <w:r w:rsidRPr="0085633D">
              <w:rPr>
                <w:i/>
                <w:iCs/>
                <w:sz w:val="20"/>
                <w:szCs w:val="22"/>
                <w:lang w:val="es-PE"/>
              </w:rPr>
              <w:t>[Indique el número de días después de la fecha de entrada en vigor del Contrato].</w:t>
            </w:r>
          </w:p>
        </w:tc>
      </w:tr>
      <w:tr w:rsidR="0092339B" w:rsidRPr="0085633D" w14:paraId="0178DB48" w14:textId="77777777" w:rsidTr="00D03F45">
        <w:trPr>
          <w:trHeight w:val="564"/>
        </w:trPr>
        <w:tc>
          <w:tcPr>
            <w:tcW w:w="12888" w:type="dxa"/>
            <w:gridSpan w:val="8"/>
            <w:tcBorders>
              <w:left w:val="double" w:sz="4" w:space="0" w:color="auto"/>
              <w:right w:val="double" w:sz="4" w:space="0" w:color="auto"/>
            </w:tcBorders>
            <w:shd w:val="clear" w:color="auto" w:fill="auto"/>
            <w:vAlign w:val="center"/>
          </w:tcPr>
          <w:p w14:paraId="29356BE4" w14:textId="5C8832E1" w:rsidR="0092339B" w:rsidRPr="0085633D" w:rsidRDefault="0092339B">
            <w:pPr>
              <w:rPr>
                <w:i/>
                <w:iCs/>
                <w:sz w:val="20"/>
                <w:szCs w:val="22"/>
                <w:lang w:val="es-PE"/>
              </w:rPr>
            </w:pPr>
            <w:r w:rsidRPr="0085633D">
              <w:rPr>
                <w:b/>
                <w:iCs/>
                <w:sz w:val="22"/>
                <w:szCs w:val="22"/>
                <w:lang w:val="es-PE"/>
              </w:rPr>
              <w:t>LOTE 13</w:t>
            </w:r>
          </w:p>
        </w:tc>
      </w:tr>
      <w:tr w:rsidR="00854064" w:rsidRPr="0085633D" w14:paraId="24108168" w14:textId="77777777" w:rsidTr="00D03F45">
        <w:trPr>
          <w:trHeight w:val="166"/>
        </w:trPr>
        <w:tc>
          <w:tcPr>
            <w:tcW w:w="1198" w:type="dxa"/>
            <w:tcBorders>
              <w:left w:val="double" w:sz="4" w:space="0" w:color="auto"/>
              <w:right w:val="single" w:sz="4" w:space="0" w:color="auto"/>
            </w:tcBorders>
            <w:vAlign w:val="center"/>
          </w:tcPr>
          <w:p w14:paraId="1480F748" w14:textId="6610F293" w:rsidR="00854064" w:rsidRPr="0085633D" w:rsidRDefault="00854064">
            <w:pPr>
              <w:jc w:val="center"/>
              <w:rPr>
                <w:sz w:val="20"/>
                <w:szCs w:val="22"/>
                <w:lang w:val="es-PE"/>
              </w:rPr>
            </w:pPr>
            <w:r w:rsidRPr="0085633D">
              <w:rPr>
                <w:sz w:val="20"/>
                <w:szCs w:val="22"/>
                <w:lang w:val="es-PE"/>
              </w:rPr>
              <w:t>1</w:t>
            </w:r>
            <w:r w:rsidR="0092339B" w:rsidRPr="0085633D">
              <w:rPr>
                <w:sz w:val="20"/>
                <w:szCs w:val="22"/>
                <w:lang w:val="es-PE"/>
              </w:rPr>
              <w:t>3</w:t>
            </w:r>
            <w:r w:rsidRPr="0085633D">
              <w:rPr>
                <w:sz w:val="20"/>
                <w:szCs w:val="22"/>
                <w:lang w:val="es-PE"/>
              </w:rPr>
              <w:t>.</w:t>
            </w:r>
            <w:r w:rsidR="0092339B" w:rsidRPr="0085633D">
              <w:rPr>
                <w:sz w:val="20"/>
                <w:szCs w:val="22"/>
                <w:lang w:val="es-PE"/>
              </w:rPr>
              <w:t>1</w:t>
            </w:r>
          </w:p>
        </w:tc>
        <w:tc>
          <w:tcPr>
            <w:tcW w:w="2278" w:type="dxa"/>
            <w:tcBorders>
              <w:left w:val="single" w:sz="4" w:space="0" w:color="auto"/>
              <w:right w:val="single" w:sz="4" w:space="0" w:color="auto"/>
            </w:tcBorders>
            <w:vAlign w:val="center"/>
          </w:tcPr>
          <w:p w14:paraId="329B3962" w14:textId="3336DBBA" w:rsidR="00854064" w:rsidRPr="0085633D" w:rsidRDefault="004D7CDE" w:rsidP="00854064">
            <w:pPr>
              <w:rPr>
                <w:sz w:val="20"/>
                <w:szCs w:val="22"/>
                <w:lang w:val="es-PE"/>
              </w:rPr>
            </w:pPr>
            <w:r w:rsidRPr="0085633D">
              <w:rPr>
                <w:sz w:val="20"/>
                <w:szCs w:val="22"/>
                <w:lang w:val="es-PE"/>
              </w:rPr>
              <w:t>Prensa digital para ensayos de concreto (prensa de compresión hidráulica)</w:t>
            </w:r>
          </w:p>
        </w:tc>
        <w:tc>
          <w:tcPr>
            <w:tcW w:w="1154" w:type="dxa"/>
            <w:tcBorders>
              <w:left w:val="single" w:sz="4" w:space="0" w:color="auto"/>
              <w:right w:val="single" w:sz="4" w:space="0" w:color="auto"/>
            </w:tcBorders>
            <w:vAlign w:val="center"/>
          </w:tcPr>
          <w:p w14:paraId="07F53ABC" w14:textId="5A983EBE" w:rsidR="00854064" w:rsidRPr="0085633D" w:rsidRDefault="00746408" w:rsidP="00854064">
            <w:pPr>
              <w:jc w:val="center"/>
              <w:rPr>
                <w:sz w:val="20"/>
                <w:szCs w:val="22"/>
                <w:lang w:val="es-PE"/>
              </w:rPr>
            </w:pPr>
            <w:r w:rsidRPr="0085633D">
              <w:rPr>
                <w:sz w:val="20"/>
                <w:szCs w:val="22"/>
                <w:lang w:val="es-PE"/>
              </w:rPr>
              <w:t>2</w:t>
            </w:r>
          </w:p>
        </w:tc>
        <w:tc>
          <w:tcPr>
            <w:tcW w:w="977" w:type="dxa"/>
            <w:tcBorders>
              <w:left w:val="single" w:sz="4" w:space="0" w:color="auto"/>
              <w:right w:val="single" w:sz="4" w:space="0" w:color="auto"/>
            </w:tcBorders>
            <w:vAlign w:val="center"/>
          </w:tcPr>
          <w:p w14:paraId="65DAFD1F" w14:textId="6BBE8D7A" w:rsidR="00854064" w:rsidRPr="0085633D" w:rsidRDefault="00854064" w:rsidP="00854064">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1D2D8703" w14:textId="12C548DF" w:rsidR="00854064" w:rsidRPr="0085633D" w:rsidRDefault="00854064" w:rsidP="00854064">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76A139BB" w14:textId="358952DA" w:rsidR="00854064" w:rsidRPr="0085633D" w:rsidRDefault="00854064" w:rsidP="00854064">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2230AB41" w14:textId="04CF437F" w:rsidR="00854064" w:rsidRPr="0085633D" w:rsidRDefault="0019662A" w:rsidP="00854064">
            <w:pPr>
              <w:rPr>
                <w:iCs/>
                <w:sz w:val="20"/>
                <w:szCs w:val="22"/>
                <w:lang w:val="es-PE"/>
              </w:rPr>
            </w:pPr>
            <w:r w:rsidRPr="0085633D">
              <w:rPr>
                <w:iCs/>
                <w:sz w:val="20"/>
                <w:szCs w:val="22"/>
                <w:lang w:val="es-PE"/>
              </w:rPr>
              <w:t xml:space="preserve">90 </w:t>
            </w:r>
            <w:r w:rsidR="00854064" w:rsidRPr="0085633D">
              <w:rPr>
                <w:iCs/>
                <w:sz w:val="20"/>
                <w:szCs w:val="22"/>
                <w:lang w:val="es-PE"/>
              </w:rPr>
              <w:t>días calendario</w:t>
            </w:r>
          </w:p>
        </w:tc>
        <w:tc>
          <w:tcPr>
            <w:tcW w:w="2721" w:type="dxa"/>
            <w:tcBorders>
              <w:left w:val="single" w:sz="4" w:space="0" w:color="auto"/>
              <w:bottom w:val="single" w:sz="4" w:space="0" w:color="auto"/>
              <w:right w:val="double" w:sz="4" w:space="0" w:color="auto"/>
            </w:tcBorders>
            <w:vAlign w:val="center"/>
          </w:tcPr>
          <w:p w14:paraId="40269AE1" w14:textId="534C6DFA" w:rsidR="00854064" w:rsidRPr="0085633D" w:rsidRDefault="00854064" w:rsidP="00854064">
            <w:pPr>
              <w:rPr>
                <w:i/>
                <w:iCs/>
                <w:sz w:val="20"/>
                <w:szCs w:val="22"/>
                <w:lang w:val="es-PE"/>
              </w:rPr>
            </w:pPr>
            <w:r w:rsidRPr="0085633D">
              <w:rPr>
                <w:i/>
                <w:iCs/>
                <w:sz w:val="20"/>
                <w:szCs w:val="22"/>
                <w:lang w:val="es-PE"/>
              </w:rPr>
              <w:t>[Indique el número de días después de la fecha de entrada en vigor del Contrato].</w:t>
            </w:r>
          </w:p>
        </w:tc>
      </w:tr>
      <w:tr w:rsidR="00854064" w:rsidRPr="0085633D" w14:paraId="04B8F0EB" w14:textId="77777777" w:rsidTr="00D03F45">
        <w:trPr>
          <w:trHeight w:val="611"/>
        </w:trPr>
        <w:tc>
          <w:tcPr>
            <w:tcW w:w="12888" w:type="dxa"/>
            <w:gridSpan w:val="8"/>
            <w:tcBorders>
              <w:left w:val="double" w:sz="4" w:space="0" w:color="auto"/>
              <w:right w:val="double" w:sz="4" w:space="0" w:color="auto"/>
            </w:tcBorders>
            <w:shd w:val="clear" w:color="auto" w:fill="auto"/>
            <w:vAlign w:val="center"/>
          </w:tcPr>
          <w:p w14:paraId="497410E5" w14:textId="1E5D24D3" w:rsidR="00854064" w:rsidRPr="0085633D" w:rsidRDefault="00854064" w:rsidP="00854064">
            <w:pPr>
              <w:rPr>
                <w:i/>
                <w:iCs/>
                <w:sz w:val="20"/>
                <w:szCs w:val="22"/>
                <w:lang w:val="es-PE"/>
              </w:rPr>
            </w:pPr>
            <w:r w:rsidRPr="0085633D">
              <w:rPr>
                <w:b/>
                <w:iCs/>
                <w:sz w:val="22"/>
                <w:szCs w:val="22"/>
                <w:lang w:val="es-PE"/>
              </w:rPr>
              <w:t>LOTE 1</w:t>
            </w:r>
            <w:r w:rsidR="0092339B" w:rsidRPr="0085633D">
              <w:rPr>
                <w:b/>
                <w:iCs/>
                <w:sz w:val="22"/>
                <w:szCs w:val="22"/>
                <w:lang w:val="es-PE"/>
              </w:rPr>
              <w:t>4</w:t>
            </w:r>
          </w:p>
        </w:tc>
      </w:tr>
      <w:tr w:rsidR="0092339B" w:rsidRPr="0085633D" w14:paraId="365F2DF6" w14:textId="77777777" w:rsidTr="00D03F45">
        <w:trPr>
          <w:trHeight w:val="166"/>
        </w:trPr>
        <w:tc>
          <w:tcPr>
            <w:tcW w:w="1198" w:type="dxa"/>
            <w:tcBorders>
              <w:left w:val="double" w:sz="4" w:space="0" w:color="auto"/>
              <w:right w:val="single" w:sz="4" w:space="0" w:color="auto"/>
            </w:tcBorders>
            <w:vAlign w:val="center"/>
          </w:tcPr>
          <w:p w14:paraId="5427ED3E" w14:textId="0E67E613" w:rsidR="0092339B" w:rsidRPr="0085633D" w:rsidRDefault="0092339B">
            <w:pPr>
              <w:jc w:val="center"/>
              <w:rPr>
                <w:sz w:val="20"/>
                <w:szCs w:val="22"/>
                <w:lang w:val="es-PE"/>
              </w:rPr>
            </w:pPr>
            <w:r w:rsidRPr="0085633D">
              <w:rPr>
                <w:sz w:val="20"/>
                <w:szCs w:val="22"/>
                <w:lang w:val="es-PE"/>
              </w:rPr>
              <w:t>14.1</w:t>
            </w:r>
          </w:p>
        </w:tc>
        <w:tc>
          <w:tcPr>
            <w:tcW w:w="2278" w:type="dxa"/>
            <w:tcBorders>
              <w:left w:val="single" w:sz="4" w:space="0" w:color="auto"/>
              <w:right w:val="single" w:sz="4" w:space="0" w:color="auto"/>
            </w:tcBorders>
            <w:vAlign w:val="center"/>
          </w:tcPr>
          <w:p w14:paraId="1AC54828" w14:textId="391508DA" w:rsidR="0092339B" w:rsidRPr="0085633D" w:rsidDel="00BF0372" w:rsidRDefault="004D7CDE" w:rsidP="0092339B">
            <w:pPr>
              <w:rPr>
                <w:sz w:val="20"/>
                <w:szCs w:val="22"/>
                <w:lang w:val="es-PE"/>
              </w:rPr>
            </w:pPr>
            <w:r w:rsidRPr="0085633D">
              <w:rPr>
                <w:sz w:val="20"/>
                <w:szCs w:val="22"/>
                <w:lang w:val="es-PE"/>
              </w:rPr>
              <w:t>Atomizador dorsal a motor</w:t>
            </w:r>
          </w:p>
        </w:tc>
        <w:tc>
          <w:tcPr>
            <w:tcW w:w="1154" w:type="dxa"/>
            <w:tcBorders>
              <w:left w:val="single" w:sz="4" w:space="0" w:color="auto"/>
              <w:right w:val="single" w:sz="4" w:space="0" w:color="auto"/>
            </w:tcBorders>
            <w:vAlign w:val="center"/>
          </w:tcPr>
          <w:p w14:paraId="1D6DD7D6" w14:textId="7B948324" w:rsidR="0092339B" w:rsidRPr="0085633D" w:rsidDel="00BF0372" w:rsidRDefault="00746408" w:rsidP="0092339B">
            <w:pPr>
              <w:jc w:val="center"/>
              <w:rPr>
                <w:sz w:val="20"/>
                <w:szCs w:val="22"/>
                <w:lang w:val="es-PE"/>
              </w:rPr>
            </w:pPr>
            <w:r w:rsidRPr="0085633D">
              <w:rPr>
                <w:sz w:val="20"/>
                <w:szCs w:val="22"/>
                <w:lang w:val="es-PE"/>
              </w:rPr>
              <w:t>6</w:t>
            </w:r>
          </w:p>
        </w:tc>
        <w:tc>
          <w:tcPr>
            <w:tcW w:w="977" w:type="dxa"/>
            <w:tcBorders>
              <w:left w:val="single" w:sz="4" w:space="0" w:color="auto"/>
              <w:right w:val="single" w:sz="4" w:space="0" w:color="auto"/>
            </w:tcBorders>
            <w:vAlign w:val="center"/>
          </w:tcPr>
          <w:p w14:paraId="19FDF427" w14:textId="238F54B6" w:rsidR="0092339B" w:rsidRPr="0085633D" w:rsidRDefault="0092339B" w:rsidP="0092339B">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3E8C339E" w14:textId="4CB19FE9" w:rsidR="0092339B" w:rsidRPr="0085633D" w:rsidRDefault="0092339B" w:rsidP="0092339B">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23A4F7C3" w14:textId="555086A9" w:rsidR="0092339B" w:rsidRPr="0085633D" w:rsidRDefault="0092339B" w:rsidP="0092339B">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0AC1B2A2" w14:textId="0D4AD325" w:rsidR="0092339B" w:rsidRPr="0085633D" w:rsidRDefault="0092339B" w:rsidP="0092339B">
            <w:pPr>
              <w:rPr>
                <w:iCs/>
                <w:sz w:val="20"/>
                <w:szCs w:val="22"/>
                <w:lang w:val="es-PE"/>
              </w:rPr>
            </w:pPr>
            <w:r w:rsidRPr="0085633D">
              <w:rPr>
                <w:iCs/>
                <w:sz w:val="20"/>
                <w:szCs w:val="22"/>
                <w:lang w:val="es-PE"/>
              </w:rPr>
              <w:t>60 días calendario</w:t>
            </w:r>
          </w:p>
        </w:tc>
        <w:tc>
          <w:tcPr>
            <w:tcW w:w="2721" w:type="dxa"/>
            <w:tcBorders>
              <w:left w:val="single" w:sz="4" w:space="0" w:color="auto"/>
              <w:bottom w:val="single" w:sz="4" w:space="0" w:color="auto"/>
              <w:right w:val="double" w:sz="4" w:space="0" w:color="auto"/>
            </w:tcBorders>
            <w:vAlign w:val="center"/>
          </w:tcPr>
          <w:p w14:paraId="43EEAC92" w14:textId="0A92EC71" w:rsidR="0092339B" w:rsidRPr="0085633D" w:rsidRDefault="0092339B" w:rsidP="0092339B">
            <w:pPr>
              <w:rPr>
                <w:i/>
                <w:iCs/>
                <w:sz w:val="20"/>
                <w:szCs w:val="22"/>
                <w:lang w:val="es-PE"/>
              </w:rPr>
            </w:pPr>
            <w:r w:rsidRPr="0085633D">
              <w:rPr>
                <w:i/>
                <w:iCs/>
                <w:sz w:val="20"/>
                <w:szCs w:val="22"/>
                <w:lang w:val="es-PE"/>
              </w:rPr>
              <w:t>[Indique el número de días después de la fecha de entrada en vigor del Contrato].</w:t>
            </w:r>
          </w:p>
        </w:tc>
      </w:tr>
      <w:tr w:rsidR="0092339B" w:rsidRPr="0085633D" w14:paraId="3FECD367" w14:textId="77777777" w:rsidTr="00D03F45">
        <w:trPr>
          <w:trHeight w:val="166"/>
        </w:trPr>
        <w:tc>
          <w:tcPr>
            <w:tcW w:w="1198" w:type="dxa"/>
            <w:tcBorders>
              <w:left w:val="double" w:sz="4" w:space="0" w:color="auto"/>
              <w:right w:val="single" w:sz="4" w:space="0" w:color="auto"/>
            </w:tcBorders>
            <w:vAlign w:val="center"/>
          </w:tcPr>
          <w:p w14:paraId="45FF2509" w14:textId="765A6347" w:rsidR="0092339B" w:rsidRPr="0085633D" w:rsidRDefault="0092339B" w:rsidP="0092339B">
            <w:pPr>
              <w:jc w:val="center"/>
              <w:rPr>
                <w:sz w:val="20"/>
                <w:szCs w:val="22"/>
                <w:lang w:val="es-PE"/>
              </w:rPr>
            </w:pPr>
            <w:r w:rsidRPr="0085633D">
              <w:rPr>
                <w:sz w:val="20"/>
                <w:szCs w:val="22"/>
                <w:lang w:val="es-PE"/>
              </w:rPr>
              <w:t>14.1</w:t>
            </w:r>
          </w:p>
        </w:tc>
        <w:tc>
          <w:tcPr>
            <w:tcW w:w="2278" w:type="dxa"/>
            <w:tcBorders>
              <w:left w:val="single" w:sz="4" w:space="0" w:color="auto"/>
              <w:right w:val="single" w:sz="4" w:space="0" w:color="auto"/>
            </w:tcBorders>
            <w:vAlign w:val="center"/>
          </w:tcPr>
          <w:p w14:paraId="683CB6EA" w14:textId="049F9694" w:rsidR="0092339B" w:rsidRPr="0085633D" w:rsidRDefault="004D7CDE" w:rsidP="0092339B">
            <w:pPr>
              <w:rPr>
                <w:sz w:val="20"/>
                <w:szCs w:val="22"/>
                <w:lang w:val="es-PE"/>
              </w:rPr>
            </w:pPr>
            <w:r w:rsidRPr="0085633D">
              <w:rPr>
                <w:sz w:val="20"/>
                <w:szCs w:val="22"/>
                <w:lang w:val="es-PE"/>
              </w:rPr>
              <w:t>Pulverizador dorsal simétrico</w:t>
            </w:r>
          </w:p>
        </w:tc>
        <w:tc>
          <w:tcPr>
            <w:tcW w:w="1154" w:type="dxa"/>
            <w:tcBorders>
              <w:left w:val="single" w:sz="4" w:space="0" w:color="auto"/>
              <w:right w:val="single" w:sz="4" w:space="0" w:color="auto"/>
            </w:tcBorders>
            <w:vAlign w:val="center"/>
          </w:tcPr>
          <w:p w14:paraId="7C421761" w14:textId="796061F0" w:rsidR="0092339B" w:rsidRPr="0085633D" w:rsidRDefault="00746408" w:rsidP="0092339B">
            <w:pPr>
              <w:jc w:val="center"/>
              <w:rPr>
                <w:sz w:val="20"/>
                <w:szCs w:val="22"/>
                <w:lang w:val="es-PE"/>
              </w:rPr>
            </w:pPr>
            <w:r w:rsidRPr="0085633D">
              <w:rPr>
                <w:sz w:val="20"/>
                <w:szCs w:val="22"/>
                <w:lang w:val="es-PE"/>
              </w:rPr>
              <w:t>23</w:t>
            </w:r>
          </w:p>
        </w:tc>
        <w:tc>
          <w:tcPr>
            <w:tcW w:w="977" w:type="dxa"/>
            <w:tcBorders>
              <w:left w:val="single" w:sz="4" w:space="0" w:color="auto"/>
              <w:right w:val="single" w:sz="4" w:space="0" w:color="auto"/>
            </w:tcBorders>
            <w:vAlign w:val="center"/>
          </w:tcPr>
          <w:p w14:paraId="0E87E56B" w14:textId="43490660" w:rsidR="0092339B" w:rsidRPr="0085633D" w:rsidRDefault="0092339B" w:rsidP="0092339B">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0E78F30B" w14:textId="63865CED" w:rsidR="0092339B" w:rsidRPr="0085633D" w:rsidRDefault="0092339B" w:rsidP="0092339B">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5110B72D" w14:textId="34A7D7F3" w:rsidR="0092339B" w:rsidRPr="0085633D" w:rsidRDefault="0092339B" w:rsidP="0092339B">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09500C72" w14:textId="64332E2E" w:rsidR="0092339B" w:rsidRPr="0085633D" w:rsidRDefault="0092339B" w:rsidP="0092339B">
            <w:pPr>
              <w:rPr>
                <w:iCs/>
                <w:sz w:val="20"/>
                <w:szCs w:val="22"/>
                <w:lang w:val="es-PE"/>
              </w:rPr>
            </w:pPr>
            <w:r w:rsidRPr="0085633D">
              <w:rPr>
                <w:iCs/>
                <w:sz w:val="20"/>
                <w:szCs w:val="22"/>
                <w:lang w:val="es-PE"/>
              </w:rPr>
              <w:t>60 días calendario</w:t>
            </w:r>
          </w:p>
        </w:tc>
        <w:tc>
          <w:tcPr>
            <w:tcW w:w="2721" w:type="dxa"/>
            <w:tcBorders>
              <w:left w:val="single" w:sz="4" w:space="0" w:color="auto"/>
              <w:bottom w:val="single" w:sz="4" w:space="0" w:color="auto"/>
              <w:right w:val="double" w:sz="4" w:space="0" w:color="auto"/>
            </w:tcBorders>
            <w:vAlign w:val="center"/>
          </w:tcPr>
          <w:p w14:paraId="5EFA35BF" w14:textId="7527A3DD" w:rsidR="0092339B" w:rsidRPr="0085633D" w:rsidRDefault="0092339B" w:rsidP="0092339B">
            <w:pPr>
              <w:rPr>
                <w:i/>
                <w:iCs/>
                <w:sz w:val="20"/>
                <w:szCs w:val="22"/>
                <w:lang w:val="es-PE"/>
              </w:rPr>
            </w:pPr>
            <w:r w:rsidRPr="0085633D">
              <w:rPr>
                <w:i/>
                <w:iCs/>
                <w:sz w:val="20"/>
                <w:szCs w:val="22"/>
                <w:lang w:val="es-PE"/>
              </w:rPr>
              <w:t>[Indique el número de días después de la fecha de entrada en vigor del Contrato].</w:t>
            </w:r>
          </w:p>
        </w:tc>
      </w:tr>
      <w:tr w:rsidR="0092339B" w:rsidRPr="0085633D" w14:paraId="14D6D2E4" w14:textId="77777777" w:rsidTr="00D03F45">
        <w:trPr>
          <w:trHeight w:val="557"/>
        </w:trPr>
        <w:tc>
          <w:tcPr>
            <w:tcW w:w="12888" w:type="dxa"/>
            <w:gridSpan w:val="8"/>
            <w:tcBorders>
              <w:left w:val="double" w:sz="4" w:space="0" w:color="auto"/>
              <w:right w:val="double" w:sz="4" w:space="0" w:color="auto"/>
            </w:tcBorders>
            <w:vAlign w:val="center"/>
          </w:tcPr>
          <w:p w14:paraId="658AB1E0" w14:textId="019A1A8B" w:rsidR="0092339B" w:rsidRPr="0085633D" w:rsidRDefault="0092339B" w:rsidP="0092339B">
            <w:pPr>
              <w:rPr>
                <w:i/>
                <w:iCs/>
                <w:sz w:val="20"/>
                <w:szCs w:val="22"/>
                <w:lang w:val="es-PE"/>
              </w:rPr>
            </w:pPr>
            <w:r w:rsidRPr="0085633D">
              <w:rPr>
                <w:b/>
                <w:iCs/>
                <w:sz w:val="22"/>
                <w:szCs w:val="22"/>
                <w:lang w:val="es-PE"/>
              </w:rPr>
              <w:t>LOTE 1</w:t>
            </w:r>
            <w:r w:rsidR="004D7CDE" w:rsidRPr="0085633D">
              <w:rPr>
                <w:b/>
                <w:iCs/>
                <w:sz w:val="22"/>
                <w:szCs w:val="22"/>
                <w:lang w:val="es-PE"/>
              </w:rPr>
              <w:t>5</w:t>
            </w:r>
          </w:p>
        </w:tc>
      </w:tr>
      <w:tr w:rsidR="004D7CDE" w:rsidRPr="0085633D" w14:paraId="5D442645" w14:textId="77777777" w:rsidTr="00D03F45">
        <w:trPr>
          <w:trHeight w:val="166"/>
        </w:trPr>
        <w:tc>
          <w:tcPr>
            <w:tcW w:w="1198" w:type="dxa"/>
            <w:tcBorders>
              <w:left w:val="double" w:sz="4" w:space="0" w:color="auto"/>
              <w:right w:val="single" w:sz="4" w:space="0" w:color="auto"/>
            </w:tcBorders>
            <w:vAlign w:val="center"/>
          </w:tcPr>
          <w:p w14:paraId="43E2419A" w14:textId="7D11F9C0" w:rsidR="004D7CDE" w:rsidRPr="0085633D" w:rsidRDefault="004D7CDE" w:rsidP="004D7CDE">
            <w:pPr>
              <w:jc w:val="center"/>
              <w:rPr>
                <w:sz w:val="20"/>
                <w:szCs w:val="22"/>
                <w:lang w:val="es-PE"/>
              </w:rPr>
            </w:pPr>
            <w:r w:rsidRPr="0085633D">
              <w:rPr>
                <w:sz w:val="20"/>
                <w:szCs w:val="22"/>
                <w:lang w:val="es-PE"/>
              </w:rPr>
              <w:t>15.1</w:t>
            </w:r>
          </w:p>
        </w:tc>
        <w:tc>
          <w:tcPr>
            <w:tcW w:w="2278" w:type="dxa"/>
            <w:tcBorders>
              <w:left w:val="single" w:sz="4" w:space="0" w:color="auto"/>
              <w:right w:val="single" w:sz="4" w:space="0" w:color="auto"/>
            </w:tcBorders>
            <w:vAlign w:val="center"/>
          </w:tcPr>
          <w:p w14:paraId="59FB78E0" w14:textId="48A85649" w:rsidR="004D7CDE" w:rsidRPr="0085633D" w:rsidDel="00BF0372" w:rsidRDefault="004D7CDE" w:rsidP="004D7CDE">
            <w:pPr>
              <w:rPr>
                <w:sz w:val="20"/>
                <w:szCs w:val="22"/>
                <w:lang w:val="es-PE"/>
              </w:rPr>
            </w:pPr>
            <w:r w:rsidRPr="0085633D">
              <w:rPr>
                <w:sz w:val="20"/>
                <w:szCs w:val="22"/>
                <w:lang w:val="es-PE"/>
              </w:rPr>
              <w:t>Bomba sumergible</w:t>
            </w:r>
          </w:p>
        </w:tc>
        <w:tc>
          <w:tcPr>
            <w:tcW w:w="1154" w:type="dxa"/>
            <w:tcBorders>
              <w:left w:val="single" w:sz="4" w:space="0" w:color="auto"/>
              <w:right w:val="single" w:sz="4" w:space="0" w:color="auto"/>
            </w:tcBorders>
            <w:vAlign w:val="center"/>
          </w:tcPr>
          <w:p w14:paraId="1F59119A" w14:textId="337BF6CC" w:rsidR="004D7CDE" w:rsidRPr="0085633D" w:rsidDel="00BF0372" w:rsidRDefault="00746408" w:rsidP="004D7CDE">
            <w:pPr>
              <w:jc w:val="center"/>
              <w:rPr>
                <w:sz w:val="20"/>
                <w:szCs w:val="22"/>
                <w:lang w:val="es-PE"/>
              </w:rPr>
            </w:pPr>
            <w:r w:rsidRPr="0085633D">
              <w:rPr>
                <w:sz w:val="20"/>
                <w:szCs w:val="22"/>
                <w:lang w:val="es-PE"/>
              </w:rPr>
              <w:t>3</w:t>
            </w:r>
          </w:p>
        </w:tc>
        <w:tc>
          <w:tcPr>
            <w:tcW w:w="977" w:type="dxa"/>
            <w:tcBorders>
              <w:left w:val="single" w:sz="4" w:space="0" w:color="auto"/>
              <w:right w:val="single" w:sz="4" w:space="0" w:color="auto"/>
            </w:tcBorders>
            <w:vAlign w:val="center"/>
          </w:tcPr>
          <w:p w14:paraId="37050DD3" w14:textId="45E2EB00" w:rsidR="004D7CDE" w:rsidRPr="0085633D" w:rsidRDefault="004D7CDE" w:rsidP="004D7CDE">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57F01910" w14:textId="2D5E3DF0" w:rsidR="004D7CDE" w:rsidRPr="0085633D" w:rsidRDefault="004D7CDE" w:rsidP="004D7CDE">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shd w:val="clear" w:color="auto" w:fill="auto"/>
            <w:vAlign w:val="center"/>
          </w:tcPr>
          <w:p w14:paraId="30FE6A9B" w14:textId="137AD8FC" w:rsidR="004D7CDE" w:rsidRPr="0085633D" w:rsidRDefault="004D7CDE" w:rsidP="004D7CDE">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2B4C9673" w14:textId="2DE13765" w:rsidR="004D7CDE" w:rsidRPr="0085633D" w:rsidRDefault="0019662A" w:rsidP="004D7CDE">
            <w:pPr>
              <w:rPr>
                <w:iCs/>
                <w:sz w:val="20"/>
                <w:szCs w:val="22"/>
                <w:lang w:val="es-PE"/>
              </w:rPr>
            </w:pPr>
            <w:r w:rsidRPr="0085633D">
              <w:rPr>
                <w:iCs/>
                <w:sz w:val="20"/>
                <w:szCs w:val="22"/>
                <w:lang w:val="es-PE"/>
              </w:rPr>
              <w:t>6</w:t>
            </w:r>
            <w:r w:rsidR="004D7CDE"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343480F6" w14:textId="22E69D97" w:rsidR="004D7CDE" w:rsidRPr="0085633D" w:rsidRDefault="004D7CDE" w:rsidP="004D7CDE">
            <w:pPr>
              <w:rPr>
                <w:i/>
                <w:iCs/>
                <w:sz w:val="20"/>
                <w:szCs w:val="22"/>
                <w:lang w:val="es-PE"/>
              </w:rPr>
            </w:pPr>
            <w:r w:rsidRPr="0085633D">
              <w:rPr>
                <w:i/>
                <w:iCs/>
                <w:sz w:val="20"/>
                <w:szCs w:val="22"/>
                <w:lang w:val="es-PE"/>
              </w:rPr>
              <w:t>[Indique el número de días después de la fecha de entrada en vigor del Contrato].</w:t>
            </w:r>
          </w:p>
        </w:tc>
      </w:tr>
      <w:tr w:rsidR="004D7CDE" w:rsidRPr="0085633D" w14:paraId="1C1DA3C5" w14:textId="77777777" w:rsidTr="00D03F45">
        <w:trPr>
          <w:trHeight w:val="166"/>
        </w:trPr>
        <w:tc>
          <w:tcPr>
            <w:tcW w:w="1198" w:type="dxa"/>
            <w:tcBorders>
              <w:left w:val="double" w:sz="4" w:space="0" w:color="auto"/>
              <w:right w:val="single" w:sz="4" w:space="0" w:color="auto"/>
            </w:tcBorders>
            <w:vAlign w:val="center"/>
          </w:tcPr>
          <w:p w14:paraId="2536FDDB" w14:textId="39400FE8" w:rsidR="004D7CDE" w:rsidRPr="0085633D" w:rsidRDefault="004D7CDE">
            <w:pPr>
              <w:jc w:val="center"/>
              <w:rPr>
                <w:sz w:val="20"/>
                <w:szCs w:val="22"/>
                <w:lang w:val="es-PE"/>
              </w:rPr>
            </w:pPr>
            <w:r w:rsidRPr="0085633D">
              <w:rPr>
                <w:sz w:val="20"/>
                <w:szCs w:val="22"/>
                <w:lang w:val="es-PE"/>
              </w:rPr>
              <w:t>15.2</w:t>
            </w:r>
          </w:p>
        </w:tc>
        <w:tc>
          <w:tcPr>
            <w:tcW w:w="2278" w:type="dxa"/>
            <w:tcBorders>
              <w:left w:val="single" w:sz="4" w:space="0" w:color="auto"/>
              <w:right w:val="single" w:sz="4" w:space="0" w:color="auto"/>
            </w:tcBorders>
            <w:vAlign w:val="center"/>
          </w:tcPr>
          <w:p w14:paraId="49B57EF8" w14:textId="3C5EEE7D" w:rsidR="004D7CDE" w:rsidRPr="0085633D" w:rsidDel="00BF0372" w:rsidRDefault="004D7CDE" w:rsidP="004D7CDE">
            <w:pPr>
              <w:rPr>
                <w:sz w:val="20"/>
                <w:szCs w:val="22"/>
                <w:lang w:val="es-PE"/>
              </w:rPr>
            </w:pPr>
            <w:r w:rsidRPr="0085633D">
              <w:rPr>
                <w:sz w:val="20"/>
                <w:szCs w:val="22"/>
                <w:lang w:val="es-PE"/>
              </w:rPr>
              <w:t>Bomba sumergible de 2"</w:t>
            </w:r>
          </w:p>
        </w:tc>
        <w:tc>
          <w:tcPr>
            <w:tcW w:w="1154" w:type="dxa"/>
            <w:tcBorders>
              <w:left w:val="single" w:sz="4" w:space="0" w:color="auto"/>
              <w:right w:val="single" w:sz="4" w:space="0" w:color="auto"/>
            </w:tcBorders>
            <w:vAlign w:val="center"/>
          </w:tcPr>
          <w:p w14:paraId="52D4C3B7" w14:textId="35B7B2B9" w:rsidR="004D7CDE" w:rsidRPr="0085633D" w:rsidDel="00BF0372" w:rsidRDefault="00746408" w:rsidP="004D7CDE">
            <w:pPr>
              <w:jc w:val="center"/>
              <w:rPr>
                <w:sz w:val="20"/>
                <w:szCs w:val="22"/>
                <w:lang w:val="es-PE"/>
              </w:rPr>
            </w:pPr>
            <w:r w:rsidRPr="0085633D">
              <w:rPr>
                <w:sz w:val="20"/>
                <w:szCs w:val="22"/>
                <w:lang w:val="es-PE"/>
              </w:rPr>
              <w:t>1</w:t>
            </w:r>
          </w:p>
        </w:tc>
        <w:tc>
          <w:tcPr>
            <w:tcW w:w="977" w:type="dxa"/>
            <w:tcBorders>
              <w:left w:val="single" w:sz="4" w:space="0" w:color="auto"/>
              <w:right w:val="single" w:sz="4" w:space="0" w:color="auto"/>
            </w:tcBorders>
            <w:vAlign w:val="center"/>
          </w:tcPr>
          <w:p w14:paraId="4765123B" w14:textId="3EBF0E0F" w:rsidR="004D7CDE" w:rsidRPr="0085633D" w:rsidRDefault="004D7CDE" w:rsidP="004D7CDE">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0B79379B" w14:textId="428B344F" w:rsidR="004D7CDE" w:rsidRPr="0085633D" w:rsidRDefault="004D7CDE" w:rsidP="004D7CDE">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shd w:val="clear" w:color="auto" w:fill="auto"/>
            <w:vAlign w:val="center"/>
          </w:tcPr>
          <w:p w14:paraId="4456E470" w14:textId="716292E3" w:rsidR="004D7CDE" w:rsidRPr="0085633D" w:rsidRDefault="004D7CDE" w:rsidP="004D7CDE">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54868031" w14:textId="6EC43DDA" w:rsidR="004D7CDE" w:rsidRPr="0085633D" w:rsidRDefault="0019662A" w:rsidP="004D7CDE">
            <w:pPr>
              <w:rPr>
                <w:iCs/>
                <w:sz w:val="20"/>
                <w:szCs w:val="22"/>
                <w:lang w:val="es-PE"/>
              </w:rPr>
            </w:pPr>
            <w:r w:rsidRPr="0085633D">
              <w:rPr>
                <w:iCs/>
                <w:sz w:val="20"/>
                <w:szCs w:val="22"/>
                <w:lang w:val="es-PE"/>
              </w:rPr>
              <w:t>6</w:t>
            </w:r>
            <w:r w:rsidR="004D7CDE"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46F0BA08" w14:textId="2ECDF5A2" w:rsidR="004D7CDE" w:rsidRPr="0085633D" w:rsidRDefault="004D7CDE" w:rsidP="004D7CDE">
            <w:pPr>
              <w:rPr>
                <w:i/>
                <w:iCs/>
                <w:sz w:val="20"/>
                <w:szCs w:val="22"/>
                <w:lang w:val="es-PE"/>
              </w:rPr>
            </w:pPr>
            <w:r w:rsidRPr="0085633D">
              <w:rPr>
                <w:i/>
                <w:iCs/>
                <w:sz w:val="20"/>
                <w:szCs w:val="22"/>
                <w:lang w:val="es-PE"/>
              </w:rPr>
              <w:t>[Indique el número de días después de la fecha de entrada en vigor del Contrato].</w:t>
            </w:r>
          </w:p>
        </w:tc>
      </w:tr>
      <w:tr w:rsidR="004D7CDE" w:rsidRPr="0085633D" w14:paraId="0F3D2026" w14:textId="77777777" w:rsidTr="00D03F45">
        <w:trPr>
          <w:trHeight w:val="166"/>
        </w:trPr>
        <w:tc>
          <w:tcPr>
            <w:tcW w:w="1198" w:type="dxa"/>
            <w:tcBorders>
              <w:left w:val="double" w:sz="4" w:space="0" w:color="auto"/>
              <w:right w:val="single" w:sz="4" w:space="0" w:color="auto"/>
            </w:tcBorders>
            <w:vAlign w:val="center"/>
          </w:tcPr>
          <w:p w14:paraId="1065399E" w14:textId="5E528EDA" w:rsidR="004D7CDE" w:rsidRPr="0085633D" w:rsidRDefault="004D7CDE" w:rsidP="004D7CDE">
            <w:pPr>
              <w:jc w:val="center"/>
              <w:rPr>
                <w:sz w:val="20"/>
                <w:szCs w:val="22"/>
                <w:lang w:val="es-PE"/>
              </w:rPr>
            </w:pPr>
            <w:r w:rsidRPr="0085633D">
              <w:rPr>
                <w:sz w:val="20"/>
                <w:szCs w:val="22"/>
                <w:lang w:val="es-PE"/>
              </w:rPr>
              <w:t>15.3</w:t>
            </w:r>
          </w:p>
        </w:tc>
        <w:tc>
          <w:tcPr>
            <w:tcW w:w="2278" w:type="dxa"/>
            <w:tcBorders>
              <w:left w:val="single" w:sz="4" w:space="0" w:color="auto"/>
              <w:right w:val="single" w:sz="4" w:space="0" w:color="auto"/>
            </w:tcBorders>
            <w:vAlign w:val="center"/>
          </w:tcPr>
          <w:p w14:paraId="16600C23" w14:textId="203F2AE2" w:rsidR="004D7CDE" w:rsidRPr="0085633D" w:rsidRDefault="004D7CDE" w:rsidP="004D7CDE">
            <w:pPr>
              <w:rPr>
                <w:sz w:val="20"/>
                <w:szCs w:val="22"/>
                <w:lang w:val="es-PE"/>
              </w:rPr>
            </w:pPr>
            <w:r w:rsidRPr="0085633D">
              <w:rPr>
                <w:sz w:val="20"/>
                <w:szCs w:val="22"/>
                <w:lang w:val="es-PE"/>
              </w:rPr>
              <w:t>Bomba sumergible de 4"-12"</w:t>
            </w:r>
          </w:p>
        </w:tc>
        <w:tc>
          <w:tcPr>
            <w:tcW w:w="1154" w:type="dxa"/>
            <w:tcBorders>
              <w:left w:val="single" w:sz="4" w:space="0" w:color="auto"/>
              <w:right w:val="single" w:sz="4" w:space="0" w:color="auto"/>
            </w:tcBorders>
            <w:vAlign w:val="center"/>
          </w:tcPr>
          <w:p w14:paraId="7DBE54DB" w14:textId="325CEEA1" w:rsidR="004D7CDE" w:rsidRPr="0085633D" w:rsidRDefault="00746408" w:rsidP="004D7CDE">
            <w:pPr>
              <w:jc w:val="center"/>
              <w:rPr>
                <w:sz w:val="20"/>
                <w:szCs w:val="22"/>
                <w:lang w:val="es-PE"/>
              </w:rPr>
            </w:pPr>
            <w:r w:rsidRPr="0085633D">
              <w:rPr>
                <w:sz w:val="20"/>
                <w:szCs w:val="22"/>
                <w:lang w:val="es-PE"/>
              </w:rPr>
              <w:t>2</w:t>
            </w:r>
          </w:p>
        </w:tc>
        <w:tc>
          <w:tcPr>
            <w:tcW w:w="977" w:type="dxa"/>
            <w:tcBorders>
              <w:left w:val="single" w:sz="4" w:space="0" w:color="auto"/>
              <w:right w:val="single" w:sz="4" w:space="0" w:color="auto"/>
            </w:tcBorders>
            <w:vAlign w:val="center"/>
          </w:tcPr>
          <w:p w14:paraId="09CA53F7" w14:textId="32C46EEB" w:rsidR="004D7CDE" w:rsidRPr="0085633D" w:rsidRDefault="004D7CDE" w:rsidP="004D7CDE">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3203EEB1" w14:textId="34DFF7ED" w:rsidR="004D7CDE" w:rsidRPr="0085633D" w:rsidRDefault="004D7CDE" w:rsidP="004D7CDE">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shd w:val="clear" w:color="auto" w:fill="auto"/>
            <w:vAlign w:val="center"/>
          </w:tcPr>
          <w:p w14:paraId="5BE8CC79" w14:textId="0F370EAD" w:rsidR="004D7CDE" w:rsidRPr="0085633D" w:rsidRDefault="004D7CDE" w:rsidP="004D7CDE">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0CF92570" w14:textId="29A2429C" w:rsidR="004D7CDE" w:rsidRPr="0085633D" w:rsidRDefault="0019662A" w:rsidP="004D7CDE">
            <w:pPr>
              <w:rPr>
                <w:iCs/>
                <w:sz w:val="20"/>
                <w:szCs w:val="22"/>
                <w:lang w:val="es-PE"/>
              </w:rPr>
            </w:pPr>
            <w:r w:rsidRPr="0085633D">
              <w:rPr>
                <w:iCs/>
                <w:sz w:val="20"/>
                <w:szCs w:val="22"/>
                <w:lang w:val="es-PE"/>
              </w:rPr>
              <w:t xml:space="preserve">60 </w:t>
            </w:r>
            <w:r w:rsidR="004D7CDE" w:rsidRPr="0085633D">
              <w:rPr>
                <w:iCs/>
                <w:sz w:val="20"/>
                <w:szCs w:val="22"/>
                <w:lang w:val="es-PE"/>
              </w:rPr>
              <w:t>días calendario</w:t>
            </w:r>
          </w:p>
        </w:tc>
        <w:tc>
          <w:tcPr>
            <w:tcW w:w="2721" w:type="dxa"/>
            <w:tcBorders>
              <w:left w:val="single" w:sz="4" w:space="0" w:color="auto"/>
              <w:bottom w:val="single" w:sz="4" w:space="0" w:color="auto"/>
              <w:right w:val="double" w:sz="4" w:space="0" w:color="auto"/>
            </w:tcBorders>
            <w:vAlign w:val="center"/>
          </w:tcPr>
          <w:p w14:paraId="4D1DE73E" w14:textId="3CE1A64A" w:rsidR="004D7CDE" w:rsidRPr="0085633D" w:rsidRDefault="004D7CDE" w:rsidP="004D7CDE">
            <w:pPr>
              <w:rPr>
                <w:i/>
                <w:iCs/>
                <w:sz w:val="20"/>
                <w:szCs w:val="22"/>
                <w:lang w:val="es-PE"/>
              </w:rPr>
            </w:pPr>
            <w:r w:rsidRPr="0085633D">
              <w:rPr>
                <w:i/>
                <w:iCs/>
                <w:sz w:val="20"/>
                <w:szCs w:val="22"/>
                <w:lang w:val="es-PE"/>
              </w:rPr>
              <w:t>[Indique el número de días después de la fecha de entrada en vigor del Contrato].</w:t>
            </w:r>
          </w:p>
        </w:tc>
      </w:tr>
      <w:tr w:rsidR="004D7CDE" w:rsidRPr="0085633D" w14:paraId="241FF794" w14:textId="77777777" w:rsidTr="00D03F45">
        <w:trPr>
          <w:trHeight w:val="604"/>
        </w:trPr>
        <w:tc>
          <w:tcPr>
            <w:tcW w:w="12888" w:type="dxa"/>
            <w:gridSpan w:val="8"/>
            <w:tcBorders>
              <w:left w:val="double" w:sz="4" w:space="0" w:color="auto"/>
              <w:right w:val="double" w:sz="4" w:space="0" w:color="auto"/>
            </w:tcBorders>
            <w:shd w:val="clear" w:color="auto" w:fill="auto"/>
            <w:vAlign w:val="center"/>
          </w:tcPr>
          <w:p w14:paraId="7405F8A0" w14:textId="50E216B0" w:rsidR="004D7CDE" w:rsidRPr="0085633D" w:rsidRDefault="004D7CDE" w:rsidP="004D7CDE">
            <w:pPr>
              <w:rPr>
                <w:i/>
                <w:iCs/>
                <w:sz w:val="20"/>
                <w:szCs w:val="22"/>
                <w:lang w:val="es-PE"/>
              </w:rPr>
            </w:pPr>
            <w:r w:rsidRPr="0085633D">
              <w:rPr>
                <w:b/>
                <w:iCs/>
                <w:sz w:val="22"/>
                <w:szCs w:val="22"/>
                <w:lang w:val="es-PE"/>
              </w:rPr>
              <w:t>LOTE 16</w:t>
            </w:r>
          </w:p>
        </w:tc>
      </w:tr>
      <w:tr w:rsidR="00C270BF" w:rsidRPr="0085633D" w14:paraId="33C622B6" w14:textId="77777777" w:rsidTr="00D03F45">
        <w:trPr>
          <w:trHeight w:val="166"/>
        </w:trPr>
        <w:tc>
          <w:tcPr>
            <w:tcW w:w="1198" w:type="dxa"/>
            <w:tcBorders>
              <w:left w:val="double" w:sz="4" w:space="0" w:color="auto"/>
              <w:right w:val="single" w:sz="4" w:space="0" w:color="auto"/>
            </w:tcBorders>
            <w:vAlign w:val="center"/>
          </w:tcPr>
          <w:p w14:paraId="103D947C" w14:textId="7C6FC5BC" w:rsidR="00C270BF" w:rsidRPr="0085633D" w:rsidRDefault="00C270BF" w:rsidP="00C270BF">
            <w:pPr>
              <w:jc w:val="center"/>
              <w:rPr>
                <w:sz w:val="20"/>
                <w:szCs w:val="22"/>
                <w:lang w:val="es-PE"/>
              </w:rPr>
            </w:pPr>
            <w:r w:rsidRPr="0085633D">
              <w:rPr>
                <w:sz w:val="20"/>
                <w:szCs w:val="22"/>
                <w:lang w:val="es-PE"/>
              </w:rPr>
              <w:t>16.1</w:t>
            </w:r>
          </w:p>
        </w:tc>
        <w:tc>
          <w:tcPr>
            <w:tcW w:w="2278" w:type="dxa"/>
            <w:tcBorders>
              <w:left w:val="single" w:sz="4" w:space="0" w:color="auto"/>
              <w:right w:val="single" w:sz="4" w:space="0" w:color="auto"/>
            </w:tcBorders>
            <w:vAlign w:val="center"/>
          </w:tcPr>
          <w:p w14:paraId="25761CC9" w14:textId="2CF8EC12" w:rsidR="00C270BF" w:rsidRPr="0085633D" w:rsidDel="00BF0372" w:rsidRDefault="00C270BF" w:rsidP="00C270BF">
            <w:pPr>
              <w:rPr>
                <w:sz w:val="20"/>
                <w:szCs w:val="22"/>
                <w:lang w:val="es-PE"/>
              </w:rPr>
            </w:pPr>
            <w:r w:rsidRPr="0085633D">
              <w:rPr>
                <w:sz w:val="20"/>
                <w:szCs w:val="22"/>
                <w:lang w:val="es-PE"/>
              </w:rPr>
              <w:t>Equipo de colección de semen e inseminación artificial para vacunos</w:t>
            </w:r>
          </w:p>
        </w:tc>
        <w:tc>
          <w:tcPr>
            <w:tcW w:w="1154" w:type="dxa"/>
            <w:tcBorders>
              <w:left w:val="single" w:sz="4" w:space="0" w:color="auto"/>
              <w:right w:val="single" w:sz="4" w:space="0" w:color="auto"/>
            </w:tcBorders>
            <w:vAlign w:val="center"/>
          </w:tcPr>
          <w:p w14:paraId="3F3B064A" w14:textId="15434990" w:rsidR="00C270BF" w:rsidRPr="0085633D" w:rsidDel="00BF0372" w:rsidRDefault="00C270BF" w:rsidP="00C270BF">
            <w:pPr>
              <w:jc w:val="center"/>
              <w:rPr>
                <w:sz w:val="20"/>
                <w:szCs w:val="22"/>
                <w:lang w:val="es-PE"/>
              </w:rPr>
            </w:pPr>
            <w:r w:rsidRPr="0085633D">
              <w:rPr>
                <w:sz w:val="20"/>
                <w:szCs w:val="22"/>
                <w:lang w:val="es-PE"/>
              </w:rPr>
              <w:t>1</w:t>
            </w:r>
          </w:p>
        </w:tc>
        <w:tc>
          <w:tcPr>
            <w:tcW w:w="977" w:type="dxa"/>
            <w:tcBorders>
              <w:left w:val="single" w:sz="4" w:space="0" w:color="auto"/>
              <w:right w:val="single" w:sz="4" w:space="0" w:color="auto"/>
            </w:tcBorders>
            <w:vAlign w:val="center"/>
          </w:tcPr>
          <w:p w14:paraId="566D125C" w14:textId="5B2CA45E"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31662638" w14:textId="5AAA7E24"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shd w:val="clear" w:color="auto" w:fill="auto"/>
            <w:vAlign w:val="center"/>
          </w:tcPr>
          <w:p w14:paraId="36D5012B" w14:textId="59B61CAB"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249AABC2" w14:textId="3C68273E" w:rsidR="00C270BF" w:rsidRPr="0085633D" w:rsidRDefault="0019662A" w:rsidP="00C270BF">
            <w:pPr>
              <w:rPr>
                <w:iCs/>
                <w:sz w:val="20"/>
                <w:szCs w:val="22"/>
                <w:lang w:val="es-PE"/>
              </w:rPr>
            </w:pPr>
            <w:r w:rsidRPr="0085633D">
              <w:rPr>
                <w:iCs/>
                <w:sz w:val="20"/>
                <w:szCs w:val="22"/>
                <w:lang w:val="es-PE"/>
              </w:rPr>
              <w:t>6</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5CBC02D9" w14:textId="76E607B9"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5214B18C" w14:textId="77777777" w:rsidTr="00D03F45">
        <w:trPr>
          <w:trHeight w:val="166"/>
        </w:trPr>
        <w:tc>
          <w:tcPr>
            <w:tcW w:w="1198" w:type="dxa"/>
            <w:tcBorders>
              <w:left w:val="double" w:sz="4" w:space="0" w:color="auto"/>
              <w:right w:val="single" w:sz="4" w:space="0" w:color="auto"/>
            </w:tcBorders>
            <w:vAlign w:val="center"/>
          </w:tcPr>
          <w:p w14:paraId="7EA2C6C4" w14:textId="1DDC17FD" w:rsidR="00C270BF" w:rsidRPr="0085633D" w:rsidRDefault="00C270BF" w:rsidP="00C270BF">
            <w:pPr>
              <w:jc w:val="center"/>
              <w:rPr>
                <w:sz w:val="20"/>
                <w:szCs w:val="22"/>
                <w:lang w:val="es-PE"/>
              </w:rPr>
            </w:pPr>
            <w:r w:rsidRPr="0085633D">
              <w:rPr>
                <w:sz w:val="20"/>
                <w:szCs w:val="22"/>
                <w:lang w:val="es-PE"/>
              </w:rPr>
              <w:t>16.2</w:t>
            </w:r>
          </w:p>
        </w:tc>
        <w:tc>
          <w:tcPr>
            <w:tcW w:w="2278" w:type="dxa"/>
            <w:tcBorders>
              <w:left w:val="single" w:sz="4" w:space="0" w:color="auto"/>
              <w:right w:val="single" w:sz="4" w:space="0" w:color="auto"/>
            </w:tcBorders>
            <w:vAlign w:val="center"/>
          </w:tcPr>
          <w:p w14:paraId="45B03979" w14:textId="1283867A" w:rsidR="00C270BF" w:rsidRPr="0085633D" w:rsidDel="00BF0372" w:rsidRDefault="00C270BF" w:rsidP="00C270BF">
            <w:pPr>
              <w:rPr>
                <w:sz w:val="20"/>
                <w:szCs w:val="22"/>
                <w:lang w:val="es-PE"/>
              </w:rPr>
            </w:pPr>
            <w:r w:rsidRPr="0085633D">
              <w:rPr>
                <w:sz w:val="20"/>
                <w:szCs w:val="22"/>
                <w:lang w:val="es-PE"/>
              </w:rPr>
              <w:t>Kit inseminación artificial cerdos</w:t>
            </w:r>
          </w:p>
        </w:tc>
        <w:tc>
          <w:tcPr>
            <w:tcW w:w="1154" w:type="dxa"/>
            <w:tcBorders>
              <w:left w:val="single" w:sz="4" w:space="0" w:color="auto"/>
              <w:right w:val="single" w:sz="4" w:space="0" w:color="auto"/>
            </w:tcBorders>
            <w:vAlign w:val="center"/>
          </w:tcPr>
          <w:p w14:paraId="1499C2EF" w14:textId="5169E67D" w:rsidR="00C270BF" w:rsidRPr="0085633D" w:rsidDel="00BF0372" w:rsidRDefault="00C270BF" w:rsidP="00C270BF">
            <w:pPr>
              <w:jc w:val="center"/>
              <w:rPr>
                <w:sz w:val="20"/>
                <w:szCs w:val="22"/>
                <w:lang w:val="es-PE"/>
              </w:rPr>
            </w:pPr>
            <w:r w:rsidRPr="0085633D">
              <w:rPr>
                <w:sz w:val="20"/>
                <w:szCs w:val="22"/>
                <w:lang w:val="es-PE"/>
              </w:rPr>
              <w:t>5</w:t>
            </w:r>
          </w:p>
        </w:tc>
        <w:tc>
          <w:tcPr>
            <w:tcW w:w="977" w:type="dxa"/>
            <w:tcBorders>
              <w:left w:val="single" w:sz="4" w:space="0" w:color="auto"/>
              <w:right w:val="single" w:sz="4" w:space="0" w:color="auto"/>
            </w:tcBorders>
            <w:vAlign w:val="center"/>
          </w:tcPr>
          <w:p w14:paraId="69D7F47B" w14:textId="5DDEF466"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1CCB1297" w14:textId="4D52D9C6"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shd w:val="clear" w:color="auto" w:fill="auto"/>
            <w:vAlign w:val="center"/>
          </w:tcPr>
          <w:p w14:paraId="3594E0A8" w14:textId="7E797045"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2B7B508B" w14:textId="77CA963B" w:rsidR="00C270BF" w:rsidRPr="0085633D" w:rsidRDefault="0019662A" w:rsidP="00C270BF">
            <w:pPr>
              <w:rPr>
                <w:iCs/>
                <w:sz w:val="20"/>
                <w:szCs w:val="22"/>
                <w:lang w:val="es-PE"/>
              </w:rPr>
            </w:pPr>
            <w:r w:rsidRPr="0085633D">
              <w:rPr>
                <w:iCs/>
                <w:sz w:val="20"/>
                <w:szCs w:val="22"/>
                <w:lang w:val="es-PE"/>
              </w:rPr>
              <w:t>6</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34CDB139" w14:textId="6E0BF93E"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71411470" w14:textId="77777777" w:rsidTr="00D03F45">
        <w:trPr>
          <w:trHeight w:val="166"/>
        </w:trPr>
        <w:tc>
          <w:tcPr>
            <w:tcW w:w="1198" w:type="dxa"/>
            <w:tcBorders>
              <w:left w:val="double" w:sz="4" w:space="0" w:color="auto"/>
              <w:right w:val="single" w:sz="4" w:space="0" w:color="auto"/>
            </w:tcBorders>
            <w:vAlign w:val="center"/>
          </w:tcPr>
          <w:p w14:paraId="7EEC1987" w14:textId="34ED5625" w:rsidR="00C270BF" w:rsidRPr="0085633D" w:rsidRDefault="00C270BF" w:rsidP="00C270BF">
            <w:pPr>
              <w:jc w:val="center"/>
              <w:rPr>
                <w:sz w:val="20"/>
                <w:szCs w:val="22"/>
                <w:lang w:val="es-PE"/>
              </w:rPr>
            </w:pPr>
            <w:r w:rsidRPr="0085633D">
              <w:rPr>
                <w:sz w:val="20"/>
                <w:szCs w:val="22"/>
                <w:lang w:val="es-PE"/>
              </w:rPr>
              <w:t>16.3</w:t>
            </w:r>
          </w:p>
        </w:tc>
        <w:tc>
          <w:tcPr>
            <w:tcW w:w="2278" w:type="dxa"/>
            <w:tcBorders>
              <w:left w:val="single" w:sz="4" w:space="0" w:color="auto"/>
              <w:right w:val="single" w:sz="4" w:space="0" w:color="auto"/>
            </w:tcBorders>
            <w:vAlign w:val="center"/>
          </w:tcPr>
          <w:p w14:paraId="429C4FCC" w14:textId="190F1FD2" w:rsidR="00C270BF" w:rsidRPr="0085633D" w:rsidDel="00BF0372" w:rsidRDefault="00C270BF" w:rsidP="00C270BF">
            <w:pPr>
              <w:rPr>
                <w:sz w:val="20"/>
                <w:szCs w:val="22"/>
                <w:lang w:val="es-PE"/>
              </w:rPr>
            </w:pPr>
            <w:r w:rsidRPr="0085633D">
              <w:rPr>
                <w:sz w:val="20"/>
                <w:szCs w:val="22"/>
                <w:lang w:val="es-PE"/>
              </w:rPr>
              <w:t>Maniquí de colección de semen</w:t>
            </w:r>
          </w:p>
        </w:tc>
        <w:tc>
          <w:tcPr>
            <w:tcW w:w="1154" w:type="dxa"/>
            <w:tcBorders>
              <w:left w:val="single" w:sz="4" w:space="0" w:color="auto"/>
              <w:right w:val="single" w:sz="4" w:space="0" w:color="auto"/>
            </w:tcBorders>
            <w:vAlign w:val="center"/>
          </w:tcPr>
          <w:p w14:paraId="01AE136A" w14:textId="66BC26B2" w:rsidR="00C270BF" w:rsidRPr="0085633D" w:rsidDel="00BF0372" w:rsidRDefault="00C270BF" w:rsidP="00C270BF">
            <w:pPr>
              <w:jc w:val="center"/>
              <w:rPr>
                <w:sz w:val="20"/>
                <w:szCs w:val="22"/>
                <w:lang w:val="es-PE"/>
              </w:rPr>
            </w:pPr>
            <w:r w:rsidRPr="0085633D">
              <w:rPr>
                <w:sz w:val="20"/>
                <w:szCs w:val="22"/>
                <w:lang w:val="es-PE"/>
              </w:rPr>
              <w:t>1</w:t>
            </w:r>
          </w:p>
        </w:tc>
        <w:tc>
          <w:tcPr>
            <w:tcW w:w="977" w:type="dxa"/>
            <w:tcBorders>
              <w:left w:val="single" w:sz="4" w:space="0" w:color="auto"/>
              <w:right w:val="single" w:sz="4" w:space="0" w:color="auto"/>
            </w:tcBorders>
            <w:vAlign w:val="center"/>
          </w:tcPr>
          <w:p w14:paraId="0E2B75DE" w14:textId="0B608A7B"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34558D82" w14:textId="11AD5253"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shd w:val="clear" w:color="auto" w:fill="auto"/>
            <w:vAlign w:val="center"/>
          </w:tcPr>
          <w:p w14:paraId="5122861F" w14:textId="413BF220"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3480418F" w14:textId="74C8F9CE" w:rsidR="00C270BF" w:rsidRPr="0085633D" w:rsidRDefault="0019662A" w:rsidP="00C270BF">
            <w:pPr>
              <w:rPr>
                <w:iCs/>
                <w:sz w:val="20"/>
                <w:szCs w:val="22"/>
                <w:lang w:val="es-PE"/>
              </w:rPr>
            </w:pPr>
            <w:r w:rsidRPr="0085633D">
              <w:rPr>
                <w:iCs/>
                <w:sz w:val="20"/>
                <w:szCs w:val="22"/>
                <w:lang w:val="es-PE"/>
              </w:rPr>
              <w:t>6</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375FCCD0" w14:textId="14F1CEBA"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70E9F042" w14:textId="77777777" w:rsidTr="00D03F45">
        <w:trPr>
          <w:trHeight w:val="166"/>
        </w:trPr>
        <w:tc>
          <w:tcPr>
            <w:tcW w:w="1198" w:type="dxa"/>
            <w:tcBorders>
              <w:left w:val="double" w:sz="4" w:space="0" w:color="auto"/>
              <w:right w:val="single" w:sz="4" w:space="0" w:color="auto"/>
            </w:tcBorders>
            <w:vAlign w:val="center"/>
          </w:tcPr>
          <w:p w14:paraId="5BCC8865" w14:textId="5BBD49EC" w:rsidR="00C270BF" w:rsidRPr="0085633D" w:rsidRDefault="00C270BF" w:rsidP="00C270BF">
            <w:pPr>
              <w:jc w:val="center"/>
              <w:rPr>
                <w:sz w:val="20"/>
                <w:szCs w:val="22"/>
                <w:lang w:val="es-PE"/>
              </w:rPr>
            </w:pPr>
            <w:r w:rsidRPr="0085633D">
              <w:rPr>
                <w:sz w:val="20"/>
                <w:szCs w:val="22"/>
                <w:lang w:val="es-PE"/>
              </w:rPr>
              <w:t>16.4</w:t>
            </w:r>
          </w:p>
        </w:tc>
        <w:tc>
          <w:tcPr>
            <w:tcW w:w="2278" w:type="dxa"/>
            <w:tcBorders>
              <w:left w:val="single" w:sz="4" w:space="0" w:color="auto"/>
              <w:right w:val="single" w:sz="4" w:space="0" w:color="auto"/>
            </w:tcBorders>
            <w:vAlign w:val="center"/>
          </w:tcPr>
          <w:p w14:paraId="50997756" w14:textId="79D9ACC5" w:rsidR="00C270BF" w:rsidRPr="0085633D" w:rsidDel="00BF0372" w:rsidRDefault="00C270BF" w:rsidP="00C270BF">
            <w:pPr>
              <w:rPr>
                <w:sz w:val="20"/>
                <w:szCs w:val="22"/>
                <w:lang w:val="es-PE"/>
              </w:rPr>
            </w:pPr>
            <w:r w:rsidRPr="0085633D">
              <w:rPr>
                <w:sz w:val="20"/>
                <w:szCs w:val="22"/>
                <w:lang w:val="es-PE"/>
              </w:rPr>
              <w:t>Pistola de inseminación artificial para ovinos</w:t>
            </w:r>
          </w:p>
        </w:tc>
        <w:tc>
          <w:tcPr>
            <w:tcW w:w="1154" w:type="dxa"/>
            <w:tcBorders>
              <w:left w:val="single" w:sz="4" w:space="0" w:color="auto"/>
              <w:right w:val="single" w:sz="4" w:space="0" w:color="auto"/>
            </w:tcBorders>
            <w:vAlign w:val="center"/>
          </w:tcPr>
          <w:p w14:paraId="2A84069E" w14:textId="5B2559F9" w:rsidR="00C270BF" w:rsidRPr="0085633D" w:rsidDel="00BF0372" w:rsidRDefault="00C270BF" w:rsidP="00C270BF">
            <w:pPr>
              <w:jc w:val="center"/>
              <w:rPr>
                <w:sz w:val="20"/>
                <w:szCs w:val="22"/>
                <w:lang w:val="es-PE"/>
              </w:rPr>
            </w:pPr>
            <w:r w:rsidRPr="0085633D">
              <w:rPr>
                <w:sz w:val="20"/>
                <w:szCs w:val="22"/>
                <w:lang w:val="es-PE"/>
              </w:rPr>
              <w:t>1</w:t>
            </w:r>
          </w:p>
        </w:tc>
        <w:tc>
          <w:tcPr>
            <w:tcW w:w="977" w:type="dxa"/>
            <w:tcBorders>
              <w:left w:val="single" w:sz="4" w:space="0" w:color="auto"/>
              <w:right w:val="single" w:sz="4" w:space="0" w:color="auto"/>
            </w:tcBorders>
            <w:vAlign w:val="center"/>
          </w:tcPr>
          <w:p w14:paraId="25FEB637" w14:textId="635BE1FF"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37A11527" w14:textId="56F9EA8C"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shd w:val="clear" w:color="auto" w:fill="auto"/>
            <w:vAlign w:val="center"/>
          </w:tcPr>
          <w:p w14:paraId="39B54359" w14:textId="4CA7E0D0"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79E5806D" w14:textId="75C52308" w:rsidR="00C270BF" w:rsidRPr="0085633D" w:rsidRDefault="0019662A" w:rsidP="00C270BF">
            <w:pPr>
              <w:rPr>
                <w:iCs/>
                <w:sz w:val="20"/>
                <w:szCs w:val="22"/>
                <w:lang w:val="es-PE"/>
              </w:rPr>
            </w:pPr>
            <w:r w:rsidRPr="0085633D">
              <w:rPr>
                <w:iCs/>
                <w:sz w:val="20"/>
                <w:szCs w:val="22"/>
                <w:lang w:val="es-PE"/>
              </w:rPr>
              <w:t>6</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747CC04B" w14:textId="44CD1DA8"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3EA44DE0" w14:textId="77777777" w:rsidTr="00D03F45">
        <w:trPr>
          <w:trHeight w:val="166"/>
        </w:trPr>
        <w:tc>
          <w:tcPr>
            <w:tcW w:w="1198" w:type="dxa"/>
            <w:tcBorders>
              <w:left w:val="double" w:sz="4" w:space="0" w:color="auto"/>
              <w:right w:val="single" w:sz="4" w:space="0" w:color="auto"/>
            </w:tcBorders>
            <w:vAlign w:val="center"/>
          </w:tcPr>
          <w:p w14:paraId="7969C081" w14:textId="0C8D4ABD" w:rsidR="00C270BF" w:rsidRPr="0085633D" w:rsidRDefault="00C270BF" w:rsidP="00C270BF">
            <w:pPr>
              <w:jc w:val="center"/>
              <w:rPr>
                <w:sz w:val="20"/>
                <w:szCs w:val="22"/>
                <w:lang w:val="es-PE"/>
              </w:rPr>
            </w:pPr>
            <w:r w:rsidRPr="0085633D">
              <w:rPr>
                <w:sz w:val="20"/>
                <w:szCs w:val="22"/>
                <w:lang w:val="es-PE"/>
              </w:rPr>
              <w:t>16.5</w:t>
            </w:r>
          </w:p>
        </w:tc>
        <w:tc>
          <w:tcPr>
            <w:tcW w:w="2278" w:type="dxa"/>
            <w:tcBorders>
              <w:left w:val="single" w:sz="4" w:space="0" w:color="auto"/>
              <w:right w:val="single" w:sz="4" w:space="0" w:color="auto"/>
            </w:tcBorders>
            <w:vAlign w:val="center"/>
          </w:tcPr>
          <w:p w14:paraId="690B0999" w14:textId="2378DE3F" w:rsidR="00C270BF" w:rsidRPr="0085633D" w:rsidRDefault="00C270BF" w:rsidP="00C270BF">
            <w:pPr>
              <w:rPr>
                <w:sz w:val="20"/>
                <w:szCs w:val="22"/>
                <w:lang w:val="es-PE"/>
              </w:rPr>
            </w:pPr>
            <w:r w:rsidRPr="0085633D">
              <w:rPr>
                <w:sz w:val="20"/>
                <w:szCs w:val="22"/>
                <w:lang w:val="es-PE"/>
              </w:rPr>
              <w:t>Pistola de Inseminación artificial para vacunos c/cámara</w:t>
            </w:r>
          </w:p>
        </w:tc>
        <w:tc>
          <w:tcPr>
            <w:tcW w:w="1154" w:type="dxa"/>
            <w:tcBorders>
              <w:left w:val="single" w:sz="4" w:space="0" w:color="auto"/>
              <w:right w:val="single" w:sz="4" w:space="0" w:color="auto"/>
            </w:tcBorders>
            <w:vAlign w:val="center"/>
          </w:tcPr>
          <w:p w14:paraId="677C32C8" w14:textId="6EF2E975" w:rsidR="00C270BF" w:rsidRPr="0085633D" w:rsidRDefault="00C270BF" w:rsidP="00C270BF">
            <w:pPr>
              <w:jc w:val="center"/>
              <w:rPr>
                <w:sz w:val="20"/>
                <w:szCs w:val="22"/>
                <w:lang w:val="es-PE"/>
              </w:rPr>
            </w:pPr>
            <w:r w:rsidRPr="0085633D">
              <w:rPr>
                <w:sz w:val="20"/>
                <w:szCs w:val="22"/>
                <w:lang w:val="es-PE"/>
              </w:rPr>
              <w:t>1</w:t>
            </w:r>
          </w:p>
        </w:tc>
        <w:tc>
          <w:tcPr>
            <w:tcW w:w="977" w:type="dxa"/>
            <w:tcBorders>
              <w:left w:val="single" w:sz="4" w:space="0" w:color="auto"/>
              <w:right w:val="single" w:sz="4" w:space="0" w:color="auto"/>
            </w:tcBorders>
            <w:vAlign w:val="center"/>
          </w:tcPr>
          <w:p w14:paraId="22B51AB2" w14:textId="56C3BEA1"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18CDD1B1" w14:textId="2E74F910"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shd w:val="clear" w:color="auto" w:fill="auto"/>
            <w:vAlign w:val="center"/>
          </w:tcPr>
          <w:p w14:paraId="2AF24187" w14:textId="588394BB"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2AC8A3CC" w14:textId="77F30DC9" w:rsidR="00C270BF" w:rsidRPr="0085633D" w:rsidRDefault="0019662A" w:rsidP="00963B98">
            <w:pPr>
              <w:rPr>
                <w:iCs/>
                <w:sz w:val="20"/>
                <w:szCs w:val="22"/>
                <w:lang w:val="es-PE"/>
              </w:rPr>
            </w:pPr>
            <w:r w:rsidRPr="0085633D">
              <w:rPr>
                <w:iCs/>
                <w:sz w:val="20"/>
                <w:szCs w:val="22"/>
                <w:lang w:val="es-PE"/>
              </w:rPr>
              <w:t>6</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6E409516" w14:textId="1C097993"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27F57869" w14:textId="77777777" w:rsidTr="00D03F45">
        <w:trPr>
          <w:trHeight w:val="657"/>
        </w:trPr>
        <w:tc>
          <w:tcPr>
            <w:tcW w:w="12888" w:type="dxa"/>
            <w:gridSpan w:val="8"/>
            <w:tcBorders>
              <w:left w:val="double" w:sz="4" w:space="0" w:color="auto"/>
              <w:right w:val="double" w:sz="4" w:space="0" w:color="auto"/>
            </w:tcBorders>
            <w:vAlign w:val="center"/>
          </w:tcPr>
          <w:p w14:paraId="0A6A3810" w14:textId="4264C198" w:rsidR="00C270BF" w:rsidRPr="0085633D" w:rsidRDefault="00C270BF" w:rsidP="00C270BF">
            <w:pPr>
              <w:rPr>
                <w:i/>
                <w:iCs/>
                <w:sz w:val="20"/>
                <w:szCs w:val="22"/>
                <w:lang w:val="es-PE"/>
              </w:rPr>
            </w:pPr>
            <w:r w:rsidRPr="0085633D">
              <w:rPr>
                <w:b/>
                <w:iCs/>
                <w:sz w:val="22"/>
                <w:szCs w:val="22"/>
                <w:lang w:val="es-PE"/>
              </w:rPr>
              <w:t>LOTE 17</w:t>
            </w:r>
          </w:p>
        </w:tc>
      </w:tr>
      <w:tr w:rsidR="00C270BF" w:rsidRPr="0085633D" w14:paraId="42EA9114" w14:textId="77777777" w:rsidTr="00D03F45">
        <w:trPr>
          <w:trHeight w:val="166"/>
        </w:trPr>
        <w:tc>
          <w:tcPr>
            <w:tcW w:w="1198" w:type="dxa"/>
            <w:tcBorders>
              <w:left w:val="double" w:sz="4" w:space="0" w:color="auto"/>
              <w:right w:val="single" w:sz="4" w:space="0" w:color="auto"/>
            </w:tcBorders>
            <w:vAlign w:val="center"/>
          </w:tcPr>
          <w:p w14:paraId="0DBACC5B" w14:textId="50121FF7" w:rsidR="00C270BF" w:rsidRPr="0085633D" w:rsidRDefault="00781122" w:rsidP="00C270BF">
            <w:pPr>
              <w:jc w:val="center"/>
              <w:rPr>
                <w:sz w:val="20"/>
                <w:szCs w:val="22"/>
                <w:lang w:val="es-PE"/>
              </w:rPr>
            </w:pPr>
            <w:r w:rsidRPr="0085633D">
              <w:rPr>
                <w:sz w:val="20"/>
                <w:szCs w:val="22"/>
                <w:lang w:val="es-PE"/>
              </w:rPr>
              <w:t>17.1</w:t>
            </w:r>
          </w:p>
        </w:tc>
        <w:tc>
          <w:tcPr>
            <w:tcW w:w="2278" w:type="dxa"/>
            <w:tcBorders>
              <w:left w:val="single" w:sz="4" w:space="0" w:color="auto"/>
              <w:right w:val="single" w:sz="4" w:space="0" w:color="auto"/>
            </w:tcBorders>
            <w:vAlign w:val="center"/>
          </w:tcPr>
          <w:p w14:paraId="523E7AC7" w14:textId="2EDC4C6D" w:rsidR="00C270BF" w:rsidRPr="0085633D" w:rsidRDefault="00C270BF" w:rsidP="00C270BF">
            <w:pPr>
              <w:rPr>
                <w:sz w:val="20"/>
                <w:szCs w:val="22"/>
                <w:lang w:val="es-PE"/>
              </w:rPr>
            </w:pPr>
            <w:r w:rsidRPr="0085633D">
              <w:rPr>
                <w:sz w:val="20"/>
                <w:szCs w:val="22"/>
                <w:lang w:val="es-PE"/>
              </w:rPr>
              <w:t>Congelador de embriones</w:t>
            </w:r>
          </w:p>
        </w:tc>
        <w:tc>
          <w:tcPr>
            <w:tcW w:w="1154" w:type="dxa"/>
            <w:tcBorders>
              <w:left w:val="single" w:sz="4" w:space="0" w:color="auto"/>
              <w:right w:val="single" w:sz="4" w:space="0" w:color="auto"/>
            </w:tcBorders>
            <w:vAlign w:val="center"/>
          </w:tcPr>
          <w:p w14:paraId="41F8F537" w14:textId="78DA552D" w:rsidR="00C270BF" w:rsidRPr="0085633D" w:rsidRDefault="00C270BF" w:rsidP="00C270BF">
            <w:pPr>
              <w:jc w:val="center"/>
              <w:rPr>
                <w:sz w:val="20"/>
                <w:szCs w:val="22"/>
                <w:lang w:val="es-PE"/>
              </w:rPr>
            </w:pPr>
            <w:r w:rsidRPr="0085633D">
              <w:rPr>
                <w:sz w:val="20"/>
                <w:szCs w:val="22"/>
                <w:lang w:val="es-PE"/>
              </w:rPr>
              <w:t>2</w:t>
            </w:r>
          </w:p>
        </w:tc>
        <w:tc>
          <w:tcPr>
            <w:tcW w:w="977" w:type="dxa"/>
            <w:tcBorders>
              <w:left w:val="single" w:sz="4" w:space="0" w:color="auto"/>
              <w:right w:val="single" w:sz="4" w:space="0" w:color="auto"/>
            </w:tcBorders>
            <w:vAlign w:val="center"/>
          </w:tcPr>
          <w:p w14:paraId="06E41F6B" w14:textId="08BA37B6"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7895F694" w14:textId="6AF801B4"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2C217A23" w14:textId="47664642"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1B57599F" w14:textId="24FC84E5" w:rsidR="00C270BF" w:rsidRPr="0085633D" w:rsidRDefault="0019662A" w:rsidP="00C270BF">
            <w:pPr>
              <w:rPr>
                <w:iCs/>
                <w:sz w:val="20"/>
                <w:szCs w:val="22"/>
                <w:lang w:val="es-PE"/>
              </w:rPr>
            </w:pPr>
            <w:r w:rsidRPr="0085633D">
              <w:rPr>
                <w:iCs/>
                <w:sz w:val="20"/>
                <w:szCs w:val="22"/>
                <w:lang w:val="es-PE"/>
              </w:rPr>
              <w:t>6</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0115F87D" w14:textId="1E9175ED"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04DCF369" w14:textId="77777777" w:rsidTr="00D03F45">
        <w:trPr>
          <w:trHeight w:val="558"/>
        </w:trPr>
        <w:tc>
          <w:tcPr>
            <w:tcW w:w="12888" w:type="dxa"/>
            <w:gridSpan w:val="8"/>
            <w:tcBorders>
              <w:left w:val="double" w:sz="4" w:space="0" w:color="auto"/>
              <w:right w:val="double" w:sz="4" w:space="0" w:color="auto"/>
            </w:tcBorders>
            <w:shd w:val="clear" w:color="auto" w:fill="auto"/>
            <w:vAlign w:val="center"/>
          </w:tcPr>
          <w:p w14:paraId="48050D53" w14:textId="248FEA45" w:rsidR="00C270BF" w:rsidRPr="0085633D" w:rsidRDefault="00C270BF" w:rsidP="00C270BF">
            <w:pPr>
              <w:rPr>
                <w:i/>
                <w:iCs/>
                <w:sz w:val="20"/>
                <w:szCs w:val="22"/>
                <w:lang w:val="es-PE"/>
              </w:rPr>
            </w:pPr>
            <w:r w:rsidRPr="0085633D">
              <w:rPr>
                <w:b/>
                <w:iCs/>
                <w:sz w:val="22"/>
                <w:szCs w:val="22"/>
                <w:lang w:val="es-PE"/>
              </w:rPr>
              <w:t>LOTE 18</w:t>
            </w:r>
          </w:p>
        </w:tc>
      </w:tr>
      <w:tr w:rsidR="00C270BF" w:rsidRPr="0085633D" w14:paraId="12A377D1" w14:textId="77777777" w:rsidTr="00D03F45">
        <w:trPr>
          <w:trHeight w:val="166"/>
        </w:trPr>
        <w:tc>
          <w:tcPr>
            <w:tcW w:w="1198" w:type="dxa"/>
            <w:tcBorders>
              <w:left w:val="double" w:sz="4" w:space="0" w:color="auto"/>
              <w:right w:val="single" w:sz="4" w:space="0" w:color="auto"/>
            </w:tcBorders>
            <w:vAlign w:val="center"/>
          </w:tcPr>
          <w:p w14:paraId="2B72B6D9" w14:textId="5D1FA727" w:rsidR="00C270BF" w:rsidRPr="0085633D" w:rsidRDefault="00781122" w:rsidP="00C270BF">
            <w:pPr>
              <w:jc w:val="center"/>
              <w:rPr>
                <w:sz w:val="20"/>
                <w:szCs w:val="22"/>
                <w:lang w:val="es-PE"/>
              </w:rPr>
            </w:pPr>
            <w:r w:rsidRPr="0085633D">
              <w:rPr>
                <w:sz w:val="20"/>
                <w:szCs w:val="22"/>
                <w:lang w:val="es-PE"/>
              </w:rPr>
              <w:t>18.1</w:t>
            </w:r>
          </w:p>
        </w:tc>
        <w:tc>
          <w:tcPr>
            <w:tcW w:w="2278" w:type="dxa"/>
            <w:tcBorders>
              <w:left w:val="single" w:sz="4" w:space="0" w:color="auto"/>
              <w:right w:val="single" w:sz="4" w:space="0" w:color="auto"/>
            </w:tcBorders>
            <w:vAlign w:val="center"/>
          </w:tcPr>
          <w:p w14:paraId="6ADD630B" w14:textId="15ED9D4C" w:rsidR="00C270BF" w:rsidRPr="0085633D" w:rsidRDefault="00C270BF" w:rsidP="00C270BF">
            <w:pPr>
              <w:rPr>
                <w:sz w:val="20"/>
                <w:szCs w:val="22"/>
                <w:lang w:val="es-PE"/>
              </w:rPr>
            </w:pPr>
            <w:r w:rsidRPr="0085633D">
              <w:rPr>
                <w:sz w:val="20"/>
                <w:szCs w:val="22"/>
                <w:lang w:val="es-PE"/>
              </w:rPr>
              <w:t>Escáner de ultrasonido veterinario digital</w:t>
            </w:r>
          </w:p>
        </w:tc>
        <w:tc>
          <w:tcPr>
            <w:tcW w:w="1154" w:type="dxa"/>
            <w:tcBorders>
              <w:left w:val="single" w:sz="4" w:space="0" w:color="auto"/>
              <w:right w:val="single" w:sz="4" w:space="0" w:color="auto"/>
            </w:tcBorders>
            <w:vAlign w:val="center"/>
          </w:tcPr>
          <w:p w14:paraId="4A2D9063" w14:textId="6B0288EB" w:rsidR="00C270BF" w:rsidRPr="0085633D" w:rsidRDefault="00C270BF" w:rsidP="00C270BF">
            <w:pPr>
              <w:jc w:val="center"/>
              <w:rPr>
                <w:sz w:val="20"/>
                <w:szCs w:val="22"/>
                <w:lang w:val="es-PE"/>
              </w:rPr>
            </w:pPr>
            <w:r w:rsidRPr="0085633D">
              <w:rPr>
                <w:sz w:val="20"/>
                <w:szCs w:val="22"/>
                <w:lang w:val="es-PE"/>
              </w:rPr>
              <w:t>7</w:t>
            </w:r>
          </w:p>
        </w:tc>
        <w:tc>
          <w:tcPr>
            <w:tcW w:w="977" w:type="dxa"/>
            <w:tcBorders>
              <w:left w:val="single" w:sz="4" w:space="0" w:color="auto"/>
              <w:right w:val="single" w:sz="4" w:space="0" w:color="auto"/>
            </w:tcBorders>
            <w:vAlign w:val="center"/>
          </w:tcPr>
          <w:p w14:paraId="5108F550" w14:textId="7DC9AECA"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5FB7E59D" w14:textId="3D437704"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2CF092ED" w14:textId="6039A333"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24414E3D" w14:textId="1A62698C" w:rsidR="00C270BF" w:rsidRPr="0085633D" w:rsidRDefault="0019662A" w:rsidP="00C270BF">
            <w:pPr>
              <w:rPr>
                <w:iCs/>
                <w:sz w:val="20"/>
                <w:szCs w:val="22"/>
                <w:lang w:val="es-PE"/>
              </w:rPr>
            </w:pPr>
            <w:r w:rsidRPr="0085633D">
              <w:rPr>
                <w:iCs/>
                <w:sz w:val="20"/>
                <w:szCs w:val="22"/>
                <w:lang w:val="es-PE"/>
              </w:rPr>
              <w:t>6</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78634037" w14:textId="390B8CF1"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29E2C0D0" w14:textId="77777777" w:rsidTr="00D03F45">
        <w:trPr>
          <w:trHeight w:val="693"/>
        </w:trPr>
        <w:tc>
          <w:tcPr>
            <w:tcW w:w="12888" w:type="dxa"/>
            <w:gridSpan w:val="8"/>
            <w:tcBorders>
              <w:left w:val="double" w:sz="4" w:space="0" w:color="auto"/>
              <w:right w:val="double" w:sz="4" w:space="0" w:color="auto"/>
            </w:tcBorders>
            <w:shd w:val="clear" w:color="auto" w:fill="auto"/>
            <w:vAlign w:val="center"/>
          </w:tcPr>
          <w:p w14:paraId="27F2D504" w14:textId="6BC51F3F" w:rsidR="00C270BF" w:rsidRPr="0085633D" w:rsidRDefault="00C270BF" w:rsidP="00C270BF">
            <w:pPr>
              <w:rPr>
                <w:i/>
                <w:iCs/>
                <w:sz w:val="20"/>
                <w:szCs w:val="22"/>
                <w:lang w:val="es-PE"/>
              </w:rPr>
            </w:pPr>
            <w:r w:rsidRPr="0085633D">
              <w:rPr>
                <w:b/>
                <w:iCs/>
                <w:sz w:val="22"/>
                <w:szCs w:val="22"/>
                <w:lang w:val="es-PE"/>
              </w:rPr>
              <w:t>LOTE 19</w:t>
            </w:r>
          </w:p>
        </w:tc>
      </w:tr>
      <w:tr w:rsidR="00C270BF" w:rsidRPr="0085633D" w14:paraId="4D0931FC" w14:textId="77777777" w:rsidTr="00D03F45">
        <w:trPr>
          <w:trHeight w:val="166"/>
        </w:trPr>
        <w:tc>
          <w:tcPr>
            <w:tcW w:w="1198" w:type="dxa"/>
            <w:tcBorders>
              <w:left w:val="double" w:sz="4" w:space="0" w:color="auto"/>
              <w:right w:val="single" w:sz="4" w:space="0" w:color="auto"/>
            </w:tcBorders>
            <w:vAlign w:val="center"/>
          </w:tcPr>
          <w:p w14:paraId="7B0BB48A" w14:textId="01C09628" w:rsidR="00C270BF" w:rsidRPr="0085633D" w:rsidRDefault="00781122" w:rsidP="00C270BF">
            <w:pPr>
              <w:jc w:val="center"/>
              <w:rPr>
                <w:sz w:val="20"/>
                <w:szCs w:val="22"/>
                <w:lang w:val="es-PE"/>
              </w:rPr>
            </w:pPr>
            <w:r w:rsidRPr="0085633D">
              <w:rPr>
                <w:sz w:val="20"/>
                <w:szCs w:val="22"/>
                <w:lang w:val="es-PE"/>
              </w:rPr>
              <w:t>19.1</w:t>
            </w:r>
          </w:p>
        </w:tc>
        <w:tc>
          <w:tcPr>
            <w:tcW w:w="2278" w:type="dxa"/>
            <w:tcBorders>
              <w:left w:val="single" w:sz="4" w:space="0" w:color="auto"/>
              <w:right w:val="single" w:sz="4" w:space="0" w:color="auto"/>
            </w:tcBorders>
            <w:vAlign w:val="center"/>
          </w:tcPr>
          <w:p w14:paraId="0B1A0F31" w14:textId="169B4C63" w:rsidR="00C270BF" w:rsidRPr="0085633D" w:rsidRDefault="00C270BF" w:rsidP="00C270BF">
            <w:pPr>
              <w:rPr>
                <w:sz w:val="20"/>
                <w:szCs w:val="22"/>
                <w:lang w:val="es-PE"/>
              </w:rPr>
            </w:pPr>
            <w:r w:rsidRPr="0085633D">
              <w:rPr>
                <w:sz w:val="20"/>
                <w:szCs w:val="22"/>
                <w:lang w:val="es-PE"/>
              </w:rPr>
              <w:t>Hileradora de forraje segado</w:t>
            </w:r>
          </w:p>
        </w:tc>
        <w:tc>
          <w:tcPr>
            <w:tcW w:w="1154" w:type="dxa"/>
            <w:tcBorders>
              <w:left w:val="single" w:sz="4" w:space="0" w:color="auto"/>
              <w:right w:val="single" w:sz="4" w:space="0" w:color="auto"/>
            </w:tcBorders>
            <w:vAlign w:val="center"/>
          </w:tcPr>
          <w:p w14:paraId="01C5846D" w14:textId="5B4B9D06" w:rsidR="00C270BF" w:rsidRPr="0085633D" w:rsidRDefault="00C270BF" w:rsidP="00C270BF">
            <w:pPr>
              <w:jc w:val="center"/>
              <w:rPr>
                <w:sz w:val="20"/>
                <w:szCs w:val="22"/>
                <w:lang w:val="es-PE"/>
              </w:rPr>
            </w:pPr>
            <w:r w:rsidRPr="0085633D">
              <w:rPr>
                <w:sz w:val="20"/>
                <w:szCs w:val="22"/>
                <w:lang w:val="es-PE"/>
              </w:rPr>
              <w:t>2</w:t>
            </w:r>
          </w:p>
        </w:tc>
        <w:tc>
          <w:tcPr>
            <w:tcW w:w="977" w:type="dxa"/>
            <w:tcBorders>
              <w:left w:val="single" w:sz="4" w:space="0" w:color="auto"/>
              <w:right w:val="single" w:sz="4" w:space="0" w:color="auto"/>
            </w:tcBorders>
            <w:vAlign w:val="center"/>
          </w:tcPr>
          <w:p w14:paraId="1175F0DD" w14:textId="4EE4A603"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74A608A7" w14:textId="34C1AF63"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20A6F29E" w14:textId="05722AD5"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3FB66C4B" w14:textId="633AB962" w:rsidR="00C270BF" w:rsidRPr="0085633D" w:rsidRDefault="0019662A" w:rsidP="00C270BF">
            <w:pPr>
              <w:rPr>
                <w:iCs/>
                <w:sz w:val="20"/>
                <w:szCs w:val="22"/>
                <w:lang w:val="es-PE"/>
              </w:rPr>
            </w:pPr>
            <w:r w:rsidRPr="0085633D">
              <w:rPr>
                <w:iCs/>
                <w:sz w:val="20"/>
                <w:szCs w:val="22"/>
                <w:lang w:val="es-PE"/>
              </w:rPr>
              <w:t>6</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54654B5E" w14:textId="7D8AB99A"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6C8F1140" w14:textId="77777777" w:rsidTr="00D03F45">
        <w:trPr>
          <w:trHeight w:val="733"/>
        </w:trPr>
        <w:tc>
          <w:tcPr>
            <w:tcW w:w="12888" w:type="dxa"/>
            <w:gridSpan w:val="8"/>
            <w:tcBorders>
              <w:left w:val="double" w:sz="4" w:space="0" w:color="auto"/>
              <w:right w:val="double" w:sz="4" w:space="0" w:color="auto"/>
            </w:tcBorders>
            <w:vAlign w:val="center"/>
          </w:tcPr>
          <w:p w14:paraId="3055F46F" w14:textId="2F37A052" w:rsidR="00C270BF" w:rsidRPr="0085633D" w:rsidRDefault="00C270BF" w:rsidP="00C270BF">
            <w:pPr>
              <w:rPr>
                <w:i/>
                <w:iCs/>
                <w:sz w:val="20"/>
                <w:szCs w:val="22"/>
                <w:lang w:val="es-PE"/>
              </w:rPr>
            </w:pPr>
            <w:r w:rsidRPr="0085633D">
              <w:rPr>
                <w:b/>
                <w:iCs/>
                <w:sz w:val="22"/>
                <w:szCs w:val="22"/>
                <w:lang w:val="es-PE"/>
              </w:rPr>
              <w:t>LOTE 20</w:t>
            </w:r>
          </w:p>
        </w:tc>
      </w:tr>
      <w:tr w:rsidR="00C270BF" w:rsidRPr="0085633D" w14:paraId="719BB37F" w14:textId="77777777" w:rsidTr="00D03F45">
        <w:trPr>
          <w:trHeight w:val="166"/>
        </w:trPr>
        <w:tc>
          <w:tcPr>
            <w:tcW w:w="1198" w:type="dxa"/>
            <w:tcBorders>
              <w:left w:val="double" w:sz="4" w:space="0" w:color="auto"/>
              <w:right w:val="single" w:sz="4" w:space="0" w:color="auto"/>
            </w:tcBorders>
            <w:vAlign w:val="center"/>
          </w:tcPr>
          <w:p w14:paraId="4795B6AA" w14:textId="20B44754" w:rsidR="00C270BF" w:rsidRPr="0085633D" w:rsidRDefault="00781122" w:rsidP="00C270BF">
            <w:pPr>
              <w:jc w:val="center"/>
              <w:rPr>
                <w:sz w:val="20"/>
                <w:szCs w:val="22"/>
                <w:lang w:val="es-PE"/>
              </w:rPr>
            </w:pPr>
            <w:r w:rsidRPr="0085633D">
              <w:rPr>
                <w:sz w:val="20"/>
                <w:szCs w:val="22"/>
                <w:lang w:val="es-PE"/>
              </w:rPr>
              <w:t>20.1</w:t>
            </w:r>
          </w:p>
        </w:tc>
        <w:tc>
          <w:tcPr>
            <w:tcW w:w="2278" w:type="dxa"/>
            <w:tcBorders>
              <w:left w:val="single" w:sz="4" w:space="0" w:color="auto"/>
              <w:right w:val="single" w:sz="4" w:space="0" w:color="auto"/>
            </w:tcBorders>
            <w:vAlign w:val="center"/>
          </w:tcPr>
          <w:p w14:paraId="558D7FAF" w14:textId="577DA537" w:rsidR="00C270BF" w:rsidRPr="0085633D" w:rsidRDefault="00C270BF" w:rsidP="00C270BF">
            <w:pPr>
              <w:rPr>
                <w:sz w:val="20"/>
                <w:szCs w:val="22"/>
                <w:lang w:val="es-PE"/>
              </w:rPr>
            </w:pPr>
            <w:r w:rsidRPr="0085633D">
              <w:rPr>
                <w:sz w:val="20"/>
                <w:szCs w:val="22"/>
                <w:lang w:val="es-PE"/>
              </w:rPr>
              <w:t>Módulo de sistema de riego tecnificado microaspersión (500 m2)</w:t>
            </w:r>
          </w:p>
        </w:tc>
        <w:tc>
          <w:tcPr>
            <w:tcW w:w="1154" w:type="dxa"/>
            <w:tcBorders>
              <w:left w:val="single" w:sz="4" w:space="0" w:color="auto"/>
              <w:right w:val="single" w:sz="4" w:space="0" w:color="auto"/>
            </w:tcBorders>
            <w:vAlign w:val="center"/>
          </w:tcPr>
          <w:p w14:paraId="306833F1" w14:textId="7ED3E08B" w:rsidR="00C270BF" w:rsidRPr="0085633D" w:rsidRDefault="00C270BF" w:rsidP="00C270BF">
            <w:pPr>
              <w:jc w:val="center"/>
              <w:rPr>
                <w:sz w:val="20"/>
                <w:szCs w:val="22"/>
                <w:lang w:val="es-PE"/>
              </w:rPr>
            </w:pPr>
            <w:r w:rsidRPr="0085633D">
              <w:rPr>
                <w:sz w:val="20"/>
                <w:szCs w:val="22"/>
                <w:lang w:val="es-PE"/>
              </w:rPr>
              <w:t>4</w:t>
            </w:r>
          </w:p>
        </w:tc>
        <w:tc>
          <w:tcPr>
            <w:tcW w:w="977" w:type="dxa"/>
            <w:tcBorders>
              <w:left w:val="single" w:sz="4" w:space="0" w:color="auto"/>
              <w:right w:val="single" w:sz="4" w:space="0" w:color="auto"/>
            </w:tcBorders>
            <w:vAlign w:val="center"/>
          </w:tcPr>
          <w:p w14:paraId="289D7673" w14:textId="205512EA"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3BD5E1B6" w14:textId="7AC358AC"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shd w:val="clear" w:color="auto" w:fill="auto"/>
            <w:vAlign w:val="center"/>
          </w:tcPr>
          <w:p w14:paraId="1740C4FB" w14:textId="332DAB22"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2AD19E10" w14:textId="2FEA237A" w:rsidR="00C270BF" w:rsidRPr="0085633D" w:rsidRDefault="0019662A" w:rsidP="00C270BF">
            <w:pPr>
              <w:rPr>
                <w:iCs/>
                <w:sz w:val="20"/>
                <w:szCs w:val="22"/>
                <w:lang w:val="es-PE"/>
              </w:rPr>
            </w:pPr>
            <w:r w:rsidRPr="0085633D">
              <w:rPr>
                <w:iCs/>
                <w:sz w:val="20"/>
                <w:szCs w:val="22"/>
                <w:lang w:val="es-PE"/>
              </w:rPr>
              <w:t>6</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46A98D3A" w14:textId="1212FF58"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2919A481" w14:textId="77777777" w:rsidTr="00D03F45">
        <w:trPr>
          <w:trHeight w:val="166"/>
        </w:trPr>
        <w:tc>
          <w:tcPr>
            <w:tcW w:w="1198" w:type="dxa"/>
            <w:tcBorders>
              <w:left w:val="double" w:sz="4" w:space="0" w:color="auto"/>
              <w:right w:val="single" w:sz="4" w:space="0" w:color="auto"/>
            </w:tcBorders>
            <w:vAlign w:val="center"/>
          </w:tcPr>
          <w:p w14:paraId="26CAD389" w14:textId="62CE9C74" w:rsidR="00C270BF" w:rsidRPr="0085633D" w:rsidRDefault="00781122" w:rsidP="00C270BF">
            <w:pPr>
              <w:jc w:val="center"/>
              <w:rPr>
                <w:sz w:val="20"/>
                <w:szCs w:val="22"/>
                <w:lang w:val="es-PE"/>
              </w:rPr>
            </w:pPr>
            <w:r w:rsidRPr="0085633D">
              <w:rPr>
                <w:sz w:val="20"/>
                <w:szCs w:val="22"/>
                <w:lang w:val="es-PE"/>
              </w:rPr>
              <w:t>20.1</w:t>
            </w:r>
          </w:p>
        </w:tc>
        <w:tc>
          <w:tcPr>
            <w:tcW w:w="2278" w:type="dxa"/>
            <w:tcBorders>
              <w:left w:val="single" w:sz="4" w:space="0" w:color="auto"/>
              <w:right w:val="single" w:sz="4" w:space="0" w:color="auto"/>
            </w:tcBorders>
            <w:vAlign w:val="center"/>
          </w:tcPr>
          <w:p w14:paraId="4E21FFB1" w14:textId="487AC500" w:rsidR="00C270BF" w:rsidRPr="0085633D" w:rsidRDefault="00C270BF" w:rsidP="00C270BF">
            <w:pPr>
              <w:rPr>
                <w:sz w:val="20"/>
                <w:szCs w:val="22"/>
                <w:lang w:val="es-PE"/>
              </w:rPr>
            </w:pPr>
            <w:r w:rsidRPr="0085633D">
              <w:rPr>
                <w:sz w:val="20"/>
                <w:szCs w:val="22"/>
                <w:lang w:val="es-PE"/>
              </w:rPr>
              <w:t>Módulo de sistema de riego tecnificado por goteo (500 m2)</w:t>
            </w:r>
          </w:p>
        </w:tc>
        <w:tc>
          <w:tcPr>
            <w:tcW w:w="1154" w:type="dxa"/>
            <w:tcBorders>
              <w:left w:val="single" w:sz="4" w:space="0" w:color="auto"/>
              <w:right w:val="single" w:sz="4" w:space="0" w:color="auto"/>
            </w:tcBorders>
            <w:vAlign w:val="center"/>
          </w:tcPr>
          <w:p w14:paraId="095B09BD" w14:textId="215A2DE2" w:rsidR="00C270BF" w:rsidRPr="0085633D" w:rsidRDefault="00C270BF" w:rsidP="00C270BF">
            <w:pPr>
              <w:jc w:val="center"/>
              <w:rPr>
                <w:sz w:val="20"/>
                <w:szCs w:val="22"/>
                <w:lang w:val="es-PE"/>
              </w:rPr>
            </w:pPr>
            <w:r w:rsidRPr="0085633D">
              <w:rPr>
                <w:sz w:val="20"/>
                <w:szCs w:val="22"/>
                <w:lang w:val="es-PE"/>
              </w:rPr>
              <w:t>3</w:t>
            </w:r>
          </w:p>
        </w:tc>
        <w:tc>
          <w:tcPr>
            <w:tcW w:w="977" w:type="dxa"/>
            <w:tcBorders>
              <w:left w:val="single" w:sz="4" w:space="0" w:color="auto"/>
              <w:right w:val="single" w:sz="4" w:space="0" w:color="auto"/>
            </w:tcBorders>
            <w:vAlign w:val="center"/>
          </w:tcPr>
          <w:p w14:paraId="04914260" w14:textId="0B85D7BF"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53ABFE84" w14:textId="28B267F2"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shd w:val="clear" w:color="auto" w:fill="auto"/>
            <w:vAlign w:val="center"/>
          </w:tcPr>
          <w:p w14:paraId="084FFD27" w14:textId="5F4A732C"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7FAF638E" w14:textId="3E929C64" w:rsidR="00C270BF" w:rsidRPr="0085633D" w:rsidRDefault="0019662A" w:rsidP="00C270BF">
            <w:pPr>
              <w:rPr>
                <w:iCs/>
                <w:sz w:val="20"/>
                <w:szCs w:val="22"/>
                <w:lang w:val="es-PE"/>
              </w:rPr>
            </w:pPr>
            <w:r w:rsidRPr="0085633D">
              <w:rPr>
                <w:iCs/>
                <w:sz w:val="20"/>
                <w:szCs w:val="22"/>
                <w:lang w:val="es-PE"/>
              </w:rPr>
              <w:t>6</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068B4D1A" w14:textId="6C1848E5"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5B9734B4" w14:textId="77777777" w:rsidTr="00D03F45">
        <w:trPr>
          <w:trHeight w:val="615"/>
        </w:trPr>
        <w:tc>
          <w:tcPr>
            <w:tcW w:w="12888" w:type="dxa"/>
            <w:gridSpan w:val="8"/>
            <w:tcBorders>
              <w:left w:val="double" w:sz="4" w:space="0" w:color="auto"/>
              <w:right w:val="double" w:sz="4" w:space="0" w:color="auto"/>
            </w:tcBorders>
            <w:shd w:val="clear" w:color="auto" w:fill="auto"/>
            <w:vAlign w:val="center"/>
          </w:tcPr>
          <w:p w14:paraId="434C2794" w14:textId="3CE56510" w:rsidR="00C270BF" w:rsidRPr="0085633D" w:rsidRDefault="00C270BF" w:rsidP="00C270BF">
            <w:pPr>
              <w:rPr>
                <w:i/>
                <w:iCs/>
                <w:sz w:val="20"/>
                <w:szCs w:val="22"/>
                <w:lang w:val="es-PE"/>
              </w:rPr>
            </w:pPr>
            <w:r w:rsidRPr="0085633D">
              <w:rPr>
                <w:b/>
                <w:iCs/>
                <w:sz w:val="22"/>
                <w:szCs w:val="22"/>
                <w:lang w:val="es-PE"/>
              </w:rPr>
              <w:t>LOTE 21</w:t>
            </w:r>
          </w:p>
        </w:tc>
      </w:tr>
      <w:tr w:rsidR="00C270BF" w:rsidRPr="0085633D" w14:paraId="3CF16FAC" w14:textId="77777777" w:rsidTr="00D03F45">
        <w:trPr>
          <w:trHeight w:val="166"/>
        </w:trPr>
        <w:tc>
          <w:tcPr>
            <w:tcW w:w="1198" w:type="dxa"/>
            <w:tcBorders>
              <w:left w:val="double" w:sz="4" w:space="0" w:color="auto"/>
              <w:right w:val="single" w:sz="4" w:space="0" w:color="auto"/>
            </w:tcBorders>
            <w:vAlign w:val="center"/>
          </w:tcPr>
          <w:p w14:paraId="52CDB25C" w14:textId="47A2D7A7" w:rsidR="00C270BF" w:rsidRPr="0085633D" w:rsidRDefault="00781122" w:rsidP="00C270BF">
            <w:pPr>
              <w:jc w:val="center"/>
              <w:rPr>
                <w:sz w:val="20"/>
                <w:szCs w:val="22"/>
                <w:lang w:val="es-PE"/>
              </w:rPr>
            </w:pPr>
            <w:r w:rsidRPr="0085633D">
              <w:rPr>
                <w:sz w:val="20"/>
                <w:szCs w:val="22"/>
                <w:lang w:val="es-PE"/>
              </w:rPr>
              <w:t>21.1</w:t>
            </w:r>
          </w:p>
        </w:tc>
        <w:tc>
          <w:tcPr>
            <w:tcW w:w="2278" w:type="dxa"/>
            <w:tcBorders>
              <w:left w:val="single" w:sz="4" w:space="0" w:color="auto"/>
              <w:right w:val="single" w:sz="4" w:space="0" w:color="auto"/>
            </w:tcBorders>
            <w:vAlign w:val="center"/>
          </w:tcPr>
          <w:p w14:paraId="38404C83" w14:textId="56728FBA" w:rsidR="00C270BF" w:rsidRPr="0085633D" w:rsidRDefault="00C270BF" w:rsidP="00C270BF">
            <w:pPr>
              <w:rPr>
                <w:sz w:val="20"/>
                <w:szCs w:val="22"/>
                <w:lang w:val="es-PE"/>
              </w:rPr>
            </w:pPr>
            <w:r w:rsidRPr="0085633D">
              <w:rPr>
                <w:sz w:val="20"/>
                <w:szCs w:val="22"/>
                <w:lang w:val="es-PE"/>
              </w:rPr>
              <w:t>Motohoyadora</w:t>
            </w:r>
          </w:p>
        </w:tc>
        <w:tc>
          <w:tcPr>
            <w:tcW w:w="1154" w:type="dxa"/>
            <w:tcBorders>
              <w:left w:val="single" w:sz="4" w:space="0" w:color="auto"/>
              <w:right w:val="single" w:sz="4" w:space="0" w:color="auto"/>
            </w:tcBorders>
            <w:vAlign w:val="center"/>
          </w:tcPr>
          <w:p w14:paraId="15C4164F" w14:textId="1B9EF478" w:rsidR="00C270BF" w:rsidRPr="0085633D" w:rsidRDefault="00C270BF" w:rsidP="00C270BF">
            <w:pPr>
              <w:jc w:val="center"/>
              <w:rPr>
                <w:sz w:val="20"/>
                <w:szCs w:val="22"/>
                <w:lang w:val="es-PE"/>
              </w:rPr>
            </w:pPr>
            <w:r w:rsidRPr="0085633D">
              <w:rPr>
                <w:sz w:val="20"/>
                <w:szCs w:val="22"/>
                <w:lang w:val="es-PE"/>
              </w:rPr>
              <w:t>7</w:t>
            </w:r>
          </w:p>
        </w:tc>
        <w:tc>
          <w:tcPr>
            <w:tcW w:w="977" w:type="dxa"/>
            <w:tcBorders>
              <w:left w:val="single" w:sz="4" w:space="0" w:color="auto"/>
              <w:right w:val="single" w:sz="4" w:space="0" w:color="auto"/>
            </w:tcBorders>
            <w:vAlign w:val="center"/>
          </w:tcPr>
          <w:p w14:paraId="1E988A93" w14:textId="7164D446"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5D08F3E1" w14:textId="4430683B"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3B80EDB5" w14:textId="101B815E"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5C2C12F7" w14:textId="1DAC993C" w:rsidR="00C270BF" w:rsidRPr="0085633D" w:rsidRDefault="0019662A" w:rsidP="00C270BF">
            <w:pPr>
              <w:rPr>
                <w:iCs/>
                <w:sz w:val="20"/>
                <w:szCs w:val="22"/>
                <w:lang w:val="es-PE"/>
              </w:rPr>
            </w:pPr>
            <w:r w:rsidRPr="0085633D">
              <w:rPr>
                <w:iCs/>
                <w:sz w:val="20"/>
                <w:szCs w:val="22"/>
                <w:lang w:val="es-PE"/>
              </w:rPr>
              <w:t>9</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21E0823F" w14:textId="22DE1F07"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241801C7" w14:textId="77777777" w:rsidTr="00D03F45">
        <w:trPr>
          <w:trHeight w:val="658"/>
        </w:trPr>
        <w:tc>
          <w:tcPr>
            <w:tcW w:w="12888" w:type="dxa"/>
            <w:gridSpan w:val="8"/>
            <w:tcBorders>
              <w:left w:val="double" w:sz="4" w:space="0" w:color="auto"/>
              <w:right w:val="double" w:sz="4" w:space="0" w:color="auto"/>
            </w:tcBorders>
            <w:shd w:val="clear" w:color="auto" w:fill="auto"/>
            <w:vAlign w:val="center"/>
          </w:tcPr>
          <w:p w14:paraId="769DF048" w14:textId="26F1EE25" w:rsidR="00C270BF" w:rsidRPr="0085633D" w:rsidRDefault="00C270BF" w:rsidP="00C270BF">
            <w:pPr>
              <w:rPr>
                <w:i/>
                <w:iCs/>
                <w:sz w:val="20"/>
                <w:szCs w:val="22"/>
                <w:lang w:val="es-PE"/>
              </w:rPr>
            </w:pPr>
            <w:r w:rsidRPr="0085633D">
              <w:rPr>
                <w:b/>
                <w:iCs/>
                <w:sz w:val="22"/>
                <w:szCs w:val="22"/>
                <w:lang w:val="es-PE"/>
              </w:rPr>
              <w:t>LOTE 22</w:t>
            </w:r>
          </w:p>
        </w:tc>
      </w:tr>
      <w:tr w:rsidR="00C270BF" w:rsidRPr="0085633D" w14:paraId="73FD055F" w14:textId="77777777" w:rsidTr="00D03F45">
        <w:trPr>
          <w:trHeight w:val="166"/>
        </w:trPr>
        <w:tc>
          <w:tcPr>
            <w:tcW w:w="1198" w:type="dxa"/>
            <w:tcBorders>
              <w:left w:val="double" w:sz="4" w:space="0" w:color="auto"/>
              <w:right w:val="single" w:sz="4" w:space="0" w:color="auto"/>
            </w:tcBorders>
            <w:vAlign w:val="center"/>
          </w:tcPr>
          <w:p w14:paraId="61CBA34B" w14:textId="7CD53D52" w:rsidR="00C270BF" w:rsidRPr="0085633D" w:rsidRDefault="00781122" w:rsidP="00C270BF">
            <w:pPr>
              <w:jc w:val="center"/>
              <w:rPr>
                <w:sz w:val="20"/>
                <w:szCs w:val="22"/>
                <w:lang w:val="es-PE"/>
              </w:rPr>
            </w:pPr>
            <w:r w:rsidRPr="0085633D">
              <w:rPr>
                <w:sz w:val="20"/>
                <w:szCs w:val="22"/>
                <w:lang w:val="es-PE"/>
              </w:rPr>
              <w:t>22.1</w:t>
            </w:r>
          </w:p>
        </w:tc>
        <w:tc>
          <w:tcPr>
            <w:tcW w:w="2278" w:type="dxa"/>
            <w:tcBorders>
              <w:left w:val="single" w:sz="4" w:space="0" w:color="auto"/>
              <w:right w:val="single" w:sz="4" w:space="0" w:color="auto"/>
            </w:tcBorders>
            <w:vAlign w:val="center"/>
          </w:tcPr>
          <w:p w14:paraId="5C446D1B" w14:textId="663693E7" w:rsidR="00C270BF" w:rsidRPr="0085633D" w:rsidRDefault="00C270BF" w:rsidP="00C270BF">
            <w:pPr>
              <w:rPr>
                <w:sz w:val="20"/>
                <w:szCs w:val="22"/>
                <w:lang w:val="es-PE"/>
              </w:rPr>
            </w:pPr>
            <w:r w:rsidRPr="0085633D">
              <w:rPr>
                <w:sz w:val="20"/>
                <w:szCs w:val="22"/>
                <w:lang w:val="es-PE"/>
              </w:rPr>
              <w:t>Motosegadora hileradora</w:t>
            </w:r>
          </w:p>
        </w:tc>
        <w:tc>
          <w:tcPr>
            <w:tcW w:w="1154" w:type="dxa"/>
            <w:tcBorders>
              <w:left w:val="single" w:sz="4" w:space="0" w:color="auto"/>
              <w:right w:val="single" w:sz="4" w:space="0" w:color="auto"/>
            </w:tcBorders>
            <w:vAlign w:val="center"/>
          </w:tcPr>
          <w:p w14:paraId="481A7E1F" w14:textId="3C15705E" w:rsidR="00C270BF" w:rsidRPr="0085633D" w:rsidRDefault="00C270BF" w:rsidP="00C270BF">
            <w:pPr>
              <w:jc w:val="center"/>
              <w:rPr>
                <w:sz w:val="20"/>
                <w:szCs w:val="22"/>
                <w:lang w:val="es-PE"/>
              </w:rPr>
            </w:pPr>
            <w:r w:rsidRPr="0085633D">
              <w:rPr>
                <w:sz w:val="20"/>
                <w:szCs w:val="22"/>
                <w:lang w:val="es-PE"/>
              </w:rPr>
              <w:t>4</w:t>
            </w:r>
          </w:p>
        </w:tc>
        <w:tc>
          <w:tcPr>
            <w:tcW w:w="977" w:type="dxa"/>
            <w:tcBorders>
              <w:left w:val="single" w:sz="4" w:space="0" w:color="auto"/>
              <w:right w:val="single" w:sz="4" w:space="0" w:color="auto"/>
            </w:tcBorders>
            <w:vAlign w:val="center"/>
          </w:tcPr>
          <w:p w14:paraId="3B6558E2" w14:textId="2A406D96"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3A0FA5FA" w14:textId="04B8DF66"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055F336D" w14:textId="435EFF9B"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30449AA4" w14:textId="0A3662ED" w:rsidR="00C270BF" w:rsidRPr="0085633D" w:rsidRDefault="00C270BF" w:rsidP="00963B98">
            <w:pPr>
              <w:rPr>
                <w:iCs/>
                <w:sz w:val="20"/>
                <w:szCs w:val="22"/>
                <w:lang w:val="es-PE"/>
              </w:rPr>
            </w:pPr>
            <w:r w:rsidRPr="0085633D">
              <w:rPr>
                <w:iCs/>
                <w:sz w:val="20"/>
                <w:szCs w:val="22"/>
                <w:lang w:val="es-PE"/>
              </w:rPr>
              <w:t>1</w:t>
            </w:r>
            <w:r w:rsidR="0019662A" w:rsidRPr="0085633D">
              <w:rPr>
                <w:iCs/>
                <w:sz w:val="20"/>
                <w:szCs w:val="22"/>
                <w:lang w:val="es-PE"/>
              </w:rPr>
              <w:t>1</w:t>
            </w:r>
            <w:r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52ED4857" w14:textId="1AD1008C"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776295D4" w14:textId="77777777" w:rsidTr="00D03F45">
        <w:trPr>
          <w:trHeight w:val="672"/>
        </w:trPr>
        <w:tc>
          <w:tcPr>
            <w:tcW w:w="12888" w:type="dxa"/>
            <w:gridSpan w:val="8"/>
            <w:tcBorders>
              <w:left w:val="double" w:sz="4" w:space="0" w:color="auto"/>
              <w:right w:val="double" w:sz="4" w:space="0" w:color="auto"/>
            </w:tcBorders>
            <w:shd w:val="clear" w:color="auto" w:fill="auto"/>
            <w:vAlign w:val="center"/>
          </w:tcPr>
          <w:p w14:paraId="702931A6" w14:textId="342F6890" w:rsidR="00C270BF" w:rsidRPr="0085633D" w:rsidRDefault="00C270BF" w:rsidP="00C270BF">
            <w:pPr>
              <w:rPr>
                <w:i/>
                <w:iCs/>
                <w:sz w:val="20"/>
                <w:szCs w:val="22"/>
                <w:lang w:val="es-PE"/>
              </w:rPr>
            </w:pPr>
            <w:r w:rsidRPr="0085633D">
              <w:rPr>
                <w:b/>
                <w:iCs/>
                <w:sz w:val="22"/>
                <w:szCs w:val="22"/>
                <w:lang w:val="es-PE"/>
              </w:rPr>
              <w:t>LOTE 23</w:t>
            </w:r>
          </w:p>
        </w:tc>
      </w:tr>
      <w:tr w:rsidR="00C270BF" w:rsidRPr="0085633D" w14:paraId="3DE85A29" w14:textId="77777777" w:rsidTr="00D03F45">
        <w:trPr>
          <w:trHeight w:val="166"/>
        </w:trPr>
        <w:tc>
          <w:tcPr>
            <w:tcW w:w="1198" w:type="dxa"/>
            <w:tcBorders>
              <w:left w:val="double" w:sz="4" w:space="0" w:color="auto"/>
              <w:right w:val="single" w:sz="4" w:space="0" w:color="auto"/>
            </w:tcBorders>
            <w:vAlign w:val="center"/>
          </w:tcPr>
          <w:p w14:paraId="6B2638B5" w14:textId="7F91CC00" w:rsidR="00C270BF" w:rsidRPr="0085633D" w:rsidRDefault="00781122" w:rsidP="00C270BF">
            <w:pPr>
              <w:jc w:val="center"/>
              <w:rPr>
                <w:sz w:val="20"/>
                <w:szCs w:val="22"/>
                <w:lang w:val="es-PE"/>
              </w:rPr>
            </w:pPr>
            <w:r w:rsidRPr="0085633D">
              <w:rPr>
                <w:sz w:val="20"/>
                <w:szCs w:val="22"/>
                <w:lang w:val="es-PE"/>
              </w:rPr>
              <w:t>23.1</w:t>
            </w:r>
          </w:p>
        </w:tc>
        <w:tc>
          <w:tcPr>
            <w:tcW w:w="2278" w:type="dxa"/>
            <w:tcBorders>
              <w:left w:val="single" w:sz="4" w:space="0" w:color="auto"/>
              <w:right w:val="single" w:sz="4" w:space="0" w:color="auto"/>
            </w:tcBorders>
            <w:vAlign w:val="center"/>
          </w:tcPr>
          <w:p w14:paraId="345A5F28" w14:textId="48D9952A" w:rsidR="00C270BF" w:rsidRPr="0085633D" w:rsidRDefault="00C270BF" w:rsidP="00C270BF">
            <w:pPr>
              <w:rPr>
                <w:sz w:val="20"/>
                <w:szCs w:val="22"/>
                <w:lang w:val="es-PE"/>
              </w:rPr>
            </w:pPr>
            <w:r w:rsidRPr="0085633D">
              <w:rPr>
                <w:sz w:val="20"/>
                <w:szCs w:val="22"/>
                <w:lang w:val="es-PE"/>
              </w:rPr>
              <w:t>Sembradora de granos</w:t>
            </w:r>
          </w:p>
        </w:tc>
        <w:tc>
          <w:tcPr>
            <w:tcW w:w="1154" w:type="dxa"/>
            <w:tcBorders>
              <w:left w:val="single" w:sz="4" w:space="0" w:color="auto"/>
              <w:right w:val="single" w:sz="4" w:space="0" w:color="auto"/>
            </w:tcBorders>
            <w:vAlign w:val="center"/>
          </w:tcPr>
          <w:p w14:paraId="0A014E7C" w14:textId="1D8498A6" w:rsidR="00C270BF" w:rsidRPr="0085633D" w:rsidRDefault="00C270BF" w:rsidP="00C270BF">
            <w:pPr>
              <w:jc w:val="center"/>
              <w:rPr>
                <w:sz w:val="20"/>
                <w:szCs w:val="22"/>
                <w:lang w:val="es-PE"/>
              </w:rPr>
            </w:pPr>
            <w:r w:rsidRPr="0085633D">
              <w:rPr>
                <w:sz w:val="20"/>
                <w:szCs w:val="22"/>
                <w:lang w:val="es-PE"/>
              </w:rPr>
              <w:t>1</w:t>
            </w:r>
          </w:p>
        </w:tc>
        <w:tc>
          <w:tcPr>
            <w:tcW w:w="977" w:type="dxa"/>
            <w:tcBorders>
              <w:left w:val="single" w:sz="4" w:space="0" w:color="auto"/>
              <w:right w:val="single" w:sz="4" w:space="0" w:color="auto"/>
            </w:tcBorders>
            <w:vAlign w:val="center"/>
          </w:tcPr>
          <w:p w14:paraId="6F2CB36D" w14:textId="08A5C8A4"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20EC4846" w14:textId="5B0EDE7E"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239D59A8" w14:textId="647A7A56"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66854CA8" w14:textId="749FD1E0" w:rsidR="00C270BF" w:rsidRPr="0085633D" w:rsidRDefault="0019662A" w:rsidP="00963B98">
            <w:pPr>
              <w:rPr>
                <w:iCs/>
                <w:sz w:val="20"/>
                <w:szCs w:val="22"/>
                <w:lang w:val="es-PE"/>
              </w:rPr>
            </w:pPr>
            <w:r w:rsidRPr="0085633D">
              <w:rPr>
                <w:iCs/>
                <w:sz w:val="20"/>
                <w:szCs w:val="22"/>
                <w:lang w:val="es-PE"/>
              </w:rPr>
              <w:t>9</w:t>
            </w:r>
            <w:r w:rsidR="00C270BF" w:rsidRPr="0085633D">
              <w:rPr>
                <w:iCs/>
                <w:sz w:val="20"/>
                <w:szCs w:val="22"/>
                <w:lang w:val="es-PE"/>
              </w:rPr>
              <w:t>0 días calend</w:t>
            </w:r>
            <w:r w:rsidRPr="0085633D">
              <w:rPr>
                <w:iCs/>
                <w:sz w:val="20"/>
                <w:szCs w:val="22"/>
                <w:lang w:val="es-PE"/>
              </w:rPr>
              <w:t>ario</w:t>
            </w:r>
          </w:p>
        </w:tc>
        <w:tc>
          <w:tcPr>
            <w:tcW w:w="2721" w:type="dxa"/>
            <w:tcBorders>
              <w:left w:val="single" w:sz="4" w:space="0" w:color="auto"/>
              <w:bottom w:val="single" w:sz="4" w:space="0" w:color="auto"/>
              <w:right w:val="double" w:sz="4" w:space="0" w:color="auto"/>
            </w:tcBorders>
            <w:vAlign w:val="center"/>
          </w:tcPr>
          <w:p w14:paraId="22DAC5F0" w14:textId="1FE39A11"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78307C53" w14:textId="77777777" w:rsidTr="00D03F45">
        <w:trPr>
          <w:trHeight w:val="572"/>
        </w:trPr>
        <w:tc>
          <w:tcPr>
            <w:tcW w:w="12888" w:type="dxa"/>
            <w:gridSpan w:val="8"/>
            <w:tcBorders>
              <w:left w:val="double" w:sz="4" w:space="0" w:color="auto"/>
              <w:right w:val="double" w:sz="4" w:space="0" w:color="auto"/>
            </w:tcBorders>
            <w:vAlign w:val="center"/>
          </w:tcPr>
          <w:p w14:paraId="5F3B120E" w14:textId="6160198E" w:rsidR="00C270BF" w:rsidRPr="0085633D" w:rsidRDefault="00C270BF" w:rsidP="00C270BF">
            <w:pPr>
              <w:rPr>
                <w:i/>
                <w:iCs/>
                <w:sz w:val="20"/>
                <w:szCs w:val="22"/>
                <w:lang w:val="es-PE"/>
              </w:rPr>
            </w:pPr>
            <w:r w:rsidRPr="0085633D">
              <w:rPr>
                <w:b/>
                <w:iCs/>
                <w:sz w:val="22"/>
                <w:szCs w:val="22"/>
                <w:lang w:val="es-PE"/>
              </w:rPr>
              <w:t>LOTE 24</w:t>
            </w:r>
          </w:p>
        </w:tc>
      </w:tr>
      <w:tr w:rsidR="00C270BF" w:rsidRPr="0085633D" w14:paraId="6F3CC298" w14:textId="77777777" w:rsidTr="00D03F45">
        <w:trPr>
          <w:trHeight w:val="166"/>
        </w:trPr>
        <w:tc>
          <w:tcPr>
            <w:tcW w:w="1198" w:type="dxa"/>
            <w:tcBorders>
              <w:left w:val="double" w:sz="4" w:space="0" w:color="auto"/>
              <w:right w:val="single" w:sz="4" w:space="0" w:color="auto"/>
            </w:tcBorders>
            <w:vAlign w:val="center"/>
          </w:tcPr>
          <w:p w14:paraId="771E62CD" w14:textId="1AC9574D" w:rsidR="00C270BF" w:rsidRPr="0085633D" w:rsidRDefault="00781122" w:rsidP="00C270BF">
            <w:pPr>
              <w:jc w:val="center"/>
              <w:rPr>
                <w:sz w:val="20"/>
                <w:szCs w:val="22"/>
                <w:lang w:val="es-PE"/>
              </w:rPr>
            </w:pPr>
            <w:r w:rsidRPr="0085633D">
              <w:rPr>
                <w:sz w:val="20"/>
                <w:szCs w:val="22"/>
                <w:lang w:val="es-PE"/>
              </w:rPr>
              <w:t>24.1</w:t>
            </w:r>
          </w:p>
        </w:tc>
        <w:tc>
          <w:tcPr>
            <w:tcW w:w="2278" w:type="dxa"/>
            <w:tcBorders>
              <w:left w:val="single" w:sz="4" w:space="0" w:color="auto"/>
              <w:right w:val="single" w:sz="4" w:space="0" w:color="auto"/>
            </w:tcBorders>
            <w:vAlign w:val="center"/>
          </w:tcPr>
          <w:p w14:paraId="63C14CFB" w14:textId="03245043" w:rsidR="00C270BF" w:rsidRPr="0085633D" w:rsidRDefault="00C270BF" w:rsidP="00C270BF">
            <w:pPr>
              <w:rPr>
                <w:sz w:val="20"/>
                <w:szCs w:val="22"/>
                <w:lang w:val="es-PE"/>
              </w:rPr>
            </w:pPr>
            <w:r w:rsidRPr="0085633D">
              <w:rPr>
                <w:sz w:val="20"/>
                <w:szCs w:val="22"/>
                <w:lang w:val="es-PE"/>
              </w:rPr>
              <w:t>Cámara de termoterapia</w:t>
            </w:r>
          </w:p>
        </w:tc>
        <w:tc>
          <w:tcPr>
            <w:tcW w:w="1154" w:type="dxa"/>
            <w:tcBorders>
              <w:left w:val="single" w:sz="4" w:space="0" w:color="auto"/>
              <w:right w:val="single" w:sz="4" w:space="0" w:color="auto"/>
            </w:tcBorders>
            <w:vAlign w:val="center"/>
          </w:tcPr>
          <w:p w14:paraId="09B3126D" w14:textId="02E0CB43" w:rsidR="00C270BF" w:rsidRPr="0085633D" w:rsidRDefault="00C270BF" w:rsidP="00C270BF">
            <w:pPr>
              <w:jc w:val="center"/>
              <w:rPr>
                <w:sz w:val="20"/>
                <w:szCs w:val="22"/>
                <w:lang w:val="es-PE"/>
              </w:rPr>
            </w:pPr>
            <w:r w:rsidRPr="0085633D">
              <w:rPr>
                <w:sz w:val="20"/>
                <w:szCs w:val="22"/>
                <w:lang w:val="es-PE"/>
              </w:rPr>
              <w:t>7</w:t>
            </w:r>
          </w:p>
        </w:tc>
        <w:tc>
          <w:tcPr>
            <w:tcW w:w="977" w:type="dxa"/>
            <w:tcBorders>
              <w:left w:val="single" w:sz="4" w:space="0" w:color="auto"/>
              <w:right w:val="single" w:sz="4" w:space="0" w:color="auto"/>
            </w:tcBorders>
            <w:vAlign w:val="center"/>
          </w:tcPr>
          <w:p w14:paraId="35D69FE3" w14:textId="0014F4CE"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05C09B77" w14:textId="3F0029A6"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shd w:val="clear" w:color="auto" w:fill="auto"/>
            <w:vAlign w:val="center"/>
          </w:tcPr>
          <w:p w14:paraId="4918C918" w14:textId="044AA299"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56E785A5" w14:textId="78FE1B61" w:rsidR="00C270BF" w:rsidRPr="0085633D" w:rsidRDefault="00C270BF" w:rsidP="00963B98">
            <w:pPr>
              <w:rPr>
                <w:iCs/>
                <w:sz w:val="20"/>
                <w:szCs w:val="22"/>
                <w:lang w:val="es-PE"/>
              </w:rPr>
            </w:pPr>
            <w:r w:rsidRPr="0085633D">
              <w:rPr>
                <w:iCs/>
                <w:sz w:val="20"/>
                <w:szCs w:val="22"/>
                <w:lang w:val="es-PE"/>
              </w:rPr>
              <w:t>1</w:t>
            </w:r>
            <w:r w:rsidR="00E213D4" w:rsidRPr="0085633D">
              <w:rPr>
                <w:iCs/>
                <w:sz w:val="20"/>
                <w:szCs w:val="22"/>
                <w:lang w:val="es-PE"/>
              </w:rPr>
              <w:t>1</w:t>
            </w:r>
            <w:r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0AFEE250" w14:textId="1437015C"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137A7FAB" w14:textId="77777777" w:rsidTr="00D03F45">
        <w:trPr>
          <w:trHeight w:val="586"/>
        </w:trPr>
        <w:tc>
          <w:tcPr>
            <w:tcW w:w="12888" w:type="dxa"/>
            <w:gridSpan w:val="8"/>
            <w:tcBorders>
              <w:left w:val="double" w:sz="4" w:space="0" w:color="auto"/>
              <w:right w:val="double" w:sz="4" w:space="0" w:color="auto"/>
            </w:tcBorders>
            <w:shd w:val="clear" w:color="auto" w:fill="auto"/>
            <w:vAlign w:val="center"/>
          </w:tcPr>
          <w:p w14:paraId="37AD6EA5" w14:textId="357E53A9" w:rsidR="00C270BF" w:rsidRPr="0085633D" w:rsidRDefault="00C270BF" w:rsidP="00C270BF">
            <w:pPr>
              <w:rPr>
                <w:i/>
                <w:iCs/>
                <w:sz w:val="20"/>
                <w:szCs w:val="22"/>
                <w:lang w:val="es-PE"/>
              </w:rPr>
            </w:pPr>
            <w:r w:rsidRPr="0085633D">
              <w:rPr>
                <w:b/>
                <w:iCs/>
                <w:sz w:val="22"/>
                <w:szCs w:val="22"/>
                <w:lang w:val="es-PE"/>
              </w:rPr>
              <w:t>LOTE 25</w:t>
            </w:r>
          </w:p>
        </w:tc>
      </w:tr>
      <w:tr w:rsidR="00C270BF" w:rsidRPr="0085633D" w14:paraId="28AA9152" w14:textId="77777777" w:rsidTr="00D03F45">
        <w:trPr>
          <w:trHeight w:val="166"/>
        </w:trPr>
        <w:tc>
          <w:tcPr>
            <w:tcW w:w="1198" w:type="dxa"/>
            <w:tcBorders>
              <w:left w:val="double" w:sz="4" w:space="0" w:color="auto"/>
              <w:right w:val="single" w:sz="4" w:space="0" w:color="auto"/>
            </w:tcBorders>
            <w:vAlign w:val="center"/>
          </w:tcPr>
          <w:p w14:paraId="1C04E40C" w14:textId="0B160C49" w:rsidR="00C270BF" w:rsidRPr="0085633D" w:rsidRDefault="00781122" w:rsidP="00C270BF">
            <w:pPr>
              <w:jc w:val="center"/>
              <w:rPr>
                <w:sz w:val="20"/>
                <w:szCs w:val="22"/>
                <w:lang w:val="es-PE"/>
              </w:rPr>
            </w:pPr>
            <w:r w:rsidRPr="0085633D">
              <w:rPr>
                <w:sz w:val="20"/>
                <w:szCs w:val="22"/>
                <w:lang w:val="es-PE"/>
              </w:rPr>
              <w:t>25.1</w:t>
            </w:r>
          </w:p>
        </w:tc>
        <w:tc>
          <w:tcPr>
            <w:tcW w:w="2278" w:type="dxa"/>
            <w:tcBorders>
              <w:left w:val="single" w:sz="4" w:space="0" w:color="auto"/>
              <w:right w:val="single" w:sz="4" w:space="0" w:color="auto"/>
            </w:tcBorders>
            <w:vAlign w:val="center"/>
          </w:tcPr>
          <w:p w14:paraId="02AD4FDE" w14:textId="78C8ADDD" w:rsidR="00C270BF" w:rsidRPr="0085633D" w:rsidRDefault="00C270BF" w:rsidP="00C270BF">
            <w:pPr>
              <w:rPr>
                <w:sz w:val="20"/>
                <w:szCs w:val="22"/>
                <w:lang w:val="es-PE"/>
              </w:rPr>
            </w:pPr>
            <w:r w:rsidRPr="0085633D">
              <w:rPr>
                <w:sz w:val="20"/>
                <w:szCs w:val="22"/>
                <w:lang w:val="es-PE"/>
              </w:rPr>
              <w:t>Cuchillo eléctrico para desopercular</w:t>
            </w:r>
          </w:p>
        </w:tc>
        <w:tc>
          <w:tcPr>
            <w:tcW w:w="1154" w:type="dxa"/>
            <w:tcBorders>
              <w:left w:val="single" w:sz="4" w:space="0" w:color="auto"/>
              <w:right w:val="single" w:sz="4" w:space="0" w:color="auto"/>
            </w:tcBorders>
            <w:vAlign w:val="center"/>
          </w:tcPr>
          <w:p w14:paraId="4DDDB145" w14:textId="04E26A3D" w:rsidR="00C270BF" w:rsidRPr="0085633D" w:rsidRDefault="00C270BF" w:rsidP="00C270BF">
            <w:pPr>
              <w:jc w:val="center"/>
              <w:rPr>
                <w:sz w:val="20"/>
                <w:szCs w:val="22"/>
                <w:lang w:val="es-PE"/>
              </w:rPr>
            </w:pPr>
            <w:r w:rsidRPr="0085633D">
              <w:rPr>
                <w:sz w:val="20"/>
                <w:szCs w:val="22"/>
                <w:lang w:val="es-PE"/>
              </w:rPr>
              <w:t>2</w:t>
            </w:r>
          </w:p>
        </w:tc>
        <w:tc>
          <w:tcPr>
            <w:tcW w:w="977" w:type="dxa"/>
            <w:tcBorders>
              <w:left w:val="single" w:sz="4" w:space="0" w:color="auto"/>
              <w:right w:val="single" w:sz="4" w:space="0" w:color="auto"/>
            </w:tcBorders>
            <w:vAlign w:val="center"/>
          </w:tcPr>
          <w:p w14:paraId="4CE671B2" w14:textId="383D5517"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3FA48B09" w14:textId="23F62D59"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shd w:val="clear" w:color="auto" w:fill="auto"/>
            <w:vAlign w:val="center"/>
          </w:tcPr>
          <w:p w14:paraId="2676BC27" w14:textId="36366894"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341CDC84" w14:textId="6457358E" w:rsidR="00C270BF" w:rsidRPr="0085633D" w:rsidRDefault="00E213D4" w:rsidP="00C270BF">
            <w:pPr>
              <w:rPr>
                <w:iCs/>
                <w:sz w:val="20"/>
                <w:szCs w:val="22"/>
                <w:lang w:val="es-PE"/>
              </w:rPr>
            </w:pPr>
            <w:r w:rsidRPr="0085633D">
              <w:rPr>
                <w:iCs/>
                <w:sz w:val="20"/>
                <w:szCs w:val="22"/>
                <w:lang w:val="es-PE"/>
              </w:rPr>
              <w:t>6</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52447E35" w14:textId="7C19CDFB"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24752307" w14:textId="77777777" w:rsidTr="00D03F45">
        <w:trPr>
          <w:trHeight w:val="166"/>
        </w:trPr>
        <w:tc>
          <w:tcPr>
            <w:tcW w:w="1198" w:type="dxa"/>
            <w:tcBorders>
              <w:left w:val="double" w:sz="4" w:space="0" w:color="auto"/>
              <w:right w:val="single" w:sz="4" w:space="0" w:color="auto"/>
            </w:tcBorders>
            <w:vAlign w:val="center"/>
          </w:tcPr>
          <w:p w14:paraId="3295B701" w14:textId="50711B3B" w:rsidR="00C270BF" w:rsidRPr="0085633D" w:rsidRDefault="00781122" w:rsidP="00C270BF">
            <w:pPr>
              <w:jc w:val="center"/>
              <w:rPr>
                <w:sz w:val="20"/>
                <w:szCs w:val="22"/>
                <w:lang w:val="es-PE"/>
              </w:rPr>
            </w:pPr>
            <w:r w:rsidRPr="0085633D">
              <w:rPr>
                <w:sz w:val="20"/>
                <w:szCs w:val="22"/>
                <w:lang w:val="es-PE"/>
              </w:rPr>
              <w:t>25.2</w:t>
            </w:r>
          </w:p>
        </w:tc>
        <w:tc>
          <w:tcPr>
            <w:tcW w:w="2278" w:type="dxa"/>
            <w:tcBorders>
              <w:left w:val="single" w:sz="4" w:space="0" w:color="auto"/>
              <w:right w:val="single" w:sz="4" w:space="0" w:color="auto"/>
            </w:tcBorders>
            <w:vAlign w:val="center"/>
          </w:tcPr>
          <w:p w14:paraId="349A6E64" w14:textId="794DD030" w:rsidR="00C270BF" w:rsidRPr="0085633D" w:rsidRDefault="00C270BF" w:rsidP="00C270BF">
            <w:pPr>
              <w:rPr>
                <w:sz w:val="20"/>
                <w:szCs w:val="22"/>
                <w:lang w:val="es-PE"/>
              </w:rPr>
            </w:pPr>
            <w:r w:rsidRPr="0085633D">
              <w:rPr>
                <w:sz w:val="20"/>
                <w:szCs w:val="22"/>
                <w:lang w:val="es-PE"/>
              </w:rPr>
              <w:t>Equipo estampador de cera</w:t>
            </w:r>
          </w:p>
        </w:tc>
        <w:tc>
          <w:tcPr>
            <w:tcW w:w="1154" w:type="dxa"/>
            <w:tcBorders>
              <w:left w:val="single" w:sz="4" w:space="0" w:color="auto"/>
              <w:right w:val="single" w:sz="4" w:space="0" w:color="auto"/>
            </w:tcBorders>
            <w:vAlign w:val="center"/>
          </w:tcPr>
          <w:p w14:paraId="2389C1AE" w14:textId="7D124FAB" w:rsidR="00C270BF" w:rsidRPr="0085633D" w:rsidRDefault="00C270BF" w:rsidP="00C270BF">
            <w:pPr>
              <w:jc w:val="center"/>
              <w:rPr>
                <w:sz w:val="20"/>
                <w:szCs w:val="22"/>
                <w:lang w:val="es-PE"/>
              </w:rPr>
            </w:pPr>
            <w:r w:rsidRPr="0085633D">
              <w:rPr>
                <w:sz w:val="20"/>
                <w:szCs w:val="22"/>
                <w:lang w:val="es-PE"/>
              </w:rPr>
              <w:t>1</w:t>
            </w:r>
          </w:p>
        </w:tc>
        <w:tc>
          <w:tcPr>
            <w:tcW w:w="977" w:type="dxa"/>
            <w:tcBorders>
              <w:left w:val="single" w:sz="4" w:space="0" w:color="auto"/>
              <w:right w:val="single" w:sz="4" w:space="0" w:color="auto"/>
            </w:tcBorders>
            <w:vAlign w:val="center"/>
          </w:tcPr>
          <w:p w14:paraId="76D7F165" w14:textId="3A677CBE"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5554B0F1" w14:textId="2F296648"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shd w:val="clear" w:color="auto" w:fill="auto"/>
            <w:vAlign w:val="center"/>
          </w:tcPr>
          <w:p w14:paraId="2D14F421" w14:textId="6245A927"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17E66304" w14:textId="17D897E7" w:rsidR="00C270BF" w:rsidRPr="0085633D" w:rsidRDefault="00E213D4" w:rsidP="00C270BF">
            <w:pPr>
              <w:rPr>
                <w:iCs/>
                <w:sz w:val="20"/>
                <w:szCs w:val="22"/>
                <w:lang w:val="es-PE"/>
              </w:rPr>
            </w:pPr>
            <w:r w:rsidRPr="0085633D">
              <w:rPr>
                <w:iCs/>
                <w:sz w:val="20"/>
                <w:szCs w:val="22"/>
                <w:lang w:val="es-PE"/>
              </w:rPr>
              <w:t>6</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7C715FCC" w14:textId="66C2C1FD"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093A3356" w14:textId="77777777" w:rsidTr="00D03F45">
        <w:trPr>
          <w:trHeight w:val="166"/>
        </w:trPr>
        <w:tc>
          <w:tcPr>
            <w:tcW w:w="1198" w:type="dxa"/>
            <w:tcBorders>
              <w:left w:val="double" w:sz="4" w:space="0" w:color="auto"/>
              <w:right w:val="single" w:sz="4" w:space="0" w:color="auto"/>
            </w:tcBorders>
            <w:vAlign w:val="center"/>
          </w:tcPr>
          <w:p w14:paraId="3CCD7838" w14:textId="593B6F22" w:rsidR="00C270BF" w:rsidRPr="0085633D" w:rsidRDefault="00781122" w:rsidP="00C270BF">
            <w:pPr>
              <w:jc w:val="center"/>
              <w:rPr>
                <w:sz w:val="20"/>
                <w:szCs w:val="22"/>
                <w:lang w:val="es-PE"/>
              </w:rPr>
            </w:pPr>
            <w:r w:rsidRPr="0085633D">
              <w:rPr>
                <w:sz w:val="20"/>
                <w:szCs w:val="22"/>
                <w:lang w:val="es-PE"/>
              </w:rPr>
              <w:t>25.3</w:t>
            </w:r>
          </w:p>
        </w:tc>
        <w:tc>
          <w:tcPr>
            <w:tcW w:w="2278" w:type="dxa"/>
            <w:tcBorders>
              <w:left w:val="single" w:sz="4" w:space="0" w:color="auto"/>
              <w:right w:val="single" w:sz="4" w:space="0" w:color="auto"/>
            </w:tcBorders>
            <w:vAlign w:val="center"/>
          </w:tcPr>
          <w:p w14:paraId="3189CA6C" w14:textId="1C66FE3C" w:rsidR="00C270BF" w:rsidRPr="0085633D" w:rsidRDefault="00C270BF" w:rsidP="00C270BF">
            <w:pPr>
              <w:rPr>
                <w:sz w:val="20"/>
                <w:szCs w:val="22"/>
                <w:lang w:val="es-PE"/>
              </w:rPr>
            </w:pPr>
            <w:r w:rsidRPr="0085633D">
              <w:rPr>
                <w:sz w:val="20"/>
                <w:szCs w:val="22"/>
                <w:lang w:val="es-PE"/>
              </w:rPr>
              <w:t>Mesa bandeja desoperculadora</w:t>
            </w:r>
          </w:p>
        </w:tc>
        <w:tc>
          <w:tcPr>
            <w:tcW w:w="1154" w:type="dxa"/>
            <w:tcBorders>
              <w:left w:val="single" w:sz="4" w:space="0" w:color="auto"/>
              <w:right w:val="single" w:sz="4" w:space="0" w:color="auto"/>
            </w:tcBorders>
            <w:vAlign w:val="center"/>
          </w:tcPr>
          <w:p w14:paraId="0E274F0E" w14:textId="42875C15" w:rsidR="00C270BF" w:rsidRPr="0085633D" w:rsidRDefault="00C270BF" w:rsidP="00C270BF">
            <w:pPr>
              <w:jc w:val="center"/>
              <w:rPr>
                <w:sz w:val="20"/>
                <w:szCs w:val="22"/>
                <w:lang w:val="es-PE"/>
              </w:rPr>
            </w:pPr>
            <w:r w:rsidRPr="0085633D">
              <w:rPr>
                <w:sz w:val="20"/>
                <w:szCs w:val="22"/>
                <w:lang w:val="es-PE"/>
              </w:rPr>
              <w:t>1</w:t>
            </w:r>
          </w:p>
        </w:tc>
        <w:tc>
          <w:tcPr>
            <w:tcW w:w="977" w:type="dxa"/>
            <w:tcBorders>
              <w:left w:val="single" w:sz="4" w:space="0" w:color="auto"/>
              <w:right w:val="single" w:sz="4" w:space="0" w:color="auto"/>
            </w:tcBorders>
            <w:vAlign w:val="center"/>
          </w:tcPr>
          <w:p w14:paraId="151079F2" w14:textId="28DBC366"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3422F2AF" w14:textId="11E3F1A8"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shd w:val="clear" w:color="auto" w:fill="auto"/>
            <w:vAlign w:val="center"/>
          </w:tcPr>
          <w:p w14:paraId="3BC4FF23" w14:textId="70BA6616"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0F7CBA35" w14:textId="1BC8D196" w:rsidR="00C270BF" w:rsidRPr="0085633D" w:rsidRDefault="00E213D4" w:rsidP="00C270BF">
            <w:pPr>
              <w:rPr>
                <w:iCs/>
                <w:sz w:val="20"/>
                <w:szCs w:val="22"/>
                <w:lang w:val="es-PE"/>
              </w:rPr>
            </w:pPr>
            <w:r w:rsidRPr="0085633D">
              <w:rPr>
                <w:iCs/>
                <w:sz w:val="20"/>
                <w:szCs w:val="22"/>
                <w:lang w:val="es-PE"/>
              </w:rPr>
              <w:t>6</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3F004A96" w14:textId="13D08ED9"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2E750192" w14:textId="77777777" w:rsidTr="00D03F45">
        <w:trPr>
          <w:trHeight w:val="673"/>
        </w:trPr>
        <w:tc>
          <w:tcPr>
            <w:tcW w:w="12888" w:type="dxa"/>
            <w:gridSpan w:val="8"/>
            <w:tcBorders>
              <w:left w:val="double" w:sz="4" w:space="0" w:color="auto"/>
              <w:right w:val="double" w:sz="4" w:space="0" w:color="auto"/>
            </w:tcBorders>
            <w:shd w:val="clear" w:color="auto" w:fill="auto"/>
            <w:vAlign w:val="center"/>
          </w:tcPr>
          <w:p w14:paraId="161493C1" w14:textId="145B981E" w:rsidR="00C270BF" w:rsidRPr="0085633D" w:rsidRDefault="00C270BF" w:rsidP="00C270BF">
            <w:pPr>
              <w:rPr>
                <w:i/>
                <w:iCs/>
                <w:sz w:val="20"/>
                <w:szCs w:val="22"/>
                <w:lang w:val="es-PE"/>
              </w:rPr>
            </w:pPr>
            <w:r w:rsidRPr="0085633D">
              <w:rPr>
                <w:b/>
                <w:iCs/>
                <w:sz w:val="22"/>
                <w:szCs w:val="22"/>
                <w:lang w:val="es-PE"/>
              </w:rPr>
              <w:t>LOTE 26</w:t>
            </w:r>
          </w:p>
        </w:tc>
      </w:tr>
      <w:tr w:rsidR="00C270BF" w:rsidRPr="0085633D" w14:paraId="3C8E316E" w14:textId="77777777" w:rsidTr="00D03F45">
        <w:trPr>
          <w:trHeight w:val="166"/>
        </w:trPr>
        <w:tc>
          <w:tcPr>
            <w:tcW w:w="1198" w:type="dxa"/>
            <w:tcBorders>
              <w:left w:val="double" w:sz="4" w:space="0" w:color="auto"/>
              <w:right w:val="single" w:sz="4" w:space="0" w:color="auto"/>
            </w:tcBorders>
            <w:vAlign w:val="center"/>
          </w:tcPr>
          <w:p w14:paraId="469F5D48" w14:textId="36067110" w:rsidR="00C270BF" w:rsidRPr="0085633D" w:rsidRDefault="00781122" w:rsidP="00C270BF">
            <w:pPr>
              <w:jc w:val="center"/>
              <w:rPr>
                <w:sz w:val="20"/>
                <w:szCs w:val="22"/>
                <w:lang w:val="es-PE"/>
              </w:rPr>
            </w:pPr>
            <w:r w:rsidRPr="0085633D">
              <w:rPr>
                <w:sz w:val="20"/>
                <w:szCs w:val="22"/>
                <w:lang w:val="es-PE"/>
              </w:rPr>
              <w:t>26.1</w:t>
            </w:r>
          </w:p>
        </w:tc>
        <w:tc>
          <w:tcPr>
            <w:tcW w:w="2278" w:type="dxa"/>
            <w:tcBorders>
              <w:left w:val="single" w:sz="4" w:space="0" w:color="auto"/>
              <w:right w:val="single" w:sz="4" w:space="0" w:color="auto"/>
            </w:tcBorders>
            <w:vAlign w:val="center"/>
          </w:tcPr>
          <w:p w14:paraId="6ACA6FFD" w14:textId="48DA1A46" w:rsidR="00C270BF" w:rsidRPr="0085633D" w:rsidRDefault="00C270BF" w:rsidP="00C270BF">
            <w:pPr>
              <w:rPr>
                <w:sz w:val="20"/>
                <w:szCs w:val="22"/>
                <w:lang w:val="es-PE"/>
              </w:rPr>
            </w:pPr>
            <w:r w:rsidRPr="0085633D">
              <w:rPr>
                <w:sz w:val="20"/>
                <w:szCs w:val="22"/>
                <w:lang w:val="es-PE"/>
              </w:rPr>
              <w:t>Desgranadora de maíz</w:t>
            </w:r>
          </w:p>
        </w:tc>
        <w:tc>
          <w:tcPr>
            <w:tcW w:w="1154" w:type="dxa"/>
            <w:tcBorders>
              <w:left w:val="single" w:sz="4" w:space="0" w:color="auto"/>
              <w:right w:val="single" w:sz="4" w:space="0" w:color="auto"/>
            </w:tcBorders>
            <w:vAlign w:val="center"/>
          </w:tcPr>
          <w:p w14:paraId="73373F22" w14:textId="5DE45DD4" w:rsidR="00C270BF" w:rsidRPr="0085633D" w:rsidRDefault="00C270BF" w:rsidP="00C270BF">
            <w:pPr>
              <w:jc w:val="center"/>
              <w:rPr>
                <w:sz w:val="20"/>
                <w:szCs w:val="22"/>
                <w:lang w:val="es-PE"/>
              </w:rPr>
            </w:pPr>
            <w:r w:rsidRPr="0085633D">
              <w:rPr>
                <w:sz w:val="20"/>
                <w:szCs w:val="22"/>
                <w:lang w:val="es-PE"/>
              </w:rPr>
              <w:t>3</w:t>
            </w:r>
          </w:p>
        </w:tc>
        <w:tc>
          <w:tcPr>
            <w:tcW w:w="977" w:type="dxa"/>
            <w:tcBorders>
              <w:left w:val="single" w:sz="4" w:space="0" w:color="auto"/>
              <w:right w:val="single" w:sz="4" w:space="0" w:color="auto"/>
            </w:tcBorders>
            <w:vAlign w:val="center"/>
          </w:tcPr>
          <w:p w14:paraId="297DEFDE" w14:textId="755CAA96"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5F67DC82" w14:textId="7F093559"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shd w:val="clear" w:color="auto" w:fill="auto"/>
            <w:vAlign w:val="center"/>
          </w:tcPr>
          <w:p w14:paraId="2E833E4B" w14:textId="1F509716"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7BF99FA1" w14:textId="7BC4EE97" w:rsidR="00C270BF" w:rsidRPr="0085633D" w:rsidRDefault="00E213D4" w:rsidP="00C270BF">
            <w:pPr>
              <w:rPr>
                <w:iCs/>
                <w:sz w:val="20"/>
                <w:szCs w:val="22"/>
                <w:lang w:val="es-PE"/>
              </w:rPr>
            </w:pPr>
            <w:r w:rsidRPr="0085633D">
              <w:rPr>
                <w:iCs/>
                <w:sz w:val="20"/>
                <w:szCs w:val="22"/>
                <w:lang w:val="es-PE"/>
              </w:rPr>
              <w:t>9</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326DE245" w14:textId="128F10F8"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30BFEDB0" w14:textId="77777777" w:rsidTr="00D03F45">
        <w:trPr>
          <w:trHeight w:val="716"/>
        </w:trPr>
        <w:tc>
          <w:tcPr>
            <w:tcW w:w="12888" w:type="dxa"/>
            <w:gridSpan w:val="8"/>
            <w:tcBorders>
              <w:left w:val="double" w:sz="4" w:space="0" w:color="auto"/>
              <w:right w:val="double" w:sz="4" w:space="0" w:color="auto"/>
            </w:tcBorders>
            <w:shd w:val="clear" w:color="auto" w:fill="auto"/>
            <w:vAlign w:val="center"/>
          </w:tcPr>
          <w:p w14:paraId="5D4EBD45" w14:textId="03B905A2" w:rsidR="00C270BF" w:rsidRPr="0085633D" w:rsidRDefault="00C270BF" w:rsidP="00C270BF">
            <w:pPr>
              <w:rPr>
                <w:i/>
                <w:iCs/>
                <w:sz w:val="20"/>
                <w:szCs w:val="22"/>
                <w:lang w:val="es-PE"/>
              </w:rPr>
            </w:pPr>
            <w:r w:rsidRPr="0085633D">
              <w:rPr>
                <w:b/>
                <w:iCs/>
                <w:sz w:val="22"/>
                <w:szCs w:val="22"/>
                <w:lang w:val="es-PE"/>
              </w:rPr>
              <w:t>LOTE 27</w:t>
            </w:r>
          </w:p>
        </w:tc>
      </w:tr>
      <w:tr w:rsidR="00C270BF" w:rsidRPr="0085633D" w14:paraId="52D05877" w14:textId="77777777" w:rsidTr="00D03F45">
        <w:trPr>
          <w:trHeight w:val="166"/>
        </w:trPr>
        <w:tc>
          <w:tcPr>
            <w:tcW w:w="1198" w:type="dxa"/>
            <w:tcBorders>
              <w:left w:val="double" w:sz="4" w:space="0" w:color="auto"/>
              <w:right w:val="single" w:sz="4" w:space="0" w:color="auto"/>
            </w:tcBorders>
            <w:vAlign w:val="center"/>
          </w:tcPr>
          <w:p w14:paraId="4E0E48CF" w14:textId="623C8BE4" w:rsidR="00C270BF" w:rsidRPr="0085633D" w:rsidRDefault="00781122" w:rsidP="00C270BF">
            <w:pPr>
              <w:jc w:val="center"/>
              <w:rPr>
                <w:sz w:val="20"/>
                <w:szCs w:val="22"/>
                <w:lang w:val="es-PE"/>
              </w:rPr>
            </w:pPr>
            <w:r w:rsidRPr="0085633D">
              <w:rPr>
                <w:sz w:val="20"/>
                <w:szCs w:val="22"/>
                <w:lang w:val="es-PE"/>
              </w:rPr>
              <w:t>27.1</w:t>
            </w:r>
          </w:p>
        </w:tc>
        <w:tc>
          <w:tcPr>
            <w:tcW w:w="2278" w:type="dxa"/>
            <w:tcBorders>
              <w:left w:val="single" w:sz="4" w:space="0" w:color="auto"/>
              <w:right w:val="single" w:sz="4" w:space="0" w:color="auto"/>
            </w:tcBorders>
            <w:vAlign w:val="center"/>
          </w:tcPr>
          <w:p w14:paraId="150C1F2B" w14:textId="59B8E3EC" w:rsidR="00C270BF" w:rsidRPr="0085633D" w:rsidRDefault="00C270BF" w:rsidP="00C270BF">
            <w:pPr>
              <w:rPr>
                <w:sz w:val="20"/>
                <w:szCs w:val="22"/>
                <w:lang w:val="es-PE"/>
              </w:rPr>
            </w:pPr>
            <w:r w:rsidRPr="0085633D">
              <w:rPr>
                <w:sz w:val="20"/>
                <w:szCs w:val="22"/>
                <w:lang w:val="es-PE"/>
              </w:rPr>
              <w:t>Envasadora / selladora al vacío</w:t>
            </w:r>
          </w:p>
        </w:tc>
        <w:tc>
          <w:tcPr>
            <w:tcW w:w="1154" w:type="dxa"/>
            <w:tcBorders>
              <w:left w:val="single" w:sz="4" w:space="0" w:color="auto"/>
              <w:right w:val="single" w:sz="4" w:space="0" w:color="auto"/>
            </w:tcBorders>
            <w:vAlign w:val="center"/>
          </w:tcPr>
          <w:p w14:paraId="0D1472AA" w14:textId="51FD3DFE" w:rsidR="00C270BF" w:rsidRPr="0085633D" w:rsidRDefault="00C270BF" w:rsidP="00C270BF">
            <w:pPr>
              <w:jc w:val="center"/>
              <w:rPr>
                <w:sz w:val="20"/>
                <w:szCs w:val="22"/>
                <w:lang w:val="es-PE"/>
              </w:rPr>
            </w:pPr>
            <w:r w:rsidRPr="0085633D">
              <w:rPr>
                <w:sz w:val="20"/>
                <w:szCs w:val="22"/>
                <w:lang w:val="es-PE"/>
              </w:rPr>
              <w:t>20</w:t>
            </w:r>
          </w:p>
        </w:tc>
        <w:tc>
          <w:tcPr>
            <w:tcW w:w="977" w:type="dxa"/>
            <w:tcBorders>
              <w:left w:val="single" w:sz="4" w:space="0" w:color="auto"/>
              <w:right w:val="single" w:sz="4" w:space="0" w:color="auto"/>
            </w:tcBorders>
            <w:vAlign w:val="center"/>
          </w:tcPr>
          <w:p w14:paraId="647FA684" w14:textId="38869543"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10241017" w14:textId="1E18F3BA"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shd w:val="clear" w:color="auto" w:fill="auto"/>
            <w:vAlign w:val="center"/>
          </w:tcPr>
          <w:p w14:paraId="5289F8AD" w14:textId="3E4ADC85"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1215F924" w14:textId="4AEECAB0" w:rsidR="00C270BF" w:rsidRPr="0085633D" w:rsidRDefault="00E213D4" w:rsidP="00C270BF">
            <w:pPr>
              <w:rPr>
                <w:iCs/>
                <w:sz w:val="20"/>
                <w:szCs w:val="22"/>
                <w:lang w:val="es-PE"/>
              </w:rPr>
            </w:pPr>
            <w:r w:rsidRPr="0085633D">
              <w:rPr>
                <w:iCs/>
                <w:sz w:val="20"/>
                <w:szCs w:val="22"/>
                <w:lang w:val="es-PE"/>
              </w:rPr>
              <w:t>6</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700389F4" w14:textId="239C42B1"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05C185BD" w14:textId="77777777" w:rsidTr="00D03F45">
        <w:trPr>
          <w:trHeight w:val="730"/>
        </w:trPr>
        <w:tc>
          <w:tcPr>
            <w:tcW w:w="12888" w:type="dxa"/>
            <w:gridSpan w:val="8"/>
            <w:tcBorders>
              <w:left w:val="double" w:sz="4" w:space="0" w:color="auto"/>
              <w:right w:val="double" w:sz="4" w:space="0" w:color="auto"/>
            </w:tcBorders>
            <w:shd w:val="clear" w:color="auto" w:fill="auto"/>
            <w:vAlign w:val="center"/>
          </w:tcPr>
          <w:p w14:paraId="2AEDF44A" w14:textId="3477A8BE" w:rsidR="00C270BF" w:rsidRPr="0085633D" w:rsidRDefault="00C270BF" w:rsidP="00C270BF">
            <w:pPr>
              <w:rPr>
                <w:i/>
                <w:iCs/>
                <w:sz w:val="20"/>
                <w:szCs w:val="22"/>
                <w:lang w:val="es-PE"/>
              </w:rPr>
            </w:pPr>
            <w:r w:rsidRPr="0085633D">
              <w:rPr>
                <w:b/>
                <w:iCs/>
                <w:sz w:val="22"/>
                <w:szCs w:val="22"/>
                <w:lang w:val="es-PE"/>
              </w:rPr>
              <w:t>LOTE 28</w:t>
            </w:r>
          </w:p>
        </w:tc>
      </w:tr>
      <w:tr w:rsidR="00C270BF" w:rsidRPr="0085633D" w14:paraId="686CA307" w14:textId="77777777" w:rsidTr="00D03F45">
        <w:trPr>
          <w:trHeight w:val="166"/>
        </w:trPr>
        <w:tc>
          <w:tcPr>
            <w:tcW w:w="1198" w:type="dxa"/>
            <w:tcBorders>
              <w:left w:val="double" w:sz="4" w:space="0" w:color="auto"/>
              <w:right w:val="single" w:sz="4" w:space="0" w:color="auto"/>
            </w:tcBorders>
            <w:vAlign w:val="center"/>
          </w:tcPr>
          <w:p w14:paraId="3C7BEE67" w14:textId="15EB068B" w:rsidR="00C270BF" w:rsidRPr="0085633D" w:rsidRDefault="00781122" w:rsidP="00C270BF">
            <w:pPr>
              <w:jc w:val="center"/>
              <w:rPr>
                <w:sz w:val="20"/>
                <w:szCs w:val="22"/>
                <w:lang w:val="es-PE"/>
              </w:rPr>
            </w:pPr>
            <w:r w:rsidRPr="0085633D">
              <w:rPr>
                <w:sz w:val="20"/>
                <w:szCs w:val="22"/>
                <w:lang w:val="es-PE"/>
              </w:rPr>
              <w:t>28.1</w:t>
            </w:r>
          </w:p>
        </w:tc>
        <w:tc>
          <w:tcPr>
            <w:tcW w:w="2278" w:type="dxa"/>
            <w:tcBorders>
              <w:left w:val="single" w:sz="4" w:space="0" w:color="auto"/>
              <w:right w:val="single" w:sz="4" w:space="0" w:color="auto"/>
            </w:tcBorders>
            <w:vAlign w:val="center"/>
          </w:tcPr>
          <w:p w14:paraId="7975B24B" w14:textId="2FC4887A" w:rsidR="00C270BF" w:rsidRPr="0085633D" w:rsidRDefault="00C270BF" w:rsidP="00C270BF">
            <w:pPr>
              <w:rPr>
                <w:sz w:val="20"/>
                <w:szCs w:val="22"/>
                <w:lang w:val="es-PE"/>
              </w:rPr>
            </w:pPr>
            <w:r w:rsidRPr="0085633D">
              <w:rPr>
                <w:sz w:val="20"/>
                <w:szCs w:val="22"/>
                <w:lang w:val="es-PE"/>
              </w:rPr>
              <w:t>Ordeñadora portátil</w:t>
            </w:r>
          </w:p>
        </w:tc>
        <w:tc>
          <w:tcPr>
            <w:tcW w:w="1154" w:type="dxa"/>
            <w:tcBorders>
              <w:left w:val="single" w:sz="4" w:space="0" w:color="auto"/>
              <w:right w:val="single" w:sz="4" w:space="0" w:color="auto"/>
            </w:tcBorders>
            <w:vAlign w:val="center"/>
          </w:tcPr>
          <w:p w14:paraId="3345CF06" w14:textId="63B43682" w:rsidR="00C270BF" w:rsidRPr="0085633D" w:rsidRDefault="00C270BF" w:rsidP="00C270BF">
            <w:pPr>
              <w:jc w:val="center"/>
              <w:rPr>
                <w:sz w:val="20"/>
                <w:szCs w:val="22"/>
                <w:lang w:val="es-PE"/>
              </w:rPr>
            </w:pPr>
            <w:r w:rsidRPr="0085633D">
              <w:rPr>
                <w:sz w:val="20"/>
                <w:szCs w:val="22"/>
                <w:lang w:val="es-PE"/>
              </w:rPr>
              <w:t>15</w:t>
            </w:r>
          </w:p>
        </w:tc>
        <w:tc>
          <w:tcPr>
            <w:tcW w:w="977" w:type="dxa"/>
            <w:tcBorders>
              <w:left w:val="single" w:sz="4" w:space="0" w:color="auto"/>
              <w:right w:val="single" w:sz="4" w:space="0" w:color="auto"/>
            </w:tcBorders>
            <w:vAlign w:val="center"/>
          </w:tcPr>
          <w:p w14:paraId="1823E2B0" w14:textId="2E630EDB"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33BC34AF" w14:textId="293DA54D"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shd w:val="clear" w:color="auto" w:fill="auto"/>
            <w:vAlign w:val="center"/>
          </w:tcPr>
          <w:p w14:paraId="563DE0A2" w14:textId="3CFB4839"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1EDF967F" w14:textId="494A8398" w:rsidR="00C270BF" w:rsidRPr="0085633D" w:rsidRDefault="00E213D4" w:rsidP="00C270BF">
            <w:pPr>
              <w:rPr>
                <w:iCs/>
                <w:sz w:val="20"/>
                <w:szCs w:val="22"/>
                <w:lang w:val="es-PE"/>
              </w:rPr>
            </w:pPr>
            <w:r w:rsidRPr="0085633D">
              <w:rPr>
                <w:iCs/>
                <w:sz w:val="20"/>
                <w:szCs w:val="22"/>
                <w:lang w:val="es-PE"/>
              </w:rPr>
              <w:t>6</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029D5258" w14:textId="3DC2368E"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29050EA7" w14:textId="77777777" w:rsidTr="00D03F45">
        <w:trPr>
          <w:trHeight w:val="771"/>
        </w:trPr>
        <w:tc>
          <w:tcPr>
            <w:tcW w:w="12888" w:type="dxa"/>
            <w:gridSpan w:val="8"/>
            <w:tcBorders>
              <w:left w:val="double" w:sz="4" w:space="0" w:color="auto"/>
              <w:right w:val="double" w:sz="4" w:space="0" w:color="auto"/>
            </w:tcBorders>
            <w:shd w:val="clear" w:color="auto" w:fill="auto"/>
            <w:vAlign w:val="center"/>
          </w:tcPr>
          <w:p w14:paraId="46CFB2A4" w14:textId="7835D18C" w:rsidR="00C270BF" w:rsidRPr="0085633D" w:rsidRDefault="00C270BF" w:rsidP="00C270BF">
            <w:pPr>
              <w:rPr>
                <w:i/>
                <w:iCs/>
                <w:sz w:val="20"/>
                <w:szCs w:val="22"/>
                <w:lang w:val="es-PE"/>
              </w:rPr>
            </w:pPr>
            <w:r w:rsidRPr="0085633D">
              <w:rPr>
                <w:b/>
                <w:iCs/>
                <w:sz w:val="22"/>
                <w:szCs w:val="22"/>
                <w:lang w:val="es-PE"/>
              </w:rPr>
              <w:t>LOTE 29</w:t>
            </w:r>
          </w:p>
        </w:tc>
      </w:tr>
      <w:tr w:rsidR="00C270BF" w:rsidRPr="0085633D" w14:paraId="4C6C2F5E" w14:textId="77777777" w:rsidTr="00D03F45">
        <w:trPr>
          <w:trHeight w:val="166"/>
        </w:trPr>
        <w:tc>
          <w:tcPr>
            <w:tcW w:w="1198" w:type="dxa"/>
            <w:tcBorders>
              <w:left w:val="double" w:sz="4" w:space="0" w:color="auto"/>
              <w:right w:val="single" w:sz="4" w:space="0" w:color="auto"/>
            </w:tcBorders>
            <w:vAlign w:val="center"/>
          </w:tcPr>
          <w:p w14:paraId="420FF023" w14:textId="22F21B75" w:rsidR="00C270BF" w:rsidRPr="0085633D" w:rsidRDefault="00781122" w:rsidP="00C270BF">
            <w:pPr>
              <w:jc w:val="center"/>
              <w:rPr>
                <w:sz w:val="20"/>
                <w:szCs w:val="22"/>
                <w:lang w:val="es-PE"/>
              </w:rPr>
            </w:pPr>
            <w:r w:rsidRPr="0085633D">
              <w:rPr>
                <w:sz w:val="20"/>
                <w:szCs w:val="22"/>
                <w:lang w:val="es-PE"/>
              </w:rPr>
              <w:t>29.1</w:t>
            </w:r>
          </w:p>
        </w:tc>
        <w:tc>
          <w:tcPr>
            <w:tcW w:w="2278" w:type="dxa"/>
            <w:tcBorders>
              <w:left w:val="single" w:sz="4" w:space="0" w:color="auto"/>
              <w:right w:val="single" w:sz="4" w:space="0" w:color="auto"/>
            </w:tcBorders>
            <w:vAlign w:val="center"/>
          </w:tcPr>
          <w:p w14:paraId="787C55E3" w14:textId="229103C4" w:rsidR="00C270BF" w:rsidRPr="0085633D" w:rsidRDefault="00C270BF" w:rsidP="00C270BF">
            <w:pPr>
              <w:rPr>
                <w:sz w:val="20"/>
                <w:szCs w:val="22"/>
                <w:lang w:val="es-PE"/>
              </w:rPr>
            </w:pPr>
            <w:r w:rsidRPr="0085633D">
              <w:rPr>
                <w:sz w:val="20"/>
                <w:szCs w:val="22"/>
                <w:lang w:val="es-PE"/>
              </w:rPr>
              <w:t>Peletizadora</w:t>
            </w:r>
          </w:p>
        </w:tc>
        <w:tc>
          <w:tcPr>
            <w:tcW w:w="1154" w:type="dxa"/>
            <w:tcBorders>
              <w:left w:val="single" w:sz="4" w:space="0" w:color="auto"/>
              <w:right w:val="single" w:sz="4" w:space="0" w:color="auto"/>
            </w:tcBorders>
            <w:vAlign w:val="center"/>
          </w:tcPr>
          <w:p w14:paraId="54F7EA3D" w14:textId="139C0234" w:rsidR="00C270BF" w:rsidRPr="0085633D" w:rsidRDefault="00C270BF" w:rsidP="00C270BF">
            <w:pPr>
              <w:jc w:val="center"/>
              <w:rPr>
                <w:sz w:val="20"/>
                <w:szCs w:val="22"/>
                <w:lang w:val="es-PE"/>
              </w:rPr>
            </w:pPr>
            <w:r w:rsidRPr="0085633D">
              <w:rPr>
                <w:sz w:val="20"/>
                <w:szCs w:val="22"/>
                <w:lang w:val="es-PE"/>
              </w:rPr>
              <w:t>1</w:t>
            </w:r>
          </w:p>
        </w:tc>
        <w:tc>
          <w:tcPr>
            <w:tcW w:w="977" w:type="dxa"/>
            <w:tcBorders>
              <w:left w:val="single" w:sz="4" w:space="0" w:color="auto"/>
              <w:right w:val="single" w:sz="4" w:space="0" w:color="auto"/>
            </w:tcBorders>
            <w:vAlign w:val="center"/>
          </w:tcPr>
          <w:p w14:paraId="45E1FAE7" w14:textId="5F70D763"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09635A78" w14:textId="0703CD35"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shd w:val="clear" w:color="auto" w:fill="auto"/>
            <w:vAlign w:val="center"/>
          </w:tcPr>
          <w:p w14:paraId="43926C4F" w14:textId="37E40E5F"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6351EDCF" w14:textId="0B876CF4" w:rsidR="00C270BF" w:rsidRPr="0085633D" w:rsidRDefault="00E213D4" w:rsidP="00C270BF">
            <w:pPr>
              <w:rPr>
                <w:iCs/>
                <w:sz w:val="20"/>
                <w:szCs w:val="22"/>
                <w:lang w:val="es-PE"/>
              </w:rPr>
            </w:pPr>
            <w:r w:rsidRPr="0085633D">
              <w:rPr>
                <w:iCs/>
                <w:sz w:val="20"/>
                <w:szCs w:val="22"/>
                <w:lang w:val="es-PE"/>
              </w:rPr>
              <w:t>6</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591D199B" w14:textId="2905281D"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720E97F7" w14:textId="77777777" w:rsidTr="00D03F45">
        <w:trPr>
          <w:trHeight w:val="644"/>
        </w:trPr>
        <w:tc>
          <w:tcPr>
            <w:tcW w:w="12888" w:type="dxa"/>
            <w:gridSpan w:val="8"/>
            <w:tcBorders>
              <w:left w:val="double" w:sz="4" w:space="0" w:color="auto"/>
              <w:right w:val="double" w:sz="4" w:space="0" w:color="auto"/>
            </w:tcBorders>
            <w:vAlign w:val="center"/>
          </w:tcPr>
          <w:p w14:paraId="7D63A06E" w14:textId="364B9E04" w:rsidR="00C270BF" w:rsidRPr="0085633D" w:rsidRDefault="00C270BF" w:rsidP="00C270BF">
            <w:pPr>
              <w:rPr>
                <w:i/>
                <w:iCs/>
                <w:sz w:val="20"/>
                <w:szCs w:val="22"/>
                <w:lang w:val="es-PE"/>
              </w:rPr>
            </w:pPr>
            <w:r w:rsidRPr="0085633D">
              <w:rPr>
                <w:b/>
                <w:iCs/>
                <w:sz w:val="22"/>
                <w:szCs w:val="22"/>
                <w:lang w:val="es-PE"/>
              </w:rPr>
              <w:t>LOTE 30</w:t>
            </w:r>
          </w:p>
        </w:tc>
      </w:tr>
      <w:tr w:rsidR="00C270BF" w:rsidRPr="0085633D" w14:paraId="27391702" w14:textId="77777777" w:rsidTr="00D03F45">
        <w:trPr>
          <w:trHeight w:val="166"/>
        </w:trPr>
        <w:tc>
          <w:tcPr>
            <w:tcW w:w="1198" w:type="dxa"/>
            <w:tcBorders>
              <w:left w:val="double" w:sz="4" w:space="0" w:color="auto"/>
              <w:right w:val="single" w:sz="4" w:space="0" w:color="auto"/>
            </w:tcBorders>
            <w:vAlign w:val="center"/>
          </w:tcPr>
          <w:p w14:paraId="42D437DB" w14:textId="3DA49DF8" w:rsidR="00C270BF" w:rsidRPr="0085633D" w:rsidRDefault="00781122" w:rsidP="00C270BF">
            <w:pPr>
              <w:jc w:val="center"/>
              <w:rPr>
                <w:sz w:val="20"/>
                <w:szCs w:val="22"/>
                <w:lang w:val="es-PE"/>
              </w:rPr>
            </w:pPr>
            <w:r w:rsidRPr="0085633D">
              <w:rPr>
                <w:sz w:val="20"/>
                <w:szCs w:val="22"/>
                <w:lang w:val="es-PE"/>
              </w:rPr>
              <w:t>30.1</w:t>
            </w:r>
          </w:p>
        </w:tc>
        <w:tc>
          <w:tcPr>
            <w:tcW w:w="2278" w:type="dxa"/>
            <w:tcBorders>
              <w:left w:val="single" w:sz="4" w:space="0" w:color="auto"/>
              <w:right w:val="single" w:sz="4" w:space="0" w:color="auto"/>
            </w:tcBorders>
            <w:vAlign w:val="center"/>
          </w:tcPr>
          <w:p w14:paraId="626FAFE9" w14:textId="07326B4F" w:rsidR="00C270BF" w:rsidRPr="0085633D" w:rsidRDefault="00C270BF" w:rsidP="00C270BF">
            <w:pPr>
              <w:rPr>
                <w:sz w:val="20"/>
                <w:szCs w:val="22"/>
                <w:lang w:val="es-PE"/>
              </w:rPr>
            </w:pPr>
            <w:r w:rsidRPr="0085633D">
              <w:rPr>
                <w:sz w:val="20"/>
                <w:szCs w:val="22"/>
                <w:lang w:val="es-PE"/>
              </w:rPr>
              <w:t>Picadora de forraje</w:t>
            </w:r>
          </w:p>
        </w:tc>
        <w:tc>
          <w:tcPr>
            <w:tcW w:w="1154" w:type="dxa"/>
            <w:tcBorders>
              <w:left w:val="single" w:sz="4" w:space="0" w:color="auto"/>
              <w:right w:val="single" w:sz="4" w:space="0" w:color="auto"/>
            </w:tcBorders>
            <w:vAlign w:val="center"/>
          </w:tcPr>
          <w:p w14:paraId="71BC784D" w14:textId="630D4AB9" w:rsidR="00C270BF" w:rsidRPr="0085633D" w:rsidRDefault="00C270BF" w:rsidP="00C270BF">
            <w:pPr>
              <w:jc w:val="center"/>
              <w:rPr>
                <w:sz w:val="20"/>
                <w:szCs w:val="22"/>
                <w:lang w:val="es-PE"/>
              </w:rPr>
            </w:pPr>
            <w:r w:rsidRPr="0085633D">
              <w:rPr>
                <w:sz w:val="20"/>
                <w:szCs w:val="22"/>
                <w:lang w:val="es-PE"/>
              </w:rPr>
              <w:t>8</w:t>
            </w:r>
          </w:p>
        </w:tc>
        <w:tc>
          <w:tcPr>
            <w:tcW w:w="977" w:type="dxa"/>
            <w:tcBorders>
              <w:left w:val="single" w:sz="4" w:space="0" w:color="auto"/>
              <w:right w:val="single" w:sz="4" w:space="0" w:color="auto"/>
            </w:tcBorders>
            <w:vAlign w:val="center"/>
          </w:tcPr>
          <w:p w14:paraId="66600912" w14:textId="09C5D983"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0D48F559" w14:textId="06363A7B"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42F909D5" w14:textId="696E2386"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66FB1A8D" w14:textId="59B51BDE" w:rsidR="00C270BF" w:rsidRPr="0085633D" w:rsidRDefault="00E213D4" w:rsidP="00C270BF">
            <w:pPr>
              <w:rPr>
                <w:iCs/>
                <w:sz w:val="20"/>
                <w:szCs w:val="22"/>
                <w:lang w:val="es-PE"/>
              </w:rPr>
            </w:pPr>
            <w:r w:rsidRPr="0085633D">
              <w:rPr>
                <w:iCs/>
                <w:sz w:val="20"/>
                <w:szCs w:val="22"/>
                <w:lang w:val="es-PE"/>
              </w:rPr>
              <w:t>9</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4A367BD2" w14:textId="1064F257"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59185503" w14:textId="77777777" w:rsidTr="00D03F45">
        <w:trPr>
          <w:trHeight w:val="557"/>
        </w:trPr>
        <w:tc>
          <w:tcPr>
            <w:tcW w:w="12888" w:type="dxa"/>
            <w:gridSpan w:val="8"/>
            <w:tcBorders>
              <w:left w:val="double" w:sz="4" w:space="0" w:color="auto"/>
              <w:right w:val="double" w:sz="4" w:space="0" w:color="auto"/>
            </w:tcBorders>
            <w:shd w:val="clear" w:color="auto" w:fill="auto"/>
            <w:vAlign w:val="center"/>
          </w:tcPr>
          <w:p w14:paraId="3BD442ED" w14:textId="35F58BC8" w:rsidR="00C270BF" w:rsidRPr="0085633D" w:rsidRDefault="00C270BF" w:rsidP="00C270BF">
            <w:pPr>
              <w:rPr>
                <w:i/>
                <w:iCs/>
                <w:sz w:val="20"/>
                <w:szCs w:val="22"/>
                <w:lang w:val="es-PE"/>
              </w:rPr>
            </w:pPr>
            <w:r w:rsidRPr="0085633D">
              <w:rPr>
                <w:b/>
                <w:iCs/>
                <w:sz w:val="22"/>
                <w:szCs w:val="22"/>
                <w:lang w:val="es-PE"/>
              </w:rPr>
              <w:t>LOTE 31</w:t>
            </w:r>
          </w:p>
        </w:tc>
      </w:tr>
      <w:tr w:rsidR="00C270BF" w:rsidRPr="0085633D" w14:paraId="580B9E52" w14:textId="77777777" w:rsidTr="00D03F45">
        <w:trPr>
          <w:trHeight w:val="166"/>
        </w:trPr>
        <w:tc>
          <w:tcPr>
            <w:tcW w:w="1198" w:type="dxa"/>
            <w:tcBorders>
              <w:left w:val="double" w:sz="4" w:space="0" w:color="auto"/>
              <w:right w:val="single" w:sz="4" w:space="0" w:color="auto"/>
            </w:tcBorders>
            <w:vAlign w:val="center"/>
          </w:tcPr>
          <w:p w14:paraId="158248E8" w14:textId="625F216E" w:rsidR="00C270BF" w:rsidRPr="0085633D" w:rsidRDefault="00781122" w:rsidP="00C270BF">
            <w:pPr>
              <w:jc w:val="center"/>
              <w:rPr>
                <w:sz w:val="20"/>
                <w:szCs w:val="22"/>
                <w:lang w:val="es-PE"/>
              </w:rPr>
            </w:pPr>
            <w:r w:rsidRPr="0085633D">
              <w:rPr>
                <w:sz w:val="20"/>
                <w:szCs w:val="22"/>
                <w:lang w:val="es-PE"/>
              </w:rPr>
              <w:t>31.1</w:t>
            </w:r>
          </w:p>
        </w:tc>
        <w:tc>
          <w:tcPr>
            <w:tcW w:w="2278" w:type="dxa"/>
            <w:tcBorders>
              <w:left w:val="single" w:sz="4" w:space="0" w:color="auto"/>
              <w:right w:val="single" w:sz="4" w:space="0" w:color="auto"/>
            </w:tcBorders>
            <w:vAlign w:val="center"/>
          </w:tcPr>
          <w:p w14:paraId="4233A693" w14:textId="34082B46" w:rsidR="00C270BF" w:rsidRPr="0085633D" w:rsidRDefault="00C270BF" w:rsidP="00C270BF">
            <w:pPr>
              <w:rPr>
                <w:sz w:val="20"/>
                <w:szCs w:val="22"/>
                <w:lang w:val="es-PE"/>
              </w:rPr>
            </w:pPr>
            <w:r w:rsidRPr="0085633D">
              <w:rPr>
                <w:sz w:val="20"/>
                <w:szCs w:val="22"/>
                <w:lang w:val="es-PE"/>
              </w:rPr>
              <w:t>Plato forrajero electrónico</w:t>
            </w:r>
          </w:p>
        </w:tc>
        <w:tc>
          <w:tcPr>
            <w:tcW w:w="1154" w:type="dxa"/>
            <w:tcBorders>
              <w:left w:val="single" w:sz="4" w:space="0" w:color="auto"/>
              <w:right w:val="single" w:sz="4" w:space="0" w:color="auto"/>
            </w:tcBorders>
            <w:vAlign w:val="center"/>
          </w:tcPr>
          <w:p w14:paraId="528A3B61" w14:textId="0FF88024" w:rsidR="00C270BF" w:rsidRPr="0085633D" w:rsidRDefault="00C270BF" w:rsidP="00C270BF">
            <w:pPr>
              <w:jc w:val="center"/>
              <w:rPr>
                <w:sz w:val="20"/>
                <w:szCs w:val="22"/>
                <w:lang w:val="es-PE"/>
              </w:rPr>
            </w:pPr>
            <w:r w:rsidRPr="0085633D">
              <w:rPr>
                <w:sz w:val="20"/>
                <w:szCs w:val="22"/>
                <w:lang w:val="es-PE"/>
              </w:rPr>
              <w:t>5</w:t>
            </w:r>
          </w:p>
        </w:tc>
        <w:tc>
          <w:tcPr>
            <w:tcW w:w="977" w:type="dxa"/>
            <w:tcBorders>
              <w:left w:val="single" w:sz="4" w:space="0" w:color="auto"/>
              <w:right w:val="single" w:sz="4" w:space="0" w:color="auto"/>
            </w:tcBorders>
            <w:vAlign w:val="center"/>
          </w:tcPr>
          <w:p w14:paraId="1C14DA3F" w14:textId="0FFB26EB"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67056CD7" w14:textId="3110C2F7"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562D58A9" w14:textId="6B143D0B"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24AF1C18" w14:textId="5E53472A" w:rsidR="00C270BF" w:rsidRPr="0085633D" w:rsidRDefault="00E213D4" w:rsidP="00C270BF">
            <w:pPr>
              <w:rPr>
                <w:iCs/>
                <w:sz w:val="20"/>
                <w:szCs w:val="22"/>
                <w:lang w:val="es-PE"/>
              </w:rPr>
            </w:pPr>
            <w:r w:rsidRPr="0085633D">
              <w:rPr>
                <w:iCs/>
                <w:sz w:val="20"/>
                <w:szCs w:val="22"/>
                <w:lang w:val="es-PE"/>
              </w:rPr>
              <w:t>6</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6CD5903E" w14:textId="2003AB37"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7CB88E1C" w14:textId="77777777" w:rsidTr="00D03F45">
        <w:trPr>
          <w:trHeight w:val="166"/>
        </w:trPr>
        <w:tc>
          <w:tcPr>
            <w:tcW w:w="1198" w:type="dxa"/>
            <w:tcBorders>
              <w:left w:val="double" w:sz="4" w:space="0" w:color="auto"/>
              <w:right w:val="single" w:sz="4" w:space="0" w:color="auto"/>
            </w:tcBorders>
            <w:vAlign w:val="center"/>
          </w:tcPr>
          <w:p w14:paraId="50C59D1C" w14:textId="1E8E1624" w:rsidR="00C270BF" w:rsidRPr="0085633D" w:rsidRDefault="00781122" w:rsidP="00C270BF">
            <w:pPr>
              <w:jc w:val="center"/>
              <w:rPr>
                <w:sz w:val="20"/>
                <w:szCs w:val="22"/>
                <w:lang w:val="es-PE"/>
              </w:rPr>
            </w:pPr>
            <w:r w:rsidRPr="0085633D">
              <w:rPr>
                <w:sz w:val="20"/>
                <w:szCs w:val="22"/>
                <w:lang w:val="es-PE"/>
              </w:rPr>
              <w:t>31.2</w:t>
            </w:r>
          </w:p>
        </w:tc>
        <w:tc>
          <w:tcPr>
            <w:tcW w:w="2278" w:type="dxa"/>
            <w:tcBorders>
              <w:left w:val="single" w:sz="4" w:space="0" w:color="auto"/>
              <w:right w:val="single" w:sz="4" w:space="0" w:color="auto"/>
            </w:tcBorders>
            <w:vAlign w:val="center"/>
          </w:tcPr>
          <w:p w14:paraId="48291589" w14:textId="54C02AA5" w:rsidR="00C270BF" w:rsidRPr="0085633D" w:rsidRDefault="00C270BF">
            <w:pPr>
              <w:rPr>
                <w:sz w:val="20"/>
                <w:szCs w:val="22"/>
                <w:lang w:val="es-PE"/>
              </w:rPr>
            </w:pPr>
            <w:r w:rsidRPr="0085633D">
              <w:rPr>
                <w:rFonts w:ascii="Calibri" w:hAnsi="Calibri" w:cs="Calibri"/>
                <w:sz w:val="20"/>
                <w:szCs w:val="20"/>
                <w:lang w:val="es-PE"/>
              </w:rPr>
              <w:t>Plato forrajero manual</w:t>
            </w:r>
          </w:p>
        </w:tc>
        <w:tc>
          <w:tcPr>
            <w:tcW w:w="1154" w:type="dxa"/>
            <w:tcBorders>
              <w:left w:val="single" w:sz="4" w:space="0" w:color="auto"/>
              <w:right w:val="single" w:sz="4" w:space="0" w:color="auto"/>
            </w:tcBorders>
            <w:vAlign w:val="center"/>
          </w:tcPr>
          <w:p w14:paraId="6B2C04DB" w14:textId="4B588BE4" w:rsidR="00C270BF" w:rsidRPr="0085633D" w:rsidRDefault="00C270BF" w:rsidP="00C270BF">
            <w:pPr>
              <w:jc w:val="center"/>
              <w:rPr>
                <w:sz w:val="20"/>
                <w:szCs w:val="22"/>
                <w:lang w:val="es-PE"/>
              </w:rPr>
            </w:pPr>
            <w:r w:rsidRPr="0085633D">
              <w:rPr>
                <w:sz w:val="20"/>
                <w:szCs w:val="22"/>
                <w:lang w:val="es-PE"/>
              </w:rPr>
              <w:t>3</w:t>
            </w:r>
          </w:p>
        </w:tc>
        <w:tc>
          <w:tcPr>
            <w:tcW w:w="977" w:type="dxa"/>
            <w:tcBorders>
              <w:left w:val="single" w:sz="4" w:space="0" w:color="auto"/>
              <w:right w:val="single" w:sz="4" w:space="0" w:color="auto"/>
            </w:tcBorders>
            <w:vAlign w:val="center"/>
          </w:tcPr>
          <w:p w14:paraId="12C32878" w14:textId="3D7B59CD"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63F42E14" w14:textId="4030D2DB"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29988EBB" w14:textId="2C15FD0B"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5CA87120" w14:textId="4CF38329" w:rsidR="00C270BF" w:rsidRPr="0085633D" w:rsidRDefault="00E213D4" w:rsidP="00C270BF">
            <w:pPr>
              <w:rPr>
                <w:iCs/>
                <w:sz w:val="20"/>
                <w:szCs w:val="22"/>
                <w:lang w:val="es-PE"/>
              </w:rPr>
            </w:pPr>
            <w:r w:rsidRPr="0085633D">
              <w:rPr>
                <w:iCs/>
                <w:sz w:val="20"/>
                <w:szCs w:val="22"/>
                <w:lang w:val="es-PE"/>
              </w:rPr>
              <w:t>6</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4508C69F" w14:textId="2E66B8CF"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256648EC" w14:textId="77777777" w:rsidTr="00D03F45">
        <w:trPr>
          <w:trHeight w:val="581"/>
        </w:trPr>
        <w:tc>
          <w:tcPr>
            <w:tcW w:w="12888" w:type="dxa"/>
            <w:gridSpan w:val="8"/>
            <w:tcBorders>
              <w:left w:val="double" w:sz="4" w:space="0" w:color="auto"/>
              <w:right w:val="double" w:sz="4" w:space="0" w:color="auto"/>
            </w:tcBorders>
            <w:vAlign w:val="center"/>
          </w:tcPr>
          <w:p w14:paraId="65E53670" w14:textId="3868FEB2" w:rsidR="00C270BF" w:rsidRPr="0085633D" w:rsidRDefault="00C270BF" w:rsidP="00C270BF">
            <w:pPr>
              <w:rPr>
                <w:i/>
                <w:iCs/>
                <w:sz w:val="20"/>
                <w:szCs w:val="22"/>
                <w:lang w:val="es-PE"/>
              </w:rPr>
            </w:pPr>
            <w:r w:rsidRPr="0085633D">
              <w:rPr>
                <w:b/>
                <w:iCs/>
                <w:sz w:val="22"/>
                <w:szCs w:val="22"/>
                <w:lang w:val="es-PE"/>
              </w:rPr>
              <w:t>LOTE 32</w:t>
            </w:r>
          </w:p>
        </w:tc>
      </w:tr>
      <w:tr w:rsidR="00C270BF" w:rsidRPr="0085633D" w14:paraId="119273D8" w14:textId="77777777" w:rsidTr="00D03F45">
        <w:trPr>
          <w:trHeight w:val="166"/>
        </w:trPr>
        <w:tc>
          <w:tcPr>
            <w:tcW w:w="1198" w:type="dxa"/>
            <w:tcBorders>
              <w:left w:val="double" w:sz="4" w:space="0" w:color="auto"/>
              <w:right w:val="single" w:sz="4" w:space="0" w:color="auto"/>
            </w:tcBorders>
            <w:vAlign w:val="center"/>
          </w:tcPr>
          <w:p w14:paraId="60083E3B" w14:textId="7DCD076E" w:rsidR="00C270BF" w:rsidRPr="0085633D" w:rsidRDefault="00781122" w:rsidP="00C270BF">
            <w:pPr>
              <w:jc w:val="center"/>
              <w:rPr>
                <w:sz w:val="20"/>
                <w:szCs w:val="22"/>
                <w:lang w:val="es-PE"/>
              </w:rPr>
            </w:pPr>
            <w:r w:rsidRPr="0085633D">
              <w:rPr>
                <w:sz w:val="20"/>
                <w:szCs w:val="22"/>
                <w:lang w:val="es-PE"/>
              </w:rPr>
              <w:t>32.1</w:t>
            </w:r>
          </w:p>
        </w:tc>
        <w:tc>
          <w:tcPr>
            <w:tcW w:w="2278" w:type="dxa"/>
            <w:tcBorders>
              <w:left w:val="single" w:sz="4" w:space="0" w:color="auto"/>
              <w:right w:val="single" w:sz="4" w:space="0" w:color="auto"/>
            </w:tcBorders>
            <w:vAlign w:val="center"/>
          </w:tcPr>
          <w:p w14:paraId="374835A0" w14:textId="370F3436" w:rsidR="00C270BF" w:rsidRPr="0085633D" w:rsidRDefault="00C270BF" w:rsidP="00C270BF">
            <w:pPr>
              <w:rPr>
                <w:sz w:val="20"/>
                <w:szCs w:val="22"/>
                <w:lang w:val="es-PE"/>
              </w:rPr>
            </w:pPr>
            <w:r w:rsidRPr="0085633D">
              <w:rPr>
                <w:sz w:val="20"/>
                <w:szCs w:val="22"/>
                <w:lang w:val="es-PE"/>
              </w:rPr>
              <w:t>Seleccionadora de granos</w:t>
            </w:r>
          </w:p>
        </w:tc>
        <w:tc>
          <w:tcPr>
            <w:tcW w:w="1154" w:type="dxa"/>
            <w:tcBorders>
              <w:left w:val="single" w:sz="4" w:space="0" w:color="auto"/>
              <w:right w:val="single" w:sz="4" w:space="0" w:color="auto"/>
            </w:tcBorders>
            <w:vAlign w:val="center"/>
          </w:tcPr>
          <w:p w14:paraId="683E0CF2" w14:textId="1EFB871E" w:rsidR="00C270BF" w:rsidRPr="0085633D" w:rsidRDefault="00C270BF" w:rsidP="00C270BF">
            <w:pPr>
              <w:jc w:val="center"/>
              <w:rPr>
                <w:sz w:val="20"/>
                <w:szCs w:val="22"/>
                <w:lang w:val="es-PE"/>
              </w:rPr>
            </w:pPr>
            <w:r w:rsidRPr="0085633D">
              <w:rPr>
                <w:sz w:val="20"/>
                <w:szCs w:val="22"/>
                <w:lang w:val="es-PE"/>
              </w:rPr>
              <w:t>1</w:t>
            </w:r>
          </w:p>
        </w:tc>
        <w:tc>
          <w:tcPr>
            <w:tcW w:w="977" w:type="dxa"/>
            <w:tcBorders>
              <w:left w:val="single" w:sz="4" w:space="0" w:color="auto"/>
              <w:right w:val="single" w:sz="4" w:space="0" w:color="auto"/>
            </w:tcBorders>
            <w:vAlign w:val="center"/>
          </w:tcPr>
          <w:p w14:paraId="2F83873E" w14:textId="21486AFE"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63E81B81" w14:textId="723D606C"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5A7416BA" w14:textId="37A8FA62"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3298C8DE" w14:textId="374EC0B9" w:rsidR="00C270BF" w:rsidRPr="0085633D" w:rsidRDefault="00E213D4" w:rsidP="00C270BF">
            <w:pPr>
              <w:rPr>
                <w:iCs/>
                <w:sz w:val="20"/>
                <w:szCs w:val="22"/>
                <w:lang w:val="es-PE"/>
              </w:rPr>
            </w:pPr>
            <w:r w:rsidRPr="0085633D">
              <w:rPr>
                <w:iCs/>
                <w:sz w:val="20"/>
                <w:szCs w:val="22"/>
                <w:lang w:val="es-PE"/>
              </w:rPr>
              <w:t>9</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2A5ECAAF" w14:textId="0342E048"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7C5ED372" w14:textId="77777777" w:rsidTr="00D03F45">
        <w:trPr>
          <w:trHeight w:val="624"/>
        </w:trPr>
        <w:tc>
          <w:tcPr>
            <w:tcW w:w="12888" w:type="dxa"/>
            <w:gridSpan w:val="8"/>
            <w:tcBorders>
              <w:left w:val="double" w:sz="4" w:space="0" w:color="auto"/>
              <w:right w:val="double" w:sz="4" w:space="0" w:color="auto"/>
            </w:tcBorders>
            <w:shd w:val="clear" w:color="auto" w:fill="auto"/>
            <w:vAlign w:val="center"/>
          </w:tcPr>
          <w:p w14:paraId="36733256" w14:textId="22099E1A" w:rsidR="00C270BF" w:rsidRPr="0085633D" w:rsidRDefault="00C270BF" w:rsidP="00C270BF">
            <w:pPr>
              <w:rPr>
                <w:i/>
                <w:iCs/>
                <w:sz w:val="20"/>
                <w:szCs w:val="22"/>
                <w:lang w:val="es-PE"/>
              </w:rPr>
            </w:pPr>
            <w:r w:rsidRPr="0085633D">
              <w:rPr>
                <w:b/>
                <w:iCs/>
                <w:sz w:val="22"/>
                <w:szCs w:val="22"/>
                <w:lang w:val="es-PE"/>
              </w:rPr>
              <w:t>LOTE 33</w:t>
            </w:r>
          </w:p>
        </w:tc>
      </w:tr>
      <w:tr w:rsidR="00C270BF" w:rsidRPr="0085633D" w14:paraId="5DD25DBF" w14:textId="77777777" w:rsidTr="00D03F45">
        <w:trPr>
          <w:trHeight w:val="166"/>
        </w:trPr>
        <w:tc>
          <w:tcPr>
            <w:tcW w:w="1198" w:type="dxa"/>
            <w:tcBorders>
              <w:left w:val="double" w:sz="4" w:space="0" w:color="auto"/>
              <w:right w:val="single" w:sz="4" w:space="0" w:color="auto"/>
            </w:tcBorders>
            <w:vAlign w:val="center"/>
          </w:tcPr>
          <w:p w14:paraId="5CE2C42F" w14:textId="1C87E420" w:rsidR="00C270BF" w:rsidRPr="0085633D" w:rsidRDefault="00781122" w:rsidP="00C270BF">
            <w:pPr>
              <w:jc w:val="center"/>
              <w:rPr>
                <w:sz w:val="20"/>
                <w:szCs w:val="22"/>
                <w:lang w:val="es-PE"/>
              </w:rPr>
            </w:pPr>
            <w:r w:rsidRPr="0085633D">
              <w:rPr>
                <w:sz w:val="20"/>
                <w:szCs w:val="22"/>
                <w:lang w:val="es-PE"/>
              </w:rPr>
              <w:t>33.1</w:t>
            </w:r>
          </w:p>
        </w:tc>
        <w:tc>
          <w:tcPr>
            <w:tcW w:w="2278" w:type="dxa"/>
            <w:tcBorders>
              <w:left w:val="single" w:sz="4" w:space="0" w:color="auto"/>
              <w:right w:val="single" w:sz="4" w:space="0" w:color="auto"/>
            </w:tcBorders>
            <w:vAlign w:val="center"/>
          </w:tcPr>
          <w:p w14:paraId="028D1E03" w14:textId="1D0ABAE7" w:rsidR="00C270BF" w:rsidRPr="0085633D" w:rsidRDefault="00C270BF" w:rsidP="00C270BF">
            <w:pPr>
              <w:rPr>
                <w:sz w:val="20"/>
                <w:szCs w:val="22"/>
                <w:lang w:val="es-PE"/>
              </w:rPr>
            </w:pPr>
            <w:r w:rsidRPr="0085633D">
              <w:rPr>
                <w:sz w:val="20"/>
                <w:szCs w:val="22"/>
                <w:lang w:val="es-PE"/>
              </w:rPr>
              <w:t>Tanque de frio para leche</w:t>
            </w:r>
          </w:p>
        </w:tc>
        <w:tc>
          <w:tcPr>
            <w:tcW w:w="1154" w:type="dxa"/>
            <w:tcBorders>
              <w:left w:val="single" w:sz="4" w:space="0" w:color="auto"/>
              <w:right w:val="single" w:sz="4" w:space="0" w:color="auto"/>
            </w:tcBorders>
            <w:vAlign w:val="center"/>
          </w:tcPr>
          <w:p w14:paraId="7AC511E2" w14:textId="327B42D8" w:rsidR="00C270BF" w:rsidRPr="0085633D" w:rsidRDefault="00C270BF" w:rsidP="00C270BF">
            <w:pPr>
              <w:jc w:val="center"/>
              <w:rPr>
                <w:sz w:val="20"/>
                <w:szCs w:val="22"/>
                <w:lang w:val="es-PE"/>
              </w:rPr>
            </w:pPr>
            <w:r w:rsidRPr="0085633D">
              <w:rPr>
                <w:sz w:val="20"/>
                <w:szCs w:val="22"/>
                <w:lang w:val="es-PE"/>
              </w:rPr>
              <w:t>3</w:t>
            </w:r>
          </w:p>
        </w:tc>
        <w:tc>
          <w:tcPr>
            <w:tcW w:w="977" w:type="dxa"/>
            <w:tcBorders>
              <w:left w:val="single" w:sz="4" w:space="0" w:color="auto"/>
              <w:right w:val="single" w:sz="4" w:space="0" w:color="auto"/>
            </w:tcBorders>
            <w:vAlign w:val="center"/>
          </w:tcPr>
          <w:p w14:paraId="754BFF2A" w14:textId="642D26C2"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7F88ECF5" w14:textId="3334C089"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42F77933" w14:textId="09CB1C5E"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2AF17FA8" w14:textId="5BF0EC6B" w:rsidR="00C270BF" w:rsidRPr="0085633D" w:rsidRDefault="00E213D4" w:rsidP="00C270BF">
            <w:pPr>
              <w:rPr>
                <w:iCs/>
                <w:sz w:val="20"/>
                <w:szCs w:val="22"/>
                <w:lang w:val="es-PE"/>
              </w:rPr>
            </w:pPr>
            <w:r w:rsidRPr="0085633D">
              <w:rPr>
                <w:iCs/>
                <w:sz w:val="20"/>
                <w:szCs w:val="22"/>
                <w:lang w:val="es-PE"/>
              </w:rPr>
              <w:t>9</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0DBB199D" w14:textId="76452802"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567C29A7" w14:textId="77777777" w:rsidTr="00D03F45">
        <w:trPr>
          <w:trHeight w:val="638"/>
        </w:trPr>
        <w:tc>
          <w:tcPr>
            <w:tcW w:w="12888" w:type="dxa"/>
            <w:gridSpan w:val="8"/>
            <w:tcBorders>
              <w:left w:val="double" w:sz="4" w:space="0" w:color="auto"/>
              <w:right w:val="double" w:sz="4" w:space="0" w:color="auto"/>
            </w:tcBorders>
            <w:shd w:val="clear" w:color="auto" w:fill="auto"/>
            <w:vAlign w:val="center"/>
          </w:tcPr>
          <w:p w14:paraId="6D404AA2" w14:textId="1EA3B6C2" w:rsidR="00C270BF" w:rsidRPr="0085633D" w:rsidRDefault="00C270BF" w:rsidP="00C270BF">
            <w:pPr>
              <w:rPr>
                <w:i/>
                <w:iCs/>
                <w:sz w:val="20"/>
                <w:szCs w:val="22"/>
                <w:lang w:val="es-PE"/>
              </w:rPr>
            </w:pPr>
            <w:r w:rsidRPr="0085633D">
              <w:rPr>
                <w:b/>
                <w:iCs/>
                <w:sz w:val="22"/>
                <w:szCs w:val="22"/>
                <w:lang w:val="es-PE"/>
              </w:rPr>
              <w:t>LOTE 34</w:t>
            </w:r>
          </w:p>
        </w:tc>
      </w:tr>
      <w:tr w:rsidR="00C270BF" w:rsidRPr="0085633D" w14:paraId="7A9D7A6B" w14:textId="77777777" w:rsidTr="00D03F45">
        <w:trPr>
          <w:trHeight w:val="166"/>
        </w:trPr>
        <w:tc>
          <w:tcPr>
            <w:tcW w:w="1198" w:type="dxa"/>
            <w:tcBorders>
              <w:left w:val="double" w:sz="4" w:space="0" w:color="auto"/>
              <w:right w:val="single" w:sz="4" w:space="0" w:color="auto"/>
            </w:tcBorders>
            <w:vAlign w:val="center"/>
          </w:tcPr>
          <w:p w14:paraId="7456CECC" w14:textId="189AFCF0" w:rsidR="00C270BF" w:rsidRPr="0085633D" w:rsidRDefault="00781122" w:rsidP="00C270BF">
            <w:pPr>
              <w:jc w:val="center"/>
              <w:rPr>
                <w:sz w:val="20"/>
                <w:szCs w:val="22"/>
                <w:lang w:val="es-PE"/>
              </w:rPr>
            </w:pPr>
            <w:r w:rsidRPr="0085633D">
              <w:rPr>
                <w:sz w:val="20"/>
                <w:szCs w:val="22"/>
                <w:lang w:val="es-PE"/>
              </w:rPr>
              <w:t>34.1</w:t>
            </w:r>
          </w:p>
        </w:tc>
        <w:tc>
          <w:tcPr>
            <w:tcW w:w="2278" w:type="dxa"/>
            <w:tcBorders>
              <w:left w:val="single" w:sz="4" w:space="0" w:color="auto"/>
              <w:right w:val="single" w:sz="4" w:space="0" w:color="auto"/>
            </w:tcBorders>
            <w:vAlign w:val="center"/>
          </w:tcPr>
          <w:p w14:paraId="41484DDD" w14:textId="085F9E01" w:rsidR="00C270BF" w:rsidRPr="0085633D" w:rsidRDefault="00C270BF" w:rsidP="00C270BF">
            <w:pPr>
              <w:rPr>
                <w:sz w:val="20"/>
                <w:szCs w:val="22"/>
                <w:lang w:val="es-PE"/>
              </w:rPr>
            </w:pPr>
            <w:r w:rsidRPr="0085633D">
              <w:rPr>
                <w:sz w:val="20"/>
                <w:szCs w:val="22"/>
                <w:lang w:val="es-PE"/>
              </w:rPr>
              <w:t>Dobladora de tubos</w:t>
            </w:r>
          </w:p>
        </w:tc>
        <w:tc>
          <w:tcPr>
            <w:tcW w:w="1154" w:type="dxa"/>
            <w:tcBorders>
              <w:left w:val="single" w:sz="4" w:space="0" w:color="auto"/>
              <w:right w:val="single" w:sz="4" w:space="0" w:color="auto"/>
            </w:tcBorders>
            <w:vAlign w:val="center"/>
          </w:tcPr>
          <w:p w14:paraId="0DDFE48A" w14:textId="3DC0341B" w:rsidR="00C270BF" w:rsidRPr="0085633D" w:rsidRDefault="00C270BF" w:rsidP="00C270BF">
            <w:pPr>
              <w:jc w:val="center"/>
              <w:rPr>
                <w:sz w:val="20"/>
                <w:szCs w:val="22"/>
                <w:lang w:val="es-PE"/>
              </w:rPr>
            </w:pPr>
            <w:r w:rsidRPr="0085633D">
              <w:rPr>
                <w:sz w:val="20"/>
                <w:szCs w:val="22"/>
                <w:lang w:val="es-PE"/>
              </w:rPr>
              <w:t>1</w:t>
            </w:r>
          </w:p>
        </w:tc>
        <w:tc>
          <w:tcPr>
            <w:tcW w:w="977" w:type="dxa"/>
            <w:tcBorders>
              <w:left w:val="single" w:sz="4" w:space="0" w:color="auto"/>
              <w:right w:val="single" w:sz="4" w:space="0" w:color="auto"/>
            </w:tcBorders>
            <w:vAlign w:val="center"/>
          </w:tcPr>
          <w:p w14:paraId="614F4006" w14:textId="139802EB"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3858015E" w14:textId="49B4B76E"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23394F2A" w14:textId="34EDCA6F"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689EB3D4" w14:textId="31F3BE5E" w:rsidR="00C270BF" w:rsidRPr="0085633D" w:rsidRDefault="00E213D4" w:rsidP="00963B98">
            <w:pPr>
              <w:rPr>
                <w:iCs/>
                <w:sz w:val="20"/>
                <w:szCs w:val="22"/>
                <w:lang w:val="es-PE"/>
              </w:rPr>
            </w:pPr>
            <w:r w:rsidRPr="0085633D">
              <w:rPr>
                <w:iCs/>
                <w:sz w:val="20"/>
                <w:szCs w:val="22"/>
                <w:lang w:val="es-PE"/>
              </w:rPr>
              <w:t>9</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2B65C759" w14:textId="2446AE20"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1F739C69" w14:textId="77777777" w:rsidTr="00D03F45">
        <w:trPr>
          <w:trHeight w:val="538"/>
        </w:trPr>
        <w:tc>
          <w:tcPr>
            <w:tcW w:w="12888" w:type="dxa"/>
            <w:gridSpan w:val="8"/>
            <w:tcBorders>
              <w:left w:val="double" w:sz="4" w:space="0" w:color="auto"/>
              <w:right w:val="double" w:sz="4" w:space="0" w:color="auto"/>
            </w:tcBorders>
            <w:shd w:val="clear" w:color="auto" w:fill="auto"/>
            <w:vAlign w:val="center"/>
          </w:tcPr>
          <w:p w14:paraId="1DAD611F" w14:textId="658ED643" w:rsidR="00C270BF" w:rsidRPr="0085633D" w:rsidRDefault="00C270BF" w:rsidP="00C270BF">
            <w:pPr>
              <w:rPr>
                <w:i/>
                <w:iCs/>
                <w:sz w:val="20"/>
                <w:szCs w:val="22"/>
                <w:lang w:val="es-PE"/>
              </w:rPr>
            </w:pPr>
            <w:r w:rsidRPr="0085633D">
              <w:rPr>
                <w:b/>
                <w:iCs/>
                <w:sz w:val="22"/>
                <w:szCs w:val="22"/>
                <w:lang w:val="es-PE"/>
              </w:rPr>
              <w:t>LOTE 35</w:t>
            </w:r>
          </w:p>
        </w:tc>
      </w:tr>
      <w:tr w:rsidR="00C270BF" w:rsidRPr="0085633D" w14:paraId="770C1079" w14:textId="77777777" w:rsidTr="00D03F45">
        <w:trPr>
          <w:trHeight w:val="166"/>
        </w:trPr>
        <w:tc>
          <w:tcPr>
            <w:tcW w:w="1198" w:type="dxa"/>
            <w:tcBorders>
              <w:left w:val="double" w:sz="4" w:space="0" w:color="auto"/>
              <w:right w:val="single" w:sz="4" w:space="0" w:color="auto"/>
            </w:tcBorders>
            <w:vAlign w:val="center"/>
          </w:tcPr>
          <w:p w14:paraId="314419D3" w14:textId="30FC18FF" w:rsidR="00C270BF" w:rsidRPr="0085633D" w:rsidRDefault="00781122" w:rsidP="00C270BF">
            <w:pPr>
              <w:jc w:val="center"/>
              <w:rPr>
                <w:sz w:val="20"/>
                <w:szCs w:val="22"/>
                <w:lang w:val="es-PE"/>
              </w:rPr>
            </w:pPr>
            <w:r w:rsidRPr="0085633D">
              <w:rPr>
                <w:sz w:val="20"/>
                <w:szCs w:val="22"/>
                <w:lang w:val="es-PE"/>
              </w:rPr>
              <w:t>35.1</w:t>
            </w:r>
          </w:p>
        </w:tc>
        <w:tc>
          <w:tcPr>
            <w:tcW w:w="2278" w:type="dxa"/>
            <w:tcBorders>
              <w:left w:val="single" w:sz="4" w:space="0" w:color="auto"/>
              <w:right w:val="single" w:sz="4" w:space="0" w:color="auto"/>
            </w:tcBorders>
            <w:vAlign w:val="center"/>
          </w:tcPr>
          <w:p w14:paraId="1C9F778A" w14:textId="634C8C24" w:rsidR="00C270BF" w:rsidRPr="0085633D" w:rsidRDefault="00C270BF" w:rsidP="00C270BF">
            <w:pPr>
              <w:rPr>
                <w:sz w:val="20"/>
                <w:szCs w:val="22"/>
                <w:lang w:val="es-PE"/>
              </w:rPr>
            </w:pPr>
            <w:r w:rsidRPr="0085633D">
              <w:rPr>
                <w:sz w:val="20"/>
                <w:szCs w:val="22"/>
                <w:lang w:val="es-PE"/>
              </w:rPr>
              <w:t>Laboratorio electrónico de análisis de nutrientes del suelo</w:t>
            </w:r>
          </w:p>
        </w:tc>
        <w:tc>
          <w:tcPr>
            <w:tcW w:w="1154" w:type="dxa"/>
            <w:tcBorders>
              <w:left w:val="single" w:sz="4" w:space="0" w:color="auto"/>
              <w:right w:val="single" w:sz="4" w:space="0" w:color="auto"/>
            </w:tcBorders>
            <w:vAlign w:val="center"/>
          </w:tcPr>
          <w:p w14:paraId="2CB9B257" w14:textId="216B4D47" w:rsidR="00C270BF" w:rsidRPr="0085633D" w:rsidRDefault="00C270BF" w:rsidP="00C270BF">
            <w:pPr>
              <w:jc w:val="center"/>
              <w:rPr>
                <w:sz w:val="20"/>
                <w:szCs w:val="22"/>
                <w:lang w:val="es-PE"/>
              </w:rPr>
            </w:pPr>
            <w:r w:rsidRPr="0085633D">
              <w:rPr>
                <w:sz w:val="20"/>
                <w:szCs w:val="22"/>
                <w:lang w:val="es-PE"/>
              </w:rPr>
              <w:t>30</w:t>
            </w:r>
          </w:p>
        </w:tc>
        <w:tc>
          <w:tcPr>
            <w:tcW w:w="977" w:type="dxa"/>
            <w:tcBorders>
              <w:left w:val="single" w:sz="4" w:space="0" w:color="auto"/>
              <w:right w:val="single" w:sz="4" w:space="0" w:color="auto"/>
            </w:tcBorders>
            <w:vAlign w:val="center"/>
          </w:tcPr>
          <w:p w14:paraId="6AFB78D6" w14:textId="25AA1925"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4C57A3A6" w14:textId="09936FCB"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592E0586" w14:textId="78347FEE"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5596C6F0" w14:textId="18284D5B" w:rsidR="00C270BF" w:rsidRPr="0085633D" w:rsidRDefault="00E213D4" w:rsidP="00C270BF">
            <w:pPr>
              <w:rPr>
                <w:iCs/>
                <w:sz w:val="20"/>
                <w:szCs w:val="22"/>
                <w:lang w:val="es-PE"/>
              </w:rPr>
            </w:pPr>
            <w:r w:rsidRPr="0085633D">
              <w:rPr>
                <w:iCs/>
                <w:sz w:val="20"/>
                <w:szCs w:val="22"/>
                <w:lang w:val="es-PE"/>
              </w:rPr>
              <w:t>9</w:t>
            </w:r>
            <w:r w:rsidR="00C270BF"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145AB630" w14:textId="193302B2"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4E617B86" w14:textId="77777777" w:rsidTr="00D03F45">
        <w:trPr>
          <w:trHeight w:val="565"/>
        </w:trPr>
        <w:tc>
          <w:tcPr>
            <w:tcW w:w="12888" w:type="dxa"/>
            <w:gridSpan w:val="8"/>
            <w:tcBorders>
              <w:left w:val="double" w:sz="4" w:space="0" w:color="auto"/>
              <w:right w:val="double" w:sz="4" w:space="0" w:color="auto"/>
            </w:tcBorders>
            <w:shd w:val="clear" w:color="auto" w:fill="auto"/>
            <w:vAlign w:val="center"/>
          </w:tcPr>
          <w:p w14:paraId="0F83CD23" w14:textId="61C12488" w:rsidR="00C270BF" w:rsidRPr="0085633D" w:rsidRDefault="00C270BF" w:rsidP="00C270BF">
            <w:pPr>
              <w:rPr>
                <w:i/>
                <w:iCs/>
                <w:sz w:val="20"/>
                <w:szCs w:val="22"/>
                <w:lang w:val="es-PE"/>
              </w:rPr>
            </w:pPr>
            <w:r w:rsidRPr="0085633D">
              <w:rPr>
                <w:b/>
                <w:iCs/>
                <w:sz w:val="22"/>
                <w:szCs w:val="22"/>
                <w:lang w:val="es-PE"/>
              </w:rPr>
              <w:t>LOTE 36</w:t>
            </w:r>
          </w:p>
        </w:tc>
      </w:tr>
      <w:tr w:rsidR="00C270BF" w:rsidRPr="0085633D" w14:paraId="43FCBA9C" w14:textId="77777777" w:rsidTr="00D03F45">
        <w:trPr>
          <w:trHeight w:val="166"/>
        </w:trPr>
        <w:tc>
          <w:tcPr>
            <w:tcW w:w="1198" w:type="dxa"/>
            <w:tcBorders>
              <w:left w:val="double" w:sz="4" w:space="0" w:color="auto"/>
              <w:right w:val="single" w:sz="4" w:space="0" w:color="auto"/>
            </w:tcBorders>
            <w:vAlign w:val="center"/>
          </w:tcPr>
          <w:p w14:paraId="0CCCAC48" w14:textId="75F362ED" w:rsidR="00C270BF" w:rsidRPr="0085633D" w:rsidRDefault="00781122" w:rsidP="00C270BF">
            <w:pPr>
              <w:jc w:val="center"/>
              <w:rPr>
                <w:sz w:val="20"/>
                <w:szCs w:val="22"/>
                <w:lang w:val="es-PE"/>
              </w:rPr>
            </w:pPr>
            <w:r w:rsidRPr="0085633D">
              <w:rPr>
                <w:sz w:val="20"/>
                <w:szCs w:val="22"/>
                <w:lang w:val="es-PE"/>
              </w:rPr>
              <w:t>36.1</w:t>
            </w:r>
          </w:p>
        </w:tc>
        <w:tc>
          <w:tcPr>
            <w:tcW w:w="2278" w:type="dxa"/>
            <w:tcBorders>
              <w:left w:val="single" w:sz="4" w:space="0" w:color="auto"/>
              <w:right w:val="single" w:sz="4" w:space="0" w:color="auto"/>
            </w:tcBorders>
            <w:vAlign w:val="center"/>
          </w:tcPr>
          <w:p w14:paraId="22FA0F83" w14:textId="7BE861C8" w:rsidR="00C270BF" w:rsidRPr="0085633D" w:rsidRDefault="00C270BF" w:rsidP="00C270BF">
            <w:pPr>
              <w:rPr>
                <w:sz w:val="20"/>
                <w:szCs w:val="22"/>
                <w:lang w:val="es-PE"/>
              </w:rPr>
            </w:pPr>
            <w:r w:rsidRPr="0085633D">
              <w:rPr>
                <w:sz w:val="20"/>
                <w:szCs w:val="22"/>
                <w:lang w:val="es-PE"/>
              </w:rPr>
              <w:t>Estereoscopio binocular</w:t>
            </w:r>
          </w:p>
        </w:tc>
        <w:tc>
          <w:tcPr>
            <w:tcW w:w="1154" w:type="dxa"/>
            <w:tcBorders>
              <w:left w:val="single" w:sz="4" w:space="0" w:color="auto"/>
              <w:right w:val="single" w:sz="4" w:space="0" w:color="auto"/>
            </w:tcBorders>
            <w:vAlign w:val="center"/>
          </w:tcPr>
          <w:p w14:paraId="6E31E7C2" w14:textId="56EF5B0C" w:rsidR="00C270BF" w:rsidRPr="0085633D" w:rsidRDefault="00C270BF" w:rsidP="00C270BF">
            <w:pPr>
              <w:jc w:val="center"/>
              <w:rPr>
                <w:sz w:val="20"/>
                <w:szCs w:val="22"/>
                <w:lang w:val="es-PE"/>
              </w:rPr>
            </w:pPr>
            <w:r w:rsidRPr="0085633D">
              <w:rPr>
                <w:sz w:val="20"/>
                <w:szCs w:val="22"/>
                <w:lang w:val="es-PE"/>
              </w:rPr>
              <w:t>17</w:t>
            </w:r>
          </w:p>
        </w:tc>
        <w:tc>
          <w:tcPr>
            <w:tcW w:w="977" w:type="dxa"/>
            <w:tcBorders>
              <w:left w:val="single" w:sz="4" w:space="0" w:color="auto"/>
              <w:right w:val="single" w:sz="4" w:space="0" w:color="auto"/>
            </w:tcBorders>
            <w:vAlign w:val="center"/>
          </w:tcPr>
          <w:p w14:paraId="0B94EF25" w14:textId="0AC556A7"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6BA7270B" w14:textId="4F9A0076"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0691D194" w14:textId="621086C2"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2321C28E" w14:textId="0B3886D0" w:rsidR="00C270BF" w:rsidRPr="0085633D" w:rsidRDefault="00C270BF" w:rsidP="00C270BF">
            <w:pPr>
              <w:rPr>
                <w:iCs/>
                <w:sz w:val="20"/>
                <w:szCs w:val="22"/>
                <w:lang w:val="es-PE"/>
              </w:rPr>
            </w:pPr>
            <w:r w:rsidRPr="0085633D">
              <w:rPr>
                <w:iCs/>
                <w:sz w:val="20"/>
                <w:szCs w:val="22"/>
                <w:lang w:val="es-PE"/>
              </w:rPr>
              <w:t>1</w:t>
            </w:r>
            <w:r w:rsidR="00E213D4" w:rsidRPr="0085633D">
              <w:rPr>
                <w:iCs/>
                <w:sz w:val="20"/>
                <w:szCs w:val="22"/>
                <w:lang w:val="es-PE"/>
              </w:rPr>
              <w:t>1</w:t>
            </w:r>
            <w:r w:rsidRPr="0085633D">
              <w:rPr>
                <w:iCs/>
                <w:sz w:val="20"/>
                <w:szCs w:val="22"/>
                <w:lang w:val="es-PE"/>
              </w:rPr>
              <w:t>0 días calendario</w:t>
            </w:r>
          </w:p>
        </w:tc>
        <w:tc>
          <w:tcPr>
            <w:tcW w:w="2721" w:type="dxa"/>
            <w:tcBorders>
              <w:left w:val="single" w:sz="4" w:space="0" w:color="auto"/>
              <w:bottom w:val="single" w:sz="4" w:space="0" w:color="auto"/>
              <w:right w:val="double" w:sz="4" w:space="0" w:color="auto"/>
            </w:tcBorders>
            <w:vAlign w:val="center"/>
          </w:tcPr>
          <w:p w14:paraId="6131865E" w14:textId="5EA1C2D4"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04CC1B13" w14:textId="77777777" w:rsidTr="00D03F45">
        <w:trPr>
          <w:trHeight w:val="557"/>
        </w:trPr>
        <w:tc>
          <w:tcPr>
            <w:tcW w:w="12888" w:type="dxa"/>
            <w:gridSpan w:val="8"/>
            <w:tcBorders>
              <w:left w:val="double" w:sz="4" w:space="0" w:color="auto"/>
              <w:right w:val="double" w:sz="4" w:space="0" w:color="auto"/>
            </w:tcBorders>
            <w:shd w:val="clear" w:color="auto" w:fill="auto"/>
            <w:vAlign w:val="center"/>
          </w:tcPr>
          <w:p w14:paraId="61689940" w14:textId="2E63BB83" w:rsidR="00C270BF" w:rsidRPr="0085633D" w:rsidRDefault="00C270BF">
            <w:pPr>
              <w:rPr>
                <w:i/>
                <w:iCs/>
                <w:sz w:val="20"/>
                <w:szCs w:val="22"/>
                <w:lang w:val="es-PE"/>
              </w:rPr>
            </w:pPr>
            <w:r w:rsidRPr="0085633D">
              <w:rPr>
                <w:b/>
                <w:iCs/>
                <w:sz w:val="22"/>
                <w:szCs w:val="22"/>
                <w:lang w:val="es-PE"/>
              </w:rPr>
              <w:t>LOTE 37</w:t>
            </w:r>
          </w:p>
        </w:tc>
      </w:tr>
      <w:tr w:rsidR="00C270BF" w:rsidRPr="0085633D" w14:paraId="54FF9B05" w14:textId="77777777" w:rsidTr="00D03F45">
        <w:trPr>
          <w:trHeight w:val="166"/>
        </w:trPr>
        <w:tc>
          <w:tcPr>
            <w:tcW w:w="1198" w:type="dxa"/>
            <w:tcBorders>
              <w:left w:val="double" w:sz="4" w:space="0" w:color="auto"/>
              <w:right w:val="single" w:sz="4" w:space="0" w:color="auto"/>
            </w:tcBorders>
            <w:vAlign w:val="center"/>
          </w:tcPr>
          <w:p w14:paraId="25374DD1" w14:textId="431D5B85" w:rsidR="00C270BF" w:rsidRPr="0085633D" w:rsidRDefault="00C270BF" w:rsidP="00C270BF">
            <w:pPr>
              <w:jc w:val="center"/>
              <w:rPr>
                <w:sz w:val="20"/>
                <w:szCs w:val="22"/>
                <w:lang w:val="es-PE"/>
              </w:rPr>
            </w:pPr>
            <w:r w:rsidRPr="0085633D">
              <w:rPr>
                <w:sz w:val="20"/>
                <w:szCs w:val="22"/>
                <w:lang w:val="es-PE"/>
              </w:rPr>
              <w:t>37.1</w:t>
            </w:r>
          </w:p>
        </w:tc>
        <w:tc>
          <w:tcPr>
            <w:tcW w:w="2278" w:type="dxa"/>
            <w:tcBorders>
              <w:left w:val="single" w:sz="4" w:space="0" w:color="auto"/>
              <w:right w:val="single" w:sz="4" w:space="0" w:color="auto"/>
            </w:tcBorders>
            <w:vAlign w:val="center"/>
          </w:tcPr>
          <w:p w14:paraId="55B12151" w14:textId="14D60301" w:rsidR="00C270BF" w:rsidRPr="0085633D" w:rsidRDefault="00C270BF" w:rsidP="00C270BF">
            <w:pPr>
              <w:rPr>
                <w:sz w:val="20"/>
                <w:szCs w:val="22"/>
                <w:lang w:val="es-PE"/>
              </w:rPr>
            </w:pPr>
            <w:r w:rsidRPr="0085633D">
              <w:rPr>
                <w:sz w:val="20"/>
                <w:szCs w:val="22"/>
                <w:lang w:val="es-PE"/>
              </w:rPr>
              <w:t>Ecógrafo veterinario portátil</w:t>
            </w:r>
          </w:p>
        </w:tc>
        <w:tc>
          <w:tcPr>
            <w:tcW w:w="1154" w:type="dxa"/>
            <w:tcBorders>
              <w:left w:val="single" w:sz="4" w:space="0" w:color="auto"/>
              <w:right w:val="single" w:sz="4" w:space="0" w:color="auto"/>
            </w:tcBorders>
            <w:vAlign w:val="center"/>
          </w:tcPr>
          <w:p w14:paraId="07580AD4" w14:textId="713DE765" w:rsidR="00C270BF" w:rsidRPr="0085633D" w:rsidRDefault="00C270BF" w:rsidP="00C270BF">
            <w:pPr>
              <w:jc w:val="center"/>
              <w:rPr>
                <w:sz w:val="20"/>
                <w:szCs w:val="22"/>
                <w:lang w:val="es-PE"/>
              </w:rPr>
            </w:pPr>
            <w:r w:rsidRPr="0085633D">
              <w:rPr>
                <w:sz w:val="20"/>
                <w:szCs w:val="22"/>
                <w:lang w:val="es-PE"/>
              </w:rPr>
              <w:t>2</w:t>
            </w:r>
          </w:p>
        </w:tc>
        <w:tc>
          <w:tcPr>
            <w:tcW w:w="977" w:type="dxa"/>
            <w:tcBorders>
              <w:left w:val="single" w:sz="4" w:space="0" w:color="auto"/>
              <w:right w:val="single" w:sz="4" w:space="0" w:color="auto"/>
            </w:tcBorders>
            <w:vAlign w:val="center"/>
          </w:tcPr>
          <w:p w14:paraId="57A417CB" w14:textId="6EE30A12" w:rsidR="00C270BF" w:rsidRPr="0085633D" w:rsidRDefault="00C270BF" w:rsidP="00C270BF">
            <w:pPr>
              <w:rPr>
                <w:iCs/>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single" w:sz="4" w:space="0" w:color="auto"/>
              <w:right w:val="single" w:sz="4" w:space="0" w:color="auto"/>
            </w:tcBorders>
            <w:vAlign w:val="center"/>
          </w:tcPr>
          <w:p w14:paraId="4D31AA1A" w14:textId="588F4BCA" w:rsidR="00C270BF" w:rsidRPr="0085633D" w:rsidRDefault="00C270BF" w:rsidP="00C270BF">
            <w:pPr>
              <w:rPr>
                <w:iCs/>
                <w:sz w:val="20"/>
                <w:szCs w:val="22"/>
                <w:lang w:val="es-PE"/>
              </w:rPr>
            </w:pPr>
            <w:r w:rsidRPr="0085633D">
              <w:rPr>
                <w:iCs/>
                <w:sz w:val="20"/>
                <w:szCs w:val="22"/>
                <w:lang w:val="es-PE"/>
              </w:rPr>
              <w:t>Según Especificaciones Técnicas</w:t>
            </w:r>
          </w:p>
        </w:tc>
        <w:tc>
          <w:tcPr>
            <w:tcW w:w="1650" w:type="dxa"/>
            <w:tcBorders>
              <w:left w:val="single" w:sz="4" w:space="0" w:color="auto"/>
              <w:bottom w:val="single" w:sz="4" w:space="0" w:color="auto"/>
              <w:right w:val="single" w:sz="4" w:space="0" w:color="auto"/>
            </w:tcBorders>
            <w:vAlign w:val="center"/>
          </w:tcPr>
          <w:p w14:paraId="05577BBE" w14:textId="0C5B7A66" w:rsidR="00C270BF" w:rsidRPr="0085633D" w:rsidRDefault="00C270BF" w:rsidP="00C270BF">
            <w:pPr>
              <w:rPr>
                <w:iCs/>
                <w:sz w:val="20"/>
                <w:szCs w:val="22"/>
                <w:lang w:val="es-PE"/>
              </w:rPr>
            </w:pPr>
            <w:r w:rsidRPr="0085633D">
              <w:rPr>
                <w:iCs/>
                <w:sz w:val="20"/>
                <w:szCs w:val="22"/>
                <w:lang w:val="es-PE"/>
              </w:rPr>
              <w:t>Cualquier día antes de la fecha límite.</w:t>
            </w:r>
          </w:p>
        </w:tc>
        <w:tc>
          <w:tcPr>
            <w:tcW w:w="1224" w:type="dxa"/>
            <w:tcBorders>
              <w:left w:val="single" w:sz="4" w:space="0" w:color="auto"/>
              <w:bottom w:val="single" w:sz="4" w:space="0" w:color="auto"/>
              <w:right w:val="single" w:sz="4" w:space="0" w:color="auto"/>
            </w:tcBorders>
            <w:shd w:val="clear" w:color="auto" w:fill="auto"/>
            <w:vAlign w:val="center"/>
          </w:tcPr>
          <w:p w14:paraId="0832E8C4" w14:textId="45A54BBA" w:rsidR="00C270BF" w:rsidRPr="0085633D" w:rsidRDefault="00E213D4" w:rsidP="00C270BF">
            <w:pPr>
              <w:rPr>
                <w:iCs/>
                <w:sz w:val="20"/>
                <w:szCs w:val="22"/>
                <w:lang w:val="es-PE"/>
              </w:rPr>
            </w:pPr>
            <w:r w:rsidRPr="0085633D">
              <w:rPr>
                <w:iCs/>
                <w:sz w:val="20"/>
                <w:szCs w:val="22"/>
                <w:lang w:val="es-PE"/>
              </w:rPr>
              <w:t xml:space="preserve">120 </w:t>
            </w:r>
            <w:r w:rsidR="00286EAA" w:rsidRPr="0085633D">
              <w:rPr>
                <w:iCs/>
                <w:sz w:val="20"/>
                <w:szCs w:val="22"/>
                <w:lang w:val="es-PE"/>
              </w:rPr>
              <w:t>días calendario</w:t>
            </w:r>
          </w:p>
        </w:tc>
        <w:tc>
          <w:tcPr>
            <w:tcW w:w="2721" w:type="dxa"/>
            <w:tcBorders>
              <w:left w:val="single" w:sz="4" w:space="0" w:color="auto"/>
              <w:bottom w:val="single" w:sz="4" w:space="0" w:color="auto"/>
              <w:right w:val="double" w:sz="4" w:space="0" w:color="auto"/>
            </w:tcBorders>
            <w:vAlign w:val="center"/>
          </w:tcPr>
          <w:p w14:paraId="24185848" w14:textId="5F142384" w:rsidR="00C270BF" w:rsidRPr="0085633D" w:rsidRDefault="00C270BF" w:rsidP="00C270BF">
            <w:pPr>
              <w:rPr>
                <w:i/>
                <w:iCs/>
                <w:sz w:val="20"/>
                <w:szCs w:val="22"/>
                <w:lang w:val="es-PE"/>
              </w:rPr>
            </w:pPr>
            <w:r w:rsidRPr="0085633D">
              <w:rPr>
                <w:i/>
                <w:iCs/>
                <w:sz w:val="20"/>
                <w:szCs w:val="22"/>
                <w:lang w:val="es-PE"/>
              </w:rPr>
              <w:t>[Indique el número de días después de la fecha de entrada en vigor del Contrato].</w:t>
            </w:r>
          </w:p>
        </w:tc>
      </w:tr>
      <w:tr w:rsidR="00C270BF" w:rsidRPr="0085633D" w14:paraId="1EE4D636" w14:textId="77777777" w:rsidTr="00D03F45">
        <w:trPr>
          <w:trHeight w:val="589"/>
        </w:trPr>
        <w:tc>
          <w:tcPr>
            <w:tcW w:w="12888" w:type="dxa"/>
            <w:gridSpan w:val="8"/>
            <w:tcBorders>
              <w:left w:val="double" w:sz="4" w:space="0" w:color="auto"/>
              <w:right w:val="double" w:sz="4" w:space="0" w:color="auto"/>
            </w:tcBorders>
            <w:shd w:val="clear" w:color="auto" w:fill="auto"/>
            <w:vAlign w:val="center"/>
          </w:tcPr>
          <w:p w14:paraId="5CA0C650" w14:textId="7156FA0E" w:rsidR="00C270BF" w:rsidRPr="0085633D" w:rsidRDefault="00C270BF" w:rsidP="00C270BF">
            <w:pPr>
              <w:rPr>
                <w:i/>
                <w:iCs/>
                <w:sz w:val="20"/>
                <w:szCs w:val="22"/>
                <w:lang w:val="es-PE"/>
              </w:rPr>
            </w:pPr>
            <w:r w:rsidRPr="0085633D">
              <w:rPr>
                <w:b/>
                <w:iCs/>
                <w:sz w:val="22"/>
                <w:szCs w:val="22"/>
                <w:lang w:val="es-PE"/>
              </w:rPr>
              <w:t>LOTE 38</w:t>
            </w:r>
          </w:p>
        </w:tc>
      </w:tr>
      <w:tr w:rsidR="00C270BF" w:rsidRPr="0085633D" w14:paraId="6761AF04" w14:textId="77777777" w:rsidTr="00D03F45">
        <w:tc>
          <w:tcPr>
            <w:tcW w:w="1198" w:type="dxa"/>
            <w:tcBorders>
              <w:left w:val="double" w:sz="4" w:space="0" w:color="auto"/>
              <w:bottom w:val="double" w:sz="4" w:space="0" w:color="auto"/>
              <w:right w:val="single" w:sz="4" w:space="0" w:color="auto"/>
            </w:tcBorders>
            <w:vAlign w:val="center"/>
          </w:tcPr>
          <w:p w14:paraId="0D83D505" w14:textId="30C3E2F9" w:rsidR="00C270BF" w:rsidRPr="0085633D" w:rsidRDefault="00C270BF" w:rsidP="00C270BF">
            <w:pPr>
              <w:jc w:val="center"/>
              <w:rPr>
                <w:sz w:val="20"/>
                <w:szCs w:val="22"/>
                <w:lang w:val="es-PE"/>
              </w:rPr>
            </w:pPr>
            <w:r w:rsidRPr="0085633D">
              <w:rPr>
                <w:sz w:val="20"/>
                <w:szCs w:val="22"/>
                <w:lang w:val="es-PE"/>
              </w:rPr>
              <w:t>38.1</w:t>
            </w:r>
          </w:p>
        </w:tc>
        <w:tc>
          <w:tcPr>
            <w:tcW w:w="2278" w:type="dxa"/>
            <w:tcBorders>
              <w:left w:val="single" w:sz="4" w:space="0" w:color="auto"/>
              <w:bottom w:val="double" w:sz="4" w:space="0" w:color="auto"/>
              <w:right w:val="single" w:sz="4" w:space="0" w:color="auto"/>
            </w:tcBorders>
            <w:vAlign w:val="center"/>
          </w:tcPr>
          <w:p w14:paraId="158FD3D8" w14:textId="720C021C" w:rsidR="00C270BF" w:rsidRPr="0085633D" w:rsidRDefault="00C270BF" w:rsidP="00C270BF">
            <w:pPr>
              <w:rPr>
                <w:sz w:val="20"/>
                <w:szCs w:val="22"/>
                <w:lang w:val="es-PE"/>
              </w:rPr>
            </w:pPr>
            <w:r w:rsidRPr="0085633D">
              <w:rPr>
                <w:sz w:val="20"/>
                <w:szCs w:val="22"/>
                <w:lang w:val="es-PE"/>
              </w:rPr>
              <w:t>Estufa de laboratorio</w:t>
            </w:r>
          </w:p>
        </w:tc>
        <w:tc>
          <w:tcPr>
            <w:tcW w:w="1154" w:type="dxa"/>
            <w:tcBorders>
              <w:left w:val="single" w:sz="4" w:space="0" w:color="auto"/>
              <w:bottom w:val="double" w:sz="4" w:space="0" w:color="auto"/>
              <w:right w:val="single" w:sz="4" w:space="0" w:color="auto"/>
            </w:tcBorders>
            <w:vAlign w:val="center"/>
          </w:tcPr>
          <w:p w14:paraId="49BED3B2" w14:textId="51B9DD8A" w:rsidR="00C270BF" w:rsidRPr="0085633D" w:rsidRDefault="00C270BF" w:rsidP="00C270BF">
            <w:pPr>
              <w:jc w:val="center"/>
              <w:rPr>
                <w:sz w:val="20"/>
                <w:szCs w:val="22"/>
                <w:lang w:val="es-PE"/>
              </w:rPr>
            </w:pPr>
            <w:r w:rsidRPr="0085633D">
              <w:rPr>
                <w:sz w:val="20"/>
                <w:szCs w:val="22"/>
                <w:lang w:val="es-PE"/>
              </w:rPr>
              <w:t>11</w:t>
            </w:r>
          </w:p>
        </w:tc>
        <w:tc>
          <w:tcPr>
            <w:tcW w:w="977" w:type="dxa"/>
            <w:tcBorders>
              <w:left w:val="single" w:sz="4" w:space="0" w:color="auto"/>
              <w:bottom w:val="double" w:sz="4" w:space="0" w:color="auto"/>
              <w:right w:val="single" w:sz="4" w:space="0" w:color="auto"/>
            </w:tcBorders>
            <w:vAlign w:val="center"/>
          </w:tcPr>
          <w:p w14:paraId="38CC1F6B" w14:textId="0C0E39EA" w:rsidR="00C270BF" w:rsidRPr="0085633D" w:rsidRDefault="00C270BF" w:rsidP="00C270BF">
            <w:pPr>
              <w:rPr>
                <w:sz w:val="20"/>
                <w:szCs w:val="22"/>
                <w:lang w:val="es-PE"/>
              </w:rPr>
            </w:pPr>
            <w:r w:rsidRPr="0085633D">
              <w:rPr>
                <w:iCs/>
                <w:sz w:val="20"/>
                <w:szCs w:val="22"/>
                <w:lang w:val="es-PE"/>
              </w:rPr>
              <w:t>Unidad</w:t>
            </w:r>
          </w:p>
        </w:tc>
        <w:tc>
          <w:tcPr>
            <w:tcW w:w="1686" w:type="dxa"/>
            <w:tcBorders>
              <w:top w:val="single" w:sz="4" w:space="0" w:color="auto"/>
              <w:left w:val="single" w:sz="4" w:space="0" w:color="auto"/>
              <w:bottom w:val="double" w:sz="4" w:space="0" w:color="auto"/>
              <w:right w:val="single" w:sz="4" w:space="0" w:color="auto"/>
            </w:tcBorders>
            <w:vAlign w:val="center"/>
          </w:tcPr>
          <w:p w14:paraId="09DE17DA" w14:textId="18D0760A" w:rsidR="00C270BF" w:rsidRPr="0085633D" w:rsidRDefault="00C270BF" w:rsidP="00C270BF">
            <w:pPr>
              <w:rPr>
                <w:sz w:val="20"/>
                <w:szCs w:val="22"/>
                <w:lang w:val="es-PE"/>
              </w:rPr>
            </w:pPr>
            <w:r w:rsidRPr="0085633D">
              <w:rPr>
                <w:iCs/>
                <w:sz w:val="20"/>
                <w:szCs w:val="22"/>
                <w:lang w:val="es-PE"/>
              </w:rPr>
              <w:t>Según Especificaciones Técnicas</w:t>
            </w:r>
          </w:p>
        </w:tc>
        <w:tc>
          <w:tcPr>
            <w:tcW w:w="1650" w:type="dxa"/>
            <w:tcBorders>
              <w:left w:val="single" w:sz="4" w:space="0" w:color="auto"/>
              <w:bottom w:val="double" w:sz="4" w:space="0" w:color="auto"/>
              <w:right w:val="single" w:sz="4" w:space="0" w:color="auto"/>
            </w:tcBorders>
            <w:vAlign w:val="center"/>
          </w:tcPr>
          <w:p w14:paraId="2845C0B7" w14:textId="104D21AC" w:rsidR="00C270BF" w:rsidRPr="0085633D" w:rsidRDefault="00C270BF" w:rsidP="00C270BF">
            <w:pPr>
              <w:rPr>
                <w:sz w:val="20"/>
                <w:szCs w:val="22"/>
                <w:lang w:val="es-PE"/>
              </w:rPr>
            </w:pPr>
            <w:r w:rsidRPr="0085633D">
              <w:rPr>
                <w:iCs/>
                <w:sz w:val="20"/>
                <w:szCs w:val="22"/>
                <w:lang w:val="es-PE"/>
              </w:rPr>
              <w:t>Cualquier día antes de la fecha límite.</w:t>
            </w:r>
          </w:p>
        </w:tc>
        <w:tc>
          <w:tcPr>
            <w:tcW w:w="1224" w:type="dxa"/>
            <w:tcBorders>
              <w:left w:val="single" w:sz="4" w:space="0" w:color="auto"/>
              <w:bottom w:val="double" w:sz="4" w:space="0" w:color="auto"/>
              <w:right w:val="single" w:sz="4" w:space="0" w:color="auto"/>
            </w:tcBorders>
            <w:shd w:val="clear" w:color="auto" w:fill="auto"/>
            <w:vAlign w:val="center"/>
          </w:tcPr>
          <w:p w14:paraId="16FF0101" w14:textId="357EFDC5" w:rsidR="00C270BF" w:rsidRPr="0085633D" w:rsidRDefault="00E213D4" w:rsidP="00963B98">
            <w:pPr>
              <w:rPr>
                <w:sz w:val="20"/>
                <w:szCs w:val="22"/>
                <w:lang w:val="es-PE"/>
              </w:rPr>
            </w:pPr>
            <w:r w:rsidRPr="0085633D">
              <w:rPr>
                <w:iCs/>
                <w:sz w:val="20"/>
                <w:szCs w:val="22"/>
                <w:lang w:val="es-PE"/>
              </w:rPr>
              <w:t>6</w:t>
            </w:r>
            <w:r w:rsidR="00C270BF" w:rsidRPr="0085633D">
              <w:rPr>
                <w:iCs/>
                <w:sz w:val="20"/>
                <w:szCs w:val="22"/>
                <w:lang w:val="es-PE"/>
              </w:rPr>
              <w:t>0 días calendario</w:t>
            </w:r>
          </w:p>
        </w:tc>
        <w:tc>
          <w:tcPr>
            <w:tcW w:w="2721" w:type="dxa"/>
            <w:tcBorders>
              <w:left w:val="single" w:sz="4" w:space="0" w:color="auto"/>
              <w:bottom w:val="double" w:sz="4" w:space="0" w:color="auto"/>
              <w:right w:val="double" w:sz="4" w:space="0" w:color="auto"/>
            </w:tcBorders>
            <w:vAlign w:val="center"/>
          </w:tcPr>
          <w:p w14:paraId="4FD632A4" w14:textId="0AA611B3" w:rsidR="00C270BF" w:rsidRPr="0085633D" w:rsidRDefault="00C270BF" w:rsidP="00C270BF">
            <w:pPr>
              <w:rPr>
                <w:sz w:val="22"/>
                <w:szCs w:val="22"/>
                <w:lang w:val="es-PE"/>
              </w:rPr>
            </w:pPr>
            <w:r w:rsidRPr="0085633D">
              <w:rPr>
                <w:i/>
                <w:iCs/>
                <w:sz w:val="20"/>
                <w:szCs w:val="22"/>
                <w:lang w:val="es-PE"/>
              </w:rPr>
              <w:t>[Indique el número de días después de la fecha de entrada en vigor del Contrato].</w:t>
            </w:r>
          </w:p>
        </w:tc>
      </w:tr>
    </w:tbl>
    <w:p w14:paraId="29842CCF" w14:textId="77777777" w:rsidR="00406236" w:rsidRPr="0085633D" w:rsidRDefault="00406236" w:rsidP="00406236">
      <w:pPr>
        <w:rPr>
          <w:lang w:val="es-PE"/>
        </w:rPr>
      </w:pPr>
    </w:p>
    <w:p w14:paraId="3A6EC6D7" w14:textId="3D24A6A2" w:rsidR="00C21856" w:rsidRPr="0085633D" w:rsidRDefault="00C21856" w:rsidP="00C21856">
      <w:pPr>
        <w:rPr>
          <w:lang w:val="es-PE"/>
        </w:rPr>
      </w:pPr>
      <w:r w:rsidRPr="0085633D">
        <w:rPr>
          <w:i/>
          <w:sz w:val="22"/>
          <w:szCs w:val="20"/>
          <w:lang w:val="es-PE"/>
        </w:rPr>
        <w:t>Los artículos deberán considerar las características y condiciones detalladas en las Especificaciones Técnicas, según corresponda.</w:t>
      </w:r>
    </w:p>
    <w:p w14:paraId="46CEF621" w14:textId="7CDB2F1E" w:rsidR="0081683C" w:rsidRPr="0085633D" w:rsidRDefault="0081683C">
      <w:pPr>
        <w:rPr>
          <w:b/>
          <w:sz w:val="32"/>
          <w:lang w:val="es-PE"/>
        </w:rPr>
      </w:pPr>
      <w:r w:rsidRPr="0085633D">
        <w:rPr>
          <w:b/>
          <w:sz w:val="32"/>
          <w:lang w:val="es-PE"/>
        </w:rPr>
        <w:br w:type="page"/>
      </w:r>
    </w:p>
    <w:tbl>
      <w:tblPr>
        <w:tblW w:w="12978" w:type="dxa"/>
        <w:tblLayout w:type="fixed"/>
        <w:tblLook w:val="0000" w:firstRow="0" w:lastRow="0" w:firstColumn="0" w:lastColumn="0" w:noHBand="0" w:noVBand="0"/>
      </w:tblPr>
      <w:tblGrid>
        <w:gridCol w:w="993"/>
        <w:gridCol w:w="3260"/>
        <w:gridCol w:w="1276"/>
        <w:gridCol w:w="1842"/>
        <w:gridCol w:w="3828"/>
        <w:gridCol w:w="1779"/>
      </w:tblGrid>
      <w:tr w:rsidR="00406236" w:rsidRPr="0085633D" w14:paraId="69760ABD" w14:textId="77777777" w:rsidTr="005B75B6">
        <w:tc>
          <w:tcPr>
            <w:tcW w:w="12978" w:type="dxa"/>
            <w:gridSpan w:val="6"/>
            <w:tcBorders>
              <w:bottom w:val="double" w:sz="4" w:space="0" w:color="auto"/>
            </w:tcBorders>
          </w:tcPr>
          <w:p w14:paraId="1DB5FB4A" w14:textId="77EC11FD" w:rsidR="00406236" w:rsidRPr="0085633D" w:rsidRDefault="00406236" w:rsidP="00235FEF">
            <w:pPr>
              <w:pStyle w:val="S6-Header1"/>
              <w:rPr>
                <w:rFonts w:cs="Times New Roman"/>
                <w:lang w:val="es-PE"/>
              </w:rPr>
            </w:pPr>
            <w:r w:rsidRPr="0085633D">
              <w:rPr>
                <w:lang w:val="es-PE"/>
              </w:rPr>
              <w:br w:type="page"/>
            </w:r>
            <w:r w:rsidRPr="0085633D">
              <w:rPr>
                <w:rFonts w:cs="Times New Roman"/>
                <w:lang w:val="es-PE"/>
              </w:rPr>
              <w:br w:type="page"/>
            </w:r>
            <w:bookmarkStart w:id="489" w:name="_Toc486940234"/>
            <w:bookmarkStart w:id="490" w:name="_Toc19100090"/>
            <w:r w:rsidRPr="0085633D">
              <w:rPr>
                <w:rFonts w:cs="Times New Roman"/>
                <w:lang w:val="es-PE"/>
              </w:rPr>
              <w:t xml:space="preserve">2. </w:t>
            </w:r>
            <w:bookmarkStart w:id="491" w:name="_Toc454621007"/>
            <w:bookmarkStart w:id="492" w:name="_Toc68320558"/>
            <w:r w:rsidRPr="0085633D">
              <w:rPr>
                <w:rFonts w:cs="Times New Roman"/>
                <w:lang w:val="es-PE"/>
              </w:rPr>
              <w:t>Lista de Servicios Conexos y Cronograma de Cumplimiento</w:t>
            </w:r>
            <w:bookmarkEnd w:id="489"/>
            <w:bookmarkEnd w:id="490"/>
            <w:bookmarkEnd w:id="491"/>
            <w:bookmarkEnd w:id="492"/>
          </w:p>
        </w:tc>
      </w:tr>
      <w:tr w:rsidR="00406236" w:rsidRPr="0085633D" w14:paraId="6A9768FF" w14:textId="77777777" w:rsidTr="00D03F45">
        <w:trPr>
          <w:trHeight w:val="253"/>
        </w:trPr>
        <w:tc>
          <w:tcPr>
            <w:tcW w:w="993" w:type="dxa"/>
            <w:vMerge w:val="restart"/>
            <w:tcBorders>
              <w:top w:val="double" w:sz="4" w:space="0" w:color="auto"/>
              <w:left w:val="double" w:sz="4" w:space="0" w:color="auto"/>
              <w:bottom w:val="single" w:sz="6" w:space="0" w:color="auto"/>
              <w:right w:val="single" w:sz="6" w:space="0" w:color="auto"/>
            </w:tcBorders>
          </w:tcPr>
          <w:p w14:paraId="7086F216" w14:textId="77777777" w:rsidR="00406236" w:rsidRPr="0085633D" w:rsidRDefault="00406236" w:rsidP="00285FD3">
            <w:pPr>
              <w:spacing w:before="120"/>
              <w:jc w:val="center"/>
              <w:rPr>
                <w:b/>
                <w:bCs/>
                <w:sz w:val="22"/>
                <w:szCs w:val="22"/>
                <w:lang w:val="es-PE"/>
              </w:rPr>
            </w:pPr>
          </w:p>
          <w:p w14:paraId="040238BF" w14:textId="77777777" w:rsidR="00406236" w:rsidRPr="0085633D" w:rsidRDefault="00406236" w:rsidP="00285FD3">
            <w:pPr>
              <w:spacing w:before="120"/>
              <w:jc w:val="center"/>
              <w:rPr>
                <w:b/>
                <w:bCs/>
                <w:sz w:val="22"/>
                <w:szCs w:val="22"/>
                <w:lang w:val="es-PE"/>
              </w:rPr>
            </w:pPr>
            <w:r w:rsidRPr="0085633D">
              <w:rPr>
                <w:b/>
                <w:bCs/>
                <w:sz w:val="22"/>
                <w:szCs w:val="22"/>
                <w:lang w:val="es-PE"/>
              </w:rPr>
              <w:t>Servicio</w:t>
            </w:r>
          </w:p>
        </w:tc>
        <w:tc>
          <w:tcPr>
            <w:tcW w:w="3260" w:type="dxa"/>
            <w:vMerge w:val="restart"/>
            <w:tcBorders>
              <w:top w:val="double" w:sz="4" w:space="0" w:color="auto"/>
              <w:left w:val="single" w:sz="6" w:space="0" w:color="auto"/>
              <w:bottom w:val="single" w:sz="6" w:space="0" w:color="auto"/>
              <w:right w:val="single" w:sz="6" w:space="0" w:color="auto"/>
            </w:tcBorders>
          </w:tcPr>
          <w:p w14:paraId="6447A983" w14:textId="77777777" w:rsidR="00406236" w:rsidRPr="0085633D" w:rsidRDefault="00406236" w:rsidP="00285FD3">
            <w:pPr>
              <w:spacing w:before="120"/>
              <w:jc w:val="center"/>
              <w:rPr>
                <w:b/>
                <w:bCs/>
                <w:sz w:val="22"/>
                <w:szCs w:val="22"/>
                <w:lang w:val="es-PE"/>
              </w:rPr>
            </w:pPr>
          </w:p>
          <w:p w14:paraId="2C3EF449" w14:textId="77777777" w:rsidR="00406236" w:rsidRPr="0085633D" w:rsidRDefault="00406236" w:rsidP="00285FD3">
            <w:pPr>
              <w:spacing w:before="120"/>
              <w:jc w:val="center"/>
              <w:rPr>
                <w:b/>
                <w:bCs/>
                <w:sz w:val="22"/>
                <w:szCs w:val="22"/>
                <w:lang w:val="es-PE"/>
              </w:rPr>
            </w:pPr>
            <w:r w:rsidRPr="0085633D">
              <w:rPr>
                <w:b/>
                <w:bCs/>
                <w:sz w:val="22"/>
                <w:szCs w:val="22"/>
                <w:lang w:val="es-PE"/>
              </w:rPr>
              <w:t>Descripción del servicio</w:t>
            </w:r>
          </w:p>
        </w:tc>
        <w:tc>
          <w:tcPr>
            <w:tcW w:w="1276" w:type="dxa"/>
            <w:vMerge w:val="restart"/>
            <w:tcBorders>
              <w:top w:val="double" w:sz="4" w:space="0" w:color="auto"/>
              <w:left w:val="single" w:sz="6" w:space="0" w:color="auto"/>
              <w:bottom w:val="single" w:sz="6" w:space="0" w:color="auto"/>
              <w:right w:val="single" w:sz="6" w:space="0" w:color="auto"/>
            </w:tcBorders>
          </w:tcPr>
          <w:p w14:paraId="062E6B5E" w14:textId="77777777" w:rsidR="00406236" w:rsidRPr="0085633D" w:rsidRDefault="00406236" w:rsidP="00285FD3">
            <w:pPr>
              <w:spacing w:before="120"/>
              <w:jc w:val="center"/>
              <w:rPr>
                <w:b/>
                <w:bCs/>
                <w:sz w:val="22"/>
                <w:szCs w:val="22"/>
                <w:lang w:val="es-PE"/>
              </w:rPr>
            </w:pPr>
          </w:p>
          <w:p w14:paraId="3DD99644" w14:textId="77777777" w:rsidR="00406236" w:rsidRPr="0085633D" w:rsidRDefault="00406236" w:rsidP="00285FD3">
            <w:pPr>
              <w:spacing w:before="120"/>
              <w:jc w:val="center"/>
              <w:rPr>
                <w:b/>
                <w:bCs/>
                <w:sz w:val="22"/>
                <w:szCs w:val="22"/>
                <w:lang w:val="es-PE"/>
              </w:rPr>
            </w:pPr>
            <w:r w:rsidRPr="0085633D">
              <w:rPr>
                <w:b/>
                <w:bCs/>
                <w:sz w:val="22"/>
                <w:szCs w:val="22"/>
                <w:lang w:val="es-PE"/>
              </w:rPr>
              <w:t>Cantidad</w:t>
            </w:r>
            <w:r w:rsidRPr="0085633D">
              <w:rPr>
                <w:b/>
                <w:bCs/>
                <w:sz w:val="22"/>
                <w:szCs w:val="22"/>
                <w:vertAlign w:val="superscript"/>
                <w:lang w:val="es-PE"/>
              </w:rPr>
              <w:t>1</w:t>
            </w:r>
          </w:p>
        </w:tc>
        <w:tc>
          <w:tcPr>
            <w:tcW w:w="1842" w:type="dxa"/>
            <w:vMerge w:val="restart"/>
            <w:tcBorders>
              <w:top w:val="double" w:sz="4" w:space="0" w:color="auto"/>
              <w:left w:val="single" w:sz="6" w:space="0" w:color="auto"/>
              <w:bottom w:val="single" w:sz="6" w:space="0" w:color="auto"/>
              <w:right w:val="single" w:sz="6" w:space="0" w:color="auto"/>
            </w:tcBorders>
          </w:tcPr>
          <w:p w14:paraId="5F66937B" w14:textId="77777777" w:rsidR="00406236" w:rsidRPr="0085633D" w:rsidRDefault="00406236" w:rsidP="00285FD3">
            <w:pPr>
              <w:spacing w:before="120"/>
              <w:jc w:val="center"/>
              <w:rPr>
                <w:b/>
                <w:bCs/>
                <w:sz w:val="22"/>
                <w:szCs w:val="22"/>
                <w:lang w:val="es-PE"/>
              </w:rPr>
            </w:pPr>
          </w:p>
          <w:p w14:paraId="7D34BB48" w14:textId="77777777" w:rsidR="00406236" w:rsidRPr="0085633D" w:rsidRDefault="00406236" w:rsidP="00285FD3">
            <w:pPr>
              <w:spacing w:before="120"/>
              <w:jc w:val="center"/>
              <w:rPr>
                <w:b/>
                <w:bCs/>
                <w:sz w:val="22"/>
                <w:szCs w:val="22"/>
                <w:lang w:val="es-PE"/>
              </w:rPr>
            </w:pPr>
            <w:r w:rsidRPr="0085633D">
              <w:rPr>
                <w:b/>
                <w:bCs/>
                <w:sz w:val="22"/>
                <w:szCs w:val="22"/>
                <w:lang w:val="es-PE"/>
              </w:rPr>
              <w:t>Unidad física</w:t>
            </w:r>
          </w:p>
        </w:tc>
        <w:tc>
          <w:tcPr>
            <w:tcW w:w="3828" w:type="dxa"/>
            <w:vMerge w:val="restart"/>
            <w:tcBorders>
              <w:top w:val="double" w:sz="4" w:space="0" w:color="auto"/>
              <w:left w:val="single" w:sz="6" w:space="0" w:color="auto"/>
              <w:bottom w:val="single" w:sz="6" w:space="0" w:color="auto"/>
              <w:right w:val="single" w:sz="6" w:space="0" w:color="auto"/>
            </w:tcBorders>
          </w:tcPr>
          <w:p w14:paraId="6B01C50C" w14:textId="77777777" w:rsidR="00406236" w:rsidRPr="0085633D" w:rsidRDefault="00406236" w:rsidP="00285FD3">
            <w:pPr>
              <w:spacing w:before="120"/>
              <w:jc w:val="center"/>
              <w:rPr>
                <w:b/>
                <w:bCs/>
                <w:sz w:val="22"/>
                <w:szCs w:val="22"/>
                <w:lang w:val="es-PE"/>
              </w:rPr>
            </w:pPr>
            <w:r w:rsidRPr="0085633D">
              <w:rPr>
                <w:b/>
                <w:bCs/>
                <w:sz w:val="22"/>
                <w:szCs w:val="22"/>
                <w:lang w:val="es-PE"/>
              </w:rPr>
              <w:t>Lugar donde los servicios serán prestados</w:t>
            </w:r>
          </w:p>
        </w:tc>
        <w:tc>
          <w:tcPr>
            <w:tcW w:w="1779" w:type="dxa"/>
            <w:vMerge w:val="restart"/>
            <w:tcBorders>
              <w:top w:val="double" w:sz="4" w:space="0" w:color="auto"/>
              <w:left w:val="single" w:sz="6" w:space="0" w:color="auto"/>
              <w:bottom w:val="single" w:sz="6" w:space="0" w:color="auto"/>
              <w:right w:val="double" w:sz="4" w:space="0" w:color="auto"/>
            </w:tcBorders>
          </w:tcPr>
          <w:p w14:paraId="3DF13BFF" w14:textId="77777777" w:rsidR="00406236" w:rsidRPr="0085633D" w:rsidRDefault="00406236" w:rsidP="00285FD3">
            <w:pPr>
              <w:spacing w:before="120"/>
              <w:ind w:left="-57" w:right="-57"/>
              <w:jc w:val="center"/>
              <w:rPr>
                <w:b/>
                <w:bCs/>
                <w:sz w:val="22"/>
                <w:szCs w:val="22"/>
                <w:lang w:val="es-PE"/>
              </w:rPr>
            </w:pPr>
            <w:r w:rsidRPr="0085633D">
              <w:rPr>
                <w:b/>
                <w:bCs/>
                <w:sz w:val="22"/>
                <w:szCs w:val="22"/>
                <w:lang w:val="es-PE"/>
              </w:rPr>
              <w:t xml:space="preserve">Fechas finales </w:t>
            </w:r>
            <w:r w:rsidRPr="0085633D">
              <w:rPr>
                <w:b/>
                <w:bCs/>
                <w:spacing w:val="-6"/>
                <w:sz w:val="22"/>
                <w:szCs w:val="22"/>
                <w:lang w:val="es-PE"/>
              </w:rPr>
              <w:t xml:space="preserve">de cumplimiento </w:t>
            </w:r>
            <w:r w:rsidRPr="0085633D">
              <w:rPr>
                <w:b/>
                <w:bCs/>
                <w:sz w:val="22"/>
                <w:szCs w:val="22"/>
                <w:lang w:val="es-PE"/>
              </w:rPr>
              <w:t>de los servicios</w:t>
            </w:r>
          </w:p>
        </w:tc>
      </w:tr>
      <w:tr w:rsidR="00406236" w:rsidRPr="0085633D" w14:paraId="295B633A" w14:textId="77777777" w:rsidTr="00D03F45">
        <w:trPr>
          <w:trHeight w:val="253"/>
        </w:trPr>
        <w:tc>
          <w:tcPr>
            <w:tcW w:w="993" w:type="dxa"/>
            <w:vMerge/>
            <w:tcBorders>
              <w:top w:val="single" w:sz="6" w:space="0" w:color="auto"/>
              <w:left w:val="double" w:sz="4" w:space="0" w:color="auto"/>
              <w:bottom w:val="single" w:sz="6" w:space="0" w:color="auto"/>
              <w:right w:val="single" w:sz="6" w:space="0" w:color="auto"/>
            </w:tcBorders>
          </w:tcPr>
          <w:p w14:paraId="4DA3E3CA" w14:textId="77777777" w:rsidR="00406236" w:rsidRPr="0085633D" w:rsidRDefault="00406236" w:rsidP="00285FD3">
            <w:pPr>
              <w:jc w:val="center"/>
              <w:rPr>
                <w:sz w:val="22"/>
                <w:szCs w:val="22"/>
                <w:lang w:val="es-PE"/>
              </w:rPr>
            </w:pPr>
          </w:p>
        </w:tc>
        <w:tc>
          <w:tcPr>
            <w:tcW w:w="3260" w:type="dxa"/>
            <w:vMerge/>
            <w:tcBorders>
              <w:top w:val="single" w:sz="6" w:space="0" w:color="auto"/>
              <w:left w:val="single" w:sz="6" w:space="0" w:color="auto"/>
              <w:bottom w:val="single" w:sz="6" w:space="0" w:color="auto"/>
              <w:right w:val="single" w:sz="6" w:space="0" w:color="auto"/>
            </w:tcBorders>
          </w:tcPr>
          <w:p w14:paraId="23669E77" w14:textId="77777777" w:rsidR="00406236" w:rsidRPr="0085633D" w:rsidRDefault="00406236" w:rsidP="00285FD3">
            <w:pPr>
              <w:jc w:val="center"/>
              <w:rPr>
                <w:sz w:val="22"/>
                <w:szCs w:val="22"/>
                <w:lang w:val="es-PE"/>
              </w:rPr>
            </w:pPr>
          </w:p>
        </w:tc>
        <w:tc>
          <w:tcPr>
            <w:tcW w:w="1276" w:type="dxa"/>
            <w:vMerge/>
            <w:tcBorders>
              <w:top w:val="single" w:sz="6" w:space="0" w:color="auto"/>
              <w:left w:val="single" w:sz="6" w:space="0" w:color="auto"/>
              <w:bottom w:val="single" w:sz="6" w:space="0" w:color="auto"/>
              <w:right w:val="single" w:sz="6" w:space="0" w:color="auto"/>
            </w:tcBorders>
          </w:tcPr>
          <w:p w14:paraId="32DA0C27" w14:textId="77777777" w:rsidR="00406236" w:rsidRPr="0085633D" w:rsidRDefault="00406236" w:rsidP="00285FD3">
            <w:pPr>
              <w:jc w:val="center"/>
              <w:rPr>
                <w:sz w:val="22"/>
                <w:szCs w:val="22"/>
                <w:lang w:val="es-PE"/>
              </w:rPr>
            </w:pPr>
          </w:p>
        </w:tc>
        <w:tc>
          <w:tcPr>
            <w:tcW w:w="1842" w:type="dxa"/>
            <w:vMerge/>
            <w:tcBorders>
              <w:top w:val="single" w:sz="6" w:space="0" w:color="auto"/>
              <w:left w:val="single" w:sz="6" w:space="0" w:color="auto"/>
              <w:bottom w:val="single" w:sz="6" w:space="0" w:color="auto"/>
              <w:right w:val="single" w:sz="6" w:space="0" w:color="auto"/>
            </w:tcBorders>
          </w:tcPr>
          <w:p w14:paraId="72111499" w14:textId="77777777" w:rsidR="00406236" w:rsidRPr="0085633D" w:rsidRDefault="00406236" w:rsidP="00285FD3">
            <w:pPr>
              <w:jc w:val="center"/>
              <w:rPr>
                <w:sz w:val="22"/>
                <w:szCs w:val="22"/>
                <w:lang w:val="es-PE"/>
              </w:rPr>
            </w:pPr>
          </w:p>
        </w:tc>
        <w:tc>
          <w:tcPr>
            <w:tcW w:w="3828" w:type="dxa"/>
            <w:vMerge/>
            <w:tcBorders>
              <w:top w:val="single" w:sz="6" w:space="0" w:color="auto"/>
              <w:left w:val="single" w:sz="6" w:space="0" w:color="auto"/>
              <w:bottom w:val="single" w:sz="6" w:space="0" w:color="auto"/>
              <w:right w:val="single" w:sz="6" w:space="0" w:color="auto"/>
            </w:tcBorders>
          </w:tcPr>
          <w:p w14:paraId="14502905" w14:textId="77777777" w:rsidR="00406236" w:rsidRPr="0085633D" w:rsidRDefault="00406236" w:rsidP="00285FD3">
            <w:pPr>
              <w:jc w:val="center"/>
              <w:rPr>
                <w:sz w:val="22"/>
                <w:szCs w:val="22"/>
                <w:lang w:val="es-PE"/>
              </w:rPr>
            </w:pPr>
          </w:p>
        </w:tc>
        <w:tc>
          <w:tcPr>
            <w:tcW w:w="1779" w:type="dxa"/>
            <w:vMerge/>
            <w:tcBorders>
              <w:top w:val="single" w:sz="6" w:space="0" w:color="auto"/>
              <w:left w:val="single" w:sz="6" w:space="0" w:color="auto"/>
              <w:bottom w:val="single" w:sz="6" w:space="0" w:color="auto"/>
              <w:right w:val="double" w:sz="4" w:space="0" w:color="auto"/>
            </w:tcBorders>
          </w:tcPr>
          <w:p w14:paraId="62426CF8" w14:textId="77777777" w:rsidR="00406236" w:rsidRPr="0085633D" w:rsidRDefault="00406236" w:rsidP="00285FD3">
            <w:pPr>
              <w:jc w:val="center"/>
              <w:rPr>
                <w:sz w:val="22"/>
                <w:szCs w:val="22"/>
                <w:lang w:val="es-PE"/>
              </w:rPr>
            </w:pPr>
          </w:p>
        </w:tc>
      </w:tr>
      <w:tr w:rsidR="00B22AAE" w:rsidRPr="0085633D" w14:paraId="1DA4CAC0"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73024F57" w14:textId="3C915F71"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07257D6" w14:textId="63DA3B37"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Ahumador</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4B2C42" w14:textId="36FD5335"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58EDB625" w14:textId="461EA637"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32717EF0" w14:textId="20DB61C7"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471F7A54" w14:textId="1CCB6FC3" w:rsidR="00B22AAE" w:rsidRPr="0085633D" w:rsidRDefault="00B22AAE" w:rsidP="00B22AAE">
            <w:pPr>
              <w:pStyle w:val="Outline"/>
              <w:spacing w:before="120"/>
              <w:rPr>
                <w:rFonts w:ascii="Times New Roman" w:hAnsi="Times New Roman"/>
                <w:i/>
                <w:kern w:val="0"/>
                <w:lang w:val="es-PE"/>
              </w:rPr>
            </w:pPr>
            <w:r w:rsidRPr="0085633D">
              <w:rPr>
                <w:rFonts w:ascii="Times New Roman" w:hAnsi="Times New Roman"/>
                <w:iCs/>
                <w:lang w:val="es-PE"/>
              </w:rPr>
              <w:t>120 días calendario</w:t>
            </w:r>
          </w:p>
        </w:tc>
      </w:tr>
      <w:tr w:rsidR="00B22AAE" w:rsidRPr="0085633D" w14:paraId="25039247"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7994842B" w14:textId="63D8745A"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2</w:t>
            </w:r>
          </w:p>
        </w:tc>
        <w:tc>
          <w:tcPr>
            <w:tcW w:w="3260" w:type="dxa"/>
            <w:tcBorders>
              <w:top w:val="nil"/>
              <w:left w:val="single" w:sz="4" w:space="0" w:color="auto"/>
              <w:bottom w:val="single" w:sz="4" w:space="0" w:color="auto"/>
              <w:right w:val="single" w:sz="4" w:space="0" w:color="auto"/>
            </w:tcBorders>
            <w:shd w:val="clear" w:color="auto" w:fill="auto"/>
            <w:vAlign w:val="center"/>
          </w:tcPr>
          <w:p w14:paraId="519F7136" w14:textId="1B42C1F2"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Amasadora de pan</w:t>
            </w:r>
          </w:p>
        </w:tc>
        <w:tc>
          <w:tcPr>
            <w:tcW w:w="1276" w:type="dxa"/>
            <w:tcBorders>
              <w:top w:val="nil"/>
              <w:left w:val="nil"/>
              <w:bottom w:val="single" w:sz="4" w:space="0" w:color="auto"/>
              <w:right w:val="single" w:sz="4" w:space="0" w:color="auto"/>
            </w:tcBorders>
            <w:shd w:val="clear" w:color="auto" w:fill="auto"/>
            <w:vAlign w:val="center"/>
          </w:tcPr>
          <w:p w14:paraId="6CC70DBD" w14:textId="2F6DD6BF"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2B6705CB" w14:textId="6B1732A9"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2A561995" w14:textId="73FF5DC0"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442044FE" w14:textId="26BC7F5E" w:rsidR="00B22AAE" w:rsidRPr="0085633D" w:rsidRDefault="00873994" w:rsidP="00B22AAE">
            <w:pPr>
              <w:pStyle w:val="Outline"/>
              <w:spacing w:before="120"/>
              <w:rPr>
                <w:rFonts w:ascii="Times New Roman" w:hAnsi="Times New Roman"/>
                <w:kern w:val="0"/>
                <w:lang w:val="es-PE"/>
              </w:rPr>
            </w:pPr>
            <w:r w:rsidRPr="0085633D">
              <w:rPr>
                <w:rFonts w:ascii="Times New Roman" w:hAnsi="Times New Roman"/>
                <w:iCs/>
                <w:lang w:val="es-PE"/>
              </w:rPr>
              <w:t xml:space="preserve">90 </w:t>
            </w:r>
            <w:r w:rsidR="00B22AAE" w:rsidRPr="0085633D">
              <w:rPr>
                <w:rFonts w:ascii="Times New Roman" w:hAnsi="Times New Roman"/>
                <w:iCs/>
                <w:lang w:val="es-PE"/>
              </w:rPr>
              <w:t>días calendario</w:t>
            </w:r>
          </w:p>
        </w:tc>
      </w:tr>
      <w:tr w:rsidR="00B22AAE" w:rsidRPr="0085633D" w14:paraId="7E9A2E12"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5404927B" w14:textId="01F49D74"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3</w:t>
            </w:r>
          </w:p>
        </w:tc>
        <w:tc>
          <w:tcPr>
            <w:tcW w:w="3260" w:type="dxa"/>
            <w:tcBorders>
              <w:top w:val="nil"/>
              <w:left w:val="single" w:sz="4" w:space="0" w:color="auto"/>
              <w:bottom w:val="single" w:sz="4" w:space="0" w:color="auto"/>
              <w:right w:val="single" w:sz="4" w:space="0" w:color="auto"/>
            </w:tcBorders>
            <w:shd w:val="clear" w:color="auto" w:fill="auto"/>
            <w:vAlign w:val="center"/>
          </w:tcPr>
          <w:p w14:paraId="4E746421" w14:textId="286F134A"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Batidora de mantequilla</w:t>
            </w:r>
          </w:p>
        </w:tc>
        <w:tc>
          <w:tcPr>
            <w:tcW w:w="1276" w:type="dxa"/>
            <w:tcBorders>
              <w:top w:val="nil"/>
              <w:left w:val="nil"/>
              <w:bottom w:val="single" w:sz="4" w:space="0" w:color="auto"/>
              <w:right w:val="single" w:sz="4" w:space="0" w:color="auto"/>
            </w:tcBorders>
            <w:shd w:val="clear" w:color="auto" w:fill="auto"/>
            <w:vAlign w:val="center"/>
          </w:tcPr>
          <w:p w14:paraId="623231F5" w14:textId="23D42399"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3AB37A64" w14:textId="4843C511"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126B27DF" w14:textId="6AEBE614"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33E54BD0" w14:textId="56775FAC"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iCs/>
                <w:lang w:val="es-PE"/>
              </w:rPr>
              <w:t>120 días calendario</w:t>
            </w:r>
          </w:p>
        </w:tc>
      </w:tr>
      <w:tr w:rsidR="00B22AAE" w:rsidRPr="0085633D" w14:paraId="2A47CB44"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48FDD90E" w14:textId="0F07CBA5"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4</w:t>
            </w:r>
          </w:p>
        </w:tc>
        <w:tc>
          <w:tcPr>
            <w:tcW w:w="3260" w:type="dxa"/>
            <w:tcBorders>
              <w:top w:val="nil"/>
              <w:left w:val="single" w:sz="4" w:space="0" w:color="auto"/>
              <w:bottom w:val="single" w:sz="4" w:space="0" w:color="auto"/>
              <w:right w:val="single" w:sz="4" w:space="0" w:color="auto"/>
            </w:tcBorders>
            <w:shd w:val="clear" w:color="auto" w:fill="auto"/>
            <w:vAlign w:val="center"/>
          </w:tcPr>
          <w:p w14:paraId="4D7CD676" w14:textId="76E68359"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Cocina industrial de 2 hornillas</w:t>
            </w:r>
          </w:p>
        </w:tc>
        <w:tc>
          <w:tcPr>
            <w:tcW w:w="1276" w:type="dxa"/>
            <w:tcBorders>
              <w:top w:val="nil"/>
              <w:left w:val="nil"/>
              <w:bottom w:val="single" w:sz="4" w:space="0" w:color="auto"/>
              <w:right w:val="single" w:sz="4" w:space="0" w:color="auto"/>
            </w:tcBorders>
            <w:shd w:val="clear" w:color="auto" w:fill="auto"/>
            <w:vAlign w:val="center"/>
          </w:tcPr>
          <w:p w14:paraId="493C47AE" w14:textId="1C665FA1"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2896BDBF" w14:textId="0449F7BB"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39FA1291" w14:textId="24B160EE"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49A717C5" w14:textId="43E05371" w:rsidR="00B22AAE" w:rsidRPr="0085633D" w:rsidRDefault="00873994" w:rsidP="00B22AAE">
            <w:pPr>
              <w:pStyle w:val="Outline"/>
              <w:spacing w:before="120"/>
              <w:rPr>
                <w:rFonts w:ascii="Times New Roman" w:hAnsi="Times New Roman"/>
                <w:iCs/>
                <w:lang w:val="es-PE"/>
              </w:rPr>
            </w:pPr>
            <w:r w:rsidRPr="0085633D">
              <w:rPr>
                <w:rFonts w:ascii="Times New Roman" w:hAnsi="Times New Roman"/>
                <w:iCs/>
                <w:lang w:val="es-PE"/>
              </w:rPr>
              <w:t>90 días calendario</w:t>
            </w:r>
          </w:p>
        </w:tc>
      </w:tr>
      <w:tr w:rsidR="00B22AAE" w:rsidRPr="0085633D" w14:paraId="491F8BC9"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1F4DBC5B" w14:textId="391C1F61"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5</w:t>
            </w:r>
          </w:p>
        </w:tc>
        <w:tc>
          <w:tcPr>
            <w:tcW w:w="3260" w:type="dxa"/>
            <w:tcBorders>
              <w:top w:val="nil"/>
              <w:left w:val="single" w:sz="4" w:space="0" w:color="auto"/>
              <w:bottom w:val="single" w:sz="4" w:space="0" w:color="auto"/>
              <w:right w:val="single" w:sz="4" w:space="0" w:color="auto"/>
            </w:tcBorders>
            <w:shd w:val="clear" w:color="auto" w:fill="auto"/>
            <w:vAlign w:val="center"/>
          </w:tcPr>
          <w:p w14:paraId="043FC1EF" w14:textId="0FEDECBF"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Destilador eléctrico tipo alambique de 100 L</w:t>
            </w:r>
          </w:p>
        </w:tc>
        <w:tc>
          <w:tcPr>
            <w:tcW w:w="1276" w:type="dxa"/>
            <w:tcBorders>
              <w:top w:val="nil"/>
              <w:left w:val="nil"/>
              <w:bottom w:val="single" w:sz="4" w:space="0" w:color="auto"/>
              <w:right w:val="single" w:sz="4" w:space="0" w:color="auto"/>
            </w:tcBorders>
            <w:shd w:val="clear" w:color="auto" w:fill="auto"/>
            <w:vAlign w:val="center"/>
          </w:tcPr>
          <w:p w14:paraId="1CFF9D42" w14:textId="1E6F5C10"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15409FA2" w14:textId="35A014EF"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6B38B53C" w14:textId="594FDB7B"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798D9F27" w14:textId="67A3E289" w:rsidR="00B22AAE" w:rsidRPr="0085633D" w:rsidRDefault="00873994" w:rsidP="00B22AAE">
            <w:pPr>
              <w:pStyle w:val="Outline"/>
              <w:spacing w:before="120"/>
              <w:rPr>
                <w:rFonts w:ascii="Times New Roman" w:hAnsi="Times New Roman"/>
                <w:iCs/>
                <w:lang w:val="es-PE"/>
              </w:rPr>
            </w:pPr>
            <w:r w:rsidRPr="0085633D">
              <w:rPr>
                <w:rFonts w:ascii="Times New Roman" w:hAnsi="Times New Roman"/>
                <w:iCs/>
                <w:lang w:val="es-PE"/>
              </w:rPr>
              <w:t>90 días calendario</w:t>
            </w:r>
          </w:p>
        </w:tc>
      </w:tr>
      <w:tr w:rsidR="00B22AAE" w:rsidRPr="0085633D" w14:paraId="00BB92A5"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0FA6CA5D" w14:textId="11E61B2A"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6</w:t>
            </w:r>
          </w:p>
        </w:tc>
        <w:tc>
          <w:tcPr>
            <w:tcW w:w="3260" w:type="dxa"/>
            <w:tcBorders>
              <w:top w:val="nil"/>
              <w:left w:val="single" w:sz="4" w:space="0" w:color="auto"/>
              <w:bottom w:val="single" w:sz="4" w:space="0" w:color="auto"/>
              <w:right w:val="single" w:sz="4" w:space="0" w:color="auto"/>
            </w:tcBorders>
            <w:shd w:val="clear" w:color="auto" w:fill="auto"/>
            <w:vAlign w:val="center"/>
          </w:tcPr>
          <w:p w14:paraId="0CAE1AFE" w14:textId="11D76228"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Destilador eléctrico tipo alambique de 30 L</w:t>
            </w:r>
          </w:p>
        </w:tc>
        <w:tc>
          <w:tcPr>
            <w:tcW w:w="1276" w:type="dxa"/>
            <w:tcBorders>
              <w:top w:val="nil"/>
              <w:left w:val="nil"/>
              <w:bottom w:val="single" w:sz="4" w:space="0" w:color="auto"/>
              <w:right w:val="single" w:sz="4" w:space="0" w:color="auto"/>
            </w:tcBorders>
            <w:shd w:val="clear" w:color="auto" w:fill="auto"/>
            <w:vAlign w:val="center"/>
          </w:tcPr>
          <w:p w14:paraId="0E4E4783" w14:textId="312B8A9C"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6C1A19C5" w14:textId="0202647D"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405B88B6" w14:textId="30D5B912"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1298888F" w14:textId="011A9877" w:rsidR="00B22AAE" w:rsidRPr="0085633D" w:rsidRDefault="00873994" w:rsidP="00B22AAE">
            <w:pPr>
              <w:pStyle w:val="Outline"/>
              <w:spacing w:before="120"/>
              <w:rPr>
                <w:rFonts w:ascii="Times New Roman" w:hAnsi="Times New Roman"/>
                <w:iCs/>
                <w:lang w:val="es-PE"/>
              </w:rPr>
            </w:pPr>
            <w:r w:rsidRPr="0085633D">
              <w:rPr>
                <w:rFonts w:ascii="Times New Roman" w:hAnsi="Times New Roman"/>
                <w:iCs/>
                <w:lang w:val="es-PE"/>
              </w:rPr>
              <w:t>90 días calendario</w:t>
            </w:r>
          </w:p>
        </w:tc>
      </w:tr>
      <w:tr w:rsidR="00B22AAE" w:rsidRPr="0085633D" w14:paraId="3957BFA6"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36F57C5D" w14:textId="4D24D0C1"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7</w:t>
            </w:r>
          </w:p>
        </w:tc>
        <w:tc>
          <w:tcPr>
            <w:tcW w:w="3260" w:type="dxa"/>
            <w:tcBorders>
              <w:top w:val="nil"/>
              <w:left w:val="single" w:sz="4" w:space="0" w:color="auto"/>
              <w:bottom w:val="single" w:sz="4" w:space="0" w:color="auto"/>
              <w:right w:val="single" w:sz="4" w:space="0" w:color="auto"/>
            </w:tcBorders>
            <w:shd w:val="clear" w:color="auto" w:fill="auto"/>
            <w:vAlign w:val="center"/>
          </w:tcPr>
          <w:p w14:paraId="02B0CD03" w14:textId="5932CBFC"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Cerradora de latas semiautomática</w:t>
            </w:r>
          </w:p>
        </w:tc>
        <w:tc>
          <w:tcPr>
            <w:tcW w:w="1276" w:type="dxa"/>
            <w:tcBorders>
              <w:top w:val="nil"/>
              <w:left w:val="nil"/>
              <w:bottom w:val="single" w:sz="4" w:space="0" w:color="auto"/>
              <w:right w:val="single" w:sz="4" w:space="0" w:color="auto"/>
            </w:tcBorders>
            <w:shd w:val="clear" w:color="auto" w:fill="auto"/>
            <w:vAlign w:val="center"/>
          </w:tcPr>
          <w:p w14:paraId="53B5A722" w14:textId="6E71505F"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7AD9A249" w14:textId="0FDA06AA"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0A33C0AF" w14:textId="3A3E729D"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7E73BE48" w14:textId="646EFE19" w:rsidR="00B22AAE" w:rsidRPr="0085633D" w:rsidRDefault="00873994" w:rsidP="00B22AAE">
            <w:pPr>
              <w:pStyle w:val="Outline"/>
              <w:spacing w:before="120"/>
              <w:rPr>
                <w:rFonts w:ascii="Times New Roman" w:hAnsi="Times New Roman"/>
                <w:iCs/>
                <w:lang w:val="es-PE"/>
              </w:rPr>
            </w:pPr>
            <w:r w:rsidRPr="0085633D">
              <w:rPr>
                <w:rFonts w:ascii="Times New Roman" w:hAnsi="Times New Roman"/>
                <w:iCs/>
                <w:lang w:val="es-PE"/>
              </w:rPr>
              <w:t>90 días calendario</w:t>
            </w:r>
          </w:p>
        </w:tc>
      </w:tr>
      <w:tr w:rsidR="00B22AAE" w:rsidRPr="0085633D" w14:paraId="3C0AB5D7"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766027EE" w14:textId="1869592D"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8</w:t>
            </w:r>
          </w:p>
        </w:tc>
        <w:tc>
          <w:tcPr>
            <w:tcW w:w="3260" w:type="dxa"/>
            <w:tcBorders>
              <w:top w:val="nil"/>
              <w:left w:val="single" w:sz="4" w:space="0" w:color="auto"/>
              <w:bottom w:val="single" w:sz="4" w:space="0" w:color="auto"/>
              <w:right w:val="single" w:sz="4" w:space="0" w:color="auto"/>
            </w:tcBorders>
            <w:shd w:val="clear" w:color="auto" w:fill="auto"/>
            <w:vAlign w:val="center"/>
          </w:tcPr>
          <w:p w14:paraId="61E8D37D" w14:textId="00FCAC11"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Embutidora semiautomática</w:t>
            </w:r>
          </w:p>
        </w:tc>
        <w:tc>
          <w:tcPr>
            <w:tcW w:w="1276" w:type="dxa"/>
            <w:tcBorders>
              <w:top w:val="nil"/>
              <w:left w:val="nil"/>
              <w:bottom w:val="single" w:sz="4" w:space="0" w:color="auto"/>
              <w:right w:val="single" w:sz="4" w:space="0" w:color="auto"/>
            </w:tcBorders>
            <w:shd w:val="clear" w:color="auto" w:fill="auto"/>
            <w:vAlign w:val="center"/>
          </w:tcPr>
          <w:p w14:paraId="3C065055" w14:textId="0C253437"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59449243" w14:textId="0F80065D"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36ABF5D3" w14:textId="3D80E172"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7E025F30" w14:textId="3A245F59" w:rsidR="00B22AAE" w:rsidRPr="0085633D" w:rsidRDefault="00873994" w:rsidP="00B22AAE">
            <w:pPr>
              <w:pStyle w:val="Outline"/>
              <w:spacing w:before="120"/>
              <w:rPr>
                <w:rFonts w:ascii="Times New Roman" w:hAnsi="Times New Roman"/>
                <w:iCs/>
                <w:lang w:val="es-PE"/>
              </w:rPr>
            </w:pPr>
            <w:r w:rsidRPr="0085633D">
              <w:rPr>
                <w:rFonts w:ascii="Times New Roman" w:hAnsi="Times New Roman"/>
                <w:iCs/>
                <w:lang w:val="es-PE"/>
              </w:rPr>
              <w:t>90 días calendario</w:t>
            </w:r>
          </w:p>
        </w:tc>
      </w:tr>
      <w:tr w:rsidR="00B22AAE" w:rsidRPr="0085633D" w14:paraId="4B235808"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01EEC743" w14:textId="1C8EDDC1"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9</w:t>
            </w:r>
          </w:p>
        </w:tc>
        <w:tc>
          <w:tcPr>
            <w:tcW w:w="3260" w:type="dxa"/>
            <w:tcBorders>
              <w:top w:val="nil"/>
              <w:left w:val="single" w:sz="4" w:space="0" w:color="auto"/>
              <w:bottom w:val="single" w:sz="4" w:space="0" w:color="auto"/>
              <w:right w:val="single" w:sz="4" w:space="0" w:color="auto"/>
            </w:tcBorders>
            <w:shd w:val="clear" w:color="auto" w:fill="auto"/>
            <w:vAlign w:val="center"/>
          </w:tcPr>
          <w:p w14:paraId="405EF3C3" w14:textId="59153F95"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Emulsificador de carne</w:t>
            </w:r>
          </w:p>
        </w:tc>
        <w:tc>
          <w:tcPr>
            <w:tcW w:w="1276" w:type="dxa"/>
            <w:tcBorders>
              <w:top w:val="nil"/>
              <w:left w:val="nil"/>
              <w:bottom w:val="single" w:sz="4" w:space="0" w:color="auto"/>
              <w:right w:val="single" w:sz="4" w:space="0" w:color="auto"/>
            </w:tcBorders>
            <w:shd w:val="clear" w:color="auto" w:fill="auto"/>
            <w:vAlign w:val="center"/>
          </w:tcPr>
          <w:p w14:paraId="15BA4FF2" w14:textId="0A50E472"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2799A1B3" w14:textId="3C1D57D3"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4BDD1F00" w14:textId="4CBF0927"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7CFB2E12" w14:textId="0D4F0845" w:rsidR="00B22AAE" w:rsidRPr="0085633D" w:rsidRDefault="00A82E2F" w:rsidP="00B22AAE">
            <w:pPr>
              <w:pStyle w:val="Outline"/>
              <w:spacing w:before="120"/>
              <w:rPr>
                <w:rFonts w:ascii="Times New Roman" w:hAnsi="Times New Roman"/>
                <w:iCs/>
                <w:lang w:val="es-PE"/>
              </w:rPr>
            </w:pPr>
            <w:r w:rsidRPr="0085633D">
              <w:rPr>
                <w:rFonts w:ascii="Times New Roman" w:hAnsi="Times New Roman"/>
                <w:iCs/>
                <w:lang w:val="es-PE"/>
              </w:rPr>
              <w:t>120 días calendario</w:t>
            </w:r>
          </w:p>
        </w:tc>
      </w:tr>
      <w:tr w:rsidR="00B22AAE" w:rsidRPr="0085633D" w14:paraId="5B82C523"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25F50F89" w14:textId="2FDDF6C0"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10</w:t>
            </w:r>
          </w:p>
        </w:tc>
        <w:tc>
          <w:tcPr>
            <w:tcW w:w="3260" w:type="dxa"/>
            <w:tcBorders>
              <w:top w:val="nil"/>
              <w:left w:val="single" w:sz="4" w:space="0" w:color="auto"/>
              <w:bottom w:val="single" w:sz="4" w:space="0" w:color="auto"/>
              <w:right w:val="single" w:sz="4" w:space="0" w:color="auto"/>
            </w:tcBorders>
            <w:shd w:val="clear" w:color="auto" w:fill="auto"/>
            <w:vAlign w:val="center"/>
          </w:tcPr>
          <w:p w14:paraId="4561D270" w14:textId="50F2D61C"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Envasadora de líquidos</w:t>
            </w:r>
          </w:p>
        </w:tc>
        <w:tc>
          <w:tcPr>
            <w:tcW w:w="1276" w:type="dxa"/>
            <w:tcBorders>
              <w:top w:val="nil"/>
              <w:left w:val="nil"/>
              <w:bottom w:val="single" w:sz="4" w:space="0" w:color="auto"/>
              <w:right w:val="single" w:sz="4" w:space="0" w:color="auto"/>
            </w:tcBorders>
            <w:shd w:val="clear" w:color="auto" w:fill="auto"/>
            <w:vAlign w:val="center"/>
          </w:tcPr>
          <w:p w14:paraId="54D2DA18" w14:textId="5C58A14F"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3805A888" w14:textId="73157790"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4C1F2CC4" w14:textId="1998BA3D"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6305405B" w14:textId="2BFCE86E" w:rsidR="00B22AAE" w:rsidRPr="0085633D" w:rsidRDefault="00A82E2F" w:rsidP="00B22AAE">
            <w:pPr>
              <w:pStyle w:val="Outline"/>
              <w:spacing w:before="120"/>
              <w:rPr>
                <w:rFonts w:ascii="Times New Roman" w:hAnsi="Times New Roman"/>
                <w:iCs/>
                <w:lang w:val="es-PE"/>
              </w:rPr>
            </w:pPr>
            <w:r w:rsidRPr="0085633D">
              <w:rPr>
                <w:rFonts w:ascii="Times New Roman" w:hAnsi="Times New Roman"/>
                <w:iCs/>
                <w:lang w:val="es-PE"/>
              </w:rPr>
              <w:t>120 días calendario</w:t>
            </w:r>
          </w:p>
        </w:tc>
      </w:tr>
      <w:tr w:rsidR="00B22AAE" w:rsidRPr="0085633D" w14:paraId="3DB0F3E4"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42D1C700" w14:textId="256CD3C5"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11</w:t>
            </w:r>
          </w:p>
        </w:tc>
        <w:tc>
          <w:tcPr>
            <w:tcW w:w="3260" w:type="dxa"/>
            <w:tcBorders>
              <w:top w:val="nil"/>
              <w:left w:val="single" w:sz="4" w:space="0" w:color="auto"/>
              <w:bottom w:val="single" w:sz="4" w:space="0" w:color="auto"/>
              <w:right w:val="single" w:sz="4" w:space="0" w:color="auto"/>
            </w:tcBorders>
            <w:shd w:val="clear" w:color="auto" w:fill="auto"/>
            <w:vAlign w:val="center"/>
          </w:tcPr>
          <w:p w14:paraId="04CC2B70" w14:textId="7C074038"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Máquina para elaborar fideos</w:t>
            </w:r>
          </w:p>
        </w:tc>
        <w:tc>
          <w:tcPr>
            <w:tcW w:w="1276" w:type="dxa"/>
            <w:tcBorders>
              <w:top w:val="nil"/>
              <w:left w:val="nil"/>
              <w:bottom w:val="single" w:sz="4" w:space="0" w:color="auto"/>
              <w:right w:val="single" w:sz="4" w:space="0" w:color="auto"/>
            </w:tcBorders>
            <w:shd w:val="clear" w:color="auto" w:fill="auto"/>
            <w:vAlign w:val="center"/>
          </w:tcPr>
          <w:p w14:paraId="27AB1266" w14:textId="4F3140DE"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68ED9B0F" w14:textId="0D1FA027"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7E627DA4" w14:textId="114FA32E"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237AEBB3" w14:textId="229EE462" w:rsidR="00B22AAE" w:rsidRPr="0085633D" w:rsidRDefault="00873994" w:rsidP="00B22AAE">
            <w:pPr>
              <w:pStyle w:val="Outline"/>
              <w:spacing w:before="120"/>
              <w:rPr>
                <w:rFonts w:ascii="Times New Roman" w:hAnsi="Times New Roman"/>
                <w:iCs/>
                <w:lang w:val="es-PE"/>
              </w:rPr>
            </w:pPr>
            <w:r w:rsidRPr="0085633D">
              <w:rPr>
                <w:rFonts w:ascii="Times New Roman" w:hAnsi="Times New Roman"/>
                <w:iCs/>
                <w:lang w:val="es-PE"/>
              </w:rPr>
              <w:t>9</w:t>
            </w:r>
            <w:r w:rsidR="00A82E2F" w:rsidRPr="0085633D">
              <w:rPr>
                <w:rFonts w:ascii="Times New Roman" w:hAnsi="Times New Roman"/>
                <w:iCs/>
                <w:lang w:val="es-PE"/>
              </w:rPr>
              <w:t>0 días calendario</w:t>
            </w:r>
          </w:p>
        </w:tc>
      </w:tr>
      <w:tr w:rsidR="00A82E2F" w:rsidRPr="0085633D" w14:paraId="23CDEB44" w14:textId="77777777" w:rsidTr="00D03F45">
        <w:tc>
          <w:tcPr>
            <w:tcW w:w="993" w:type="dxa"/>
            <w:tcBorders>
              <w:top w:val="single" w:sz="6" w:space="0" w:color="auto"/>
              <w:left w:val="double" w:sz="4" w:space="0" w:color="auto"/>
              <w:bottom w:val="single" w:sz="4" w:space="0" w:color="auto"/>
              <w:right w:val="single" w:sz="4" w:space="0" w:color="auto"/>
            </w:tcBorders>
            <w:vAlign w:val="center"/>
          </w:tcPr>
          <w:p w14:paraId="48893EB4" w14:textId="6838B374"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12</w:t>
            </w:r>
          </w:p>
        </w:tc>
        <w:tc>
          <w:tcPr>
            <w:tcW w:w="3260" w:type="dxa"/>
            <w:tcBorders>
              <w:top w:val="nil"/>
              <w:left w:val="single" w:sz="4" w:space="0" w:color="auto"/>
              <w:bottom w:val="single" w:sz="4" w:space="0" w:color="auto"/>
              <w:right w:val="single" w:sz="4" w:space="0" w:color="auto"/>
            </w:tcBorders>
            <w:shd w:val="clear" w:color="auto" w:fill="auto"/>
            <w:vAlign w:val="center"/>
          </w:tcPr>
          <w:p w14:paraId="5437672A" w14:textId="1A8DE229"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Balanza de precisión centesimal</w:t>
            </w:r>
          </w:p>
        </w:tc>
        <w:tc>
          <w:tcPr>
            <w:tcW w:w="1276" w:type="dxa"/>
            <w:tcBorders>
              <w:top w:val="nil"/>
              <w:left w:val="single" w:sz="4" w:space="0" w:color="auto"/>
              <w:bottom w:val="single" w:sz="4" w:space="0" w:color="auto"/>
              <w:right w:val="single" w:sz="4" w:space="0" w:color="auto"/>
            </w:tcBorders>
            <w:shd w:val="clear" w:color="auto" w:fill="auto"/>
            <w:vAlign w:val="center"/>
          </w:tcPr>
          <w:p w14:paraId="6C7DA60C" w14:textId="2F927771"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4" w:space="0" w:color="auto"/>
              <w:bottom w:val="single" w:sz="4" w:space="0" w:color="auto"/>
              <w:right w:val="single" w:sz="4" w:space="0" w:color="auto"/>
            </w:tcBorders>
            <w:vAlign w:val="center"/>
          </w:tcPr>
          <w:p w14:paraId="2B581ADD" w14:textId="002D8056"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4" w:space="0" w:color="auto"/>
              <w:bottom w:val="single" w:sz="4" w:space="0" w:color="auto"/>
              <w:right w:val="single" w:sz="6" w:space="0" w:color="auto"/>
            </w:tcBorders>
            <w:vAlign w:val="center"/>
          </w:tcPr>
          <w:p w14:paraId="6E0B578A" w14:textId="6CA109E7"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442A3F5F" w14:textId="38E6EAF7" w:rsidR="00B22AAE" w:rsidRPr="0085633D" w:rsidRDefault="00873994" w:rsidP="00B22AAE">
            <w:pPr>
              <w:pStyle w:val="Outline"/>
              <w:spacing w:before="120"/>
              <w:rPr>
                <w:rFonts w:ascii="Times New Roman" w:hAnsi="Times New Roman"/>
                <w:iCs/>
                <w:lang w:val="es-PE"/>
              </w:rPr>
            </w:pPr>
            <w:r w:rsidRPr="0085633D">
              <w:rPr>
                <w:rFonts w:ascii="Times New Roman" w:hAnsi="Times New Roman"/>
                <w:iCs/>
                <w:lang w:val="es-PE"/>
              </w:rPr>
              <w:t>90 días calendario</w:t>
            </w:r>
          </w:p>
        </w:tc>
      </w:tr>
      <w:tr w:rsidR="00A82E2F" w:rsidRPr="0085633D" w14:paraId="51456A52" w14:textId="77777777" w:rsidTr="00D03F45">
        <w:tc>
          <w:tcPr>
            <w:tcW w:w="993" w:type="dxa"/>
            <w:tcBorders>
              <w:top w:val="single" w:sz="4" w:space="0" w:color="auto"/>
              <w:left w:val="double" w:sz="4" w:space="0" w:color="auto"/>
              <w:bottom w:val="single" w:sz="6" w:space="0" w:color="auto"/>
              <w:right w:val="single" w:sz="4" w:space="0" w:color="auto"/>
            </w:tcBorders>
            <w:vAlign w:val="center"/>
          </w:tcPr>
          <w:p w14:paraId="2DC75BAF" w14:textId="34D6EC97"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13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4150318" w14:textId="76E779CA"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Balanza de precisión decimal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24843D" w14:textId="20FCE805"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4" w:space="0" w:color="auto"/>
              <w:left w:val="single" w:sz="4" w:space="0" w:color="auto"/>
              <w:bottom w:val="single" w:sz="6" w:space="0" w:color="auto"/>
              <w:right w:val="single" w:sz="4" w:space="0" w:color="auto"/>
            </w:tcBorders>
            <w:vAlign w:val="center"/>
          </w:tcPr>
          <w:p w14:paraId="24F1EDCE" w14:textId="72C02D50"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4" w:space="0" w:color="auto"/>
              <w:left w:val="single" w:sz="4" w:space="0" w:color="auto"/>
              <w:bottom w:val="single" w:sz="6" w:space="0" w:color="auto"/>
              <w:right w:val="single" w:sz="6" w:space="0" w:color="auto"/>
            </w:tcBorders>
            <w:vAlign w:val="center"/>
          </w:tcPr>
          <w:p w14:paraId="703CC2E9" w14:textId="51975DFB"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660E64FF" w14:textId="553F4E56" w:rsidR="00B22AAE" w:rsidRPr="0085633D" w:rsidRDefault="00873994" w:rsidP="00B22AAE">
            <w:pPr>
              <w:pStyle w:val="Outline"/>
              <w:spacing w:before="120"/>
              <w:rPr>
                <w:rFonts w:ascii="Times New Roman" w:hAnsi="Times New Roman"/>
                <w:iCs/>
                <w:lang w:val="es-PE"/>
              </w:rPr>
            </w:pPr>
            <w:r w:rsidRPr="0085633D">
              <w:rPr>
                <w:rFonts w:ascii="Times New Roman" w:hAnsi="Times New Roman"/>
                <w:iCs/>
                <w:lang w:val="es-PE"/>
              </w:rPr>
              <w:t>90 días calendario</w:t>
            </w:r>
          </w:p>
        </w:tc>
      </w:tr>
      <w:tr w:rsidR="00B22AAE" w:rsidRPr="0085633D" w14:paraId="1B0A98CA"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6F0CA3E7" w14:textId="77BAA0FD"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14</w:t>
            </w:r>
          </w:p>
        </w:tc>
        <w:tc>
          <w:tcPr>
            <w:tcW w:w="3260" w:type="dxa"/>
            <w:tcBorders>
              <w:top w:val="nil"/>
              <w:left w:val="single" w:sz="4" w:space="0" w:color="auto"/>
              <w:bottom w:val="single" w:sz="4" w:space="0" w:color="auto"/>
              <w:right w:val="single" w:sz="4" w:space="0" w:color="auto"/>
            </w:tcBorders>
            <w:shd w:val="clear" w:color="auto" w:fill="auto"/>
            <w:vAlign w:val="center"/>
          </w:tcPr>
          <w:p w14:paraId="52F8C622" w14:textId="6BB3CF1A"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Equipo soxhlet</w:t>
            </w:r>
          </w:p>
        </w:tc>
        <w:tc>
          <w:tcPr>
            <w:tcW w:w="1276" w:type="dxa"/>
            <w:tcBorders>
              <w:top w:val="nil"/>
              <w:left w:val="nil"/>
              <w:bottom w:val="single" w:sz="4" w:space="0" w:color="auto"/>
              <w:right w:val="single" w:sz="4" w:space="0" w:color="auto"/>
            </w:tcBorders>
            <w:shd w:val="clear" w:color="auto" w:fill="auto"/>
            <w:vAlign w:val="center"/>
          </w:tcPr>
          <w:p w14:paraId="2CD5F1E0" w14:textId="215DC39D"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26ACEAF4" w14:textId="64C52A5C"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shd w:val="clear" w:color="auto" w:fill="auto"/>
            <w:vAlign w:val="center"/>
          </w:tcPr>
          <w:p w14:paraId="52BE5E8B" w14:textId="43C5C520"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6C3DD468" w14:textId="26F42BE5" w:rsidR="00B22AAE" w:rsidRPr="0085633D" w:rsidRDefault="00A82E2F" w:rsidP="00B22AAE">
            <w:pPr>
              <w:pStyle w:val="Outline"/>
              <w:spacing w:before="120"/>
              <w:rPr>
                <w:rFonts w:ascii="Times New Roman" w:hAnsi="Times New Roman"/>
                <w:iCs/>
                <w:lang w:val="es-PE"/>
              </w:rPr>
            </w:pPr>
            <w:r w:rsidRPr="0085633D">
              <w:rPr>
                <w:rFonts w:ascii="Times New Roman" w:hAnsi="Times New Roman"/>
                <w:iCs/>
                <w:lang w:val="es-PE"/>
              </w:rPr>
              <w:t>120 días calendario</w:t>
            </w:r>
          </w:p>
        </w:tc>
      </w:tr>
      <w:tr w:rsidR="00B22AAE" w:rsidRPr="0085633D" w14:paraId="7409737C"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00942C5E" w14:textId="341F15DA"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15</w:t>
            </w:r>
          </w:p>
        </w:tc>
        <w:tc>
          <w:tcPr>
            <w:tcW w:w="3260" w:type="dxa"/>
            <w:tcBorders>
              <w:top w:val="nil"/>
              <w:left w:val="single" w:sz="4" w:space="0" w:color="auto"/>
              <w:bottom w:val="single" w:sz="4" w:space="0" w:color="auto"/>
              <w:right w:val="single" w:sz="4" w:space="0" w:color="auto"/>
            </w:tcBorders>
            <w:shd w:val="clear" w:color="auto" w:fill="auto"/>
            <w:vAlign w:val="center"/>
          </w:tcPr>
          <w:p w14:paraId="4F76C15A" w14:textId="33A0861E"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Horno de ventilación Forzada</w:t>
            </w:r>
          </w:p>
        </w:tc>
        <w:tc>
          <w:tcPr>
            <w:tcW w:w="1276" w:type="dxa"/>
            <w:tcBorders>
              <w:top w:val="nil"/>
              <w:left w:val="nil"/>
              <w:bottom w:val="single" w:sz="4" w:space="0" w:color="auto"/>
              <w:right w:val="single" w:sz="4" w:space="0" w:color="auto"/>
            </w:tcBorders>
            <w:shd w:val="clear" w:color="auto" w:fill="auto"/>
            <w:vAlign w:val="center"/>
          </w:tcPr>
          <w:p w14:paraId="19E4842C" w14:textId="25260F91"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6EAF4F31" w14:textId="7AF6FD3C"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shd w:val="clear" w:color="auto" w:fill="auto"/>
            <w:vAlign w:val="center"/>
          </w:tcPr>
          <w:p w14:paraId="567E0861" w14:textId="152846F4"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3C145B90" w14:textId="26961234" w:rsidR="00B22AAE" w:rsidRPr="0085633D" w:rsidRDefault="00873994" w:rsidP="00B22AAE">
            <w:pPr>
              <w:pStyle w:val="Outline"/>
              <w:spacing w:before="120"/>
              <w:rPr>
                <w:rFonts w:ascii="Times New Roman" w:hAnsi="Times New Roman"/>
                <w:iCs/>
                <w:lang w:val="es-PE"/>
              </w:rPr>
            </w:pPr>
            <w:r w:rsidRPr="0085633D">
              <w:rPr>
                <w:rFonts w:ascii="Times New Roman" w:hAnsi="Times New Roman"/>
                <w:iCs/>
                <w:lang w:val="es-PE"/>
              </w:rPr>
              <w:t>9</w:t>
            </w:r>
            <w:r w:rsidR="00A82E2F" w:rsidRPr="0085633D">
              <w:rPr>
                <w:rFonts w:ascii="Times New Roman" w:hAnsi="Times New Roman"/>
                <w:iCs/>
                <w:lang w:val="es-PE"/>
              </w:rPr>
              <w:t>0 días calendario</w:t>
            </w:r>
          </w:p>
        </w:tc>
      </w:tr>
      <w:tr w:rsidR="00B22AAE" w:rsidRPr="0085633D" w14:paraId="14569A6F"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29A04386" w14:textId="46ED510D"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16</w:t>
            </w:r>
          </w:p>
        </w:tc>
        <w:tc>
          <w:tcPr>
            <w:tcW w:w="3260" w:type="dxa"/>
            <w:tcBorders>
              <w:top w:val="nil"/>
              <w:left w:val="single" w:sz="4" w:space="0" w:color="auto"/>
              <w:bottom w:val="single" w:sz="4" w:space="0" w:color="auto"/>
              <w:right w:val="single" w:sz="4" w:space="0" w:color="auto"/>
            </w:tcBorders>
            <w:shd w:val="clear" w:color="auto" w:fill="auto"/>
            <w:vAlign w:val="center"/>
          </w:tcPr>
          <w:p w14:paraId="044B3FAE" w14:textId="099FD0C9"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 xml:space="preserve">Máquina abrasión de los ángeles </w:t>
            </w:r>
          </w:p>
        </w:tc>
        <w:tc>
          <w:tcPr>
            <w:tcW w:w="1276" w:type="dxa"/>
            <w:tcBorders>
              <w:top w:val="nil"/>
              <w:left w:val="nil"/>
              <w:bottom w:val="single" w:sz="4" w:space="0" w:color="auto"/>
              <w:right w:val="single" w:sz="4" w:space="0" w:color="auto"/>
            </w:tcBorders>
            <w:shd w:val="clear" w:color="auto" w:fill="auto"/>
            <w:vAlign w:val="center"/>
          </w:tcPr>
          <w:p w14:paraId="55D69B13" w14:textId="402FE3A0"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25080FD4" w14:textId="705DE3A0"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shd w:val="clear" w:color="auto" w:fill="auto"/>
            <w:vAlign w:val="center"/>
          </w:tcPr>
          <w:p w14:paraId="41540F62" w14:textId="4536A873"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50DEF47F" w14:textId="6FF3A08F" w:rsidR="00B22AAE" w:rsidRPr="0085633D" w:rsidRDefault="00873994" w:rsidP="00963B98">
            <w:pPr>
              <w:pStyle w:val="Outline"/>
              <w:spacing w:before="120"/>
              <w:rPr>
                <w:rFonts w:ascii="Times New Roman" w:hAnsi="Times New Roman"/>
                <w:iCs/>
                <w:lang w:val="es-PE"/>
              </w:rPr>
            </w:pPr>
            <w:r w:rsidRPr="0085633D">
              <w:rPr>
                <w:rFonts w:ascii="Times New Roman" w:hAnsi="Times New Roman"/>
                <w:iCs/>
                <w:lang w:val="es-PE"/>
              </w:rPr>
              <w:t>6</w:t>
            </w:r>
            <w:r w:rsidR="00A82E2F" w:rsidRPr="0085633D">
              <w:rPr>
                <w:rFonts w:ascii="Times New Roman" w:hAnsi="Times New Roman"/>
                <w:iCs/>
                <w:lang w:val="es-PE"/>
              </w:rPr>
              <w:t>0 días calendario</w:t>
            </w:r>
          </w:p>
        </w:tc>
      </w:tr>
      <w:tr w:rsidR="00B22AAE" w:rsidRPr="0085633D" w14:paraId="4B18B912"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596F562F" w14:textId="7AE7A4E6" w:rsidR="00B22AAE" w:rsidRPr="0085633D" w:rsidRDefault="00B22AAE">
            <w:pPr>
              <w:pStyle w:val="Outline"/>
              <w:spacing w:before="120"/>
              <w:jc w:val="center"/>
              <w:rPr>
                <w:rFonts w:ascii="Times New Roman" w:hAnsi="Times New Roman"/>
                <w:kern w:val="0"/>
                <w:lang w:val="es-PE"/>
              </w:rPr>
            </w:pPr>
            <w:r w:rsidRPr="0085633D">
              <w:rPr>
                <w:rFonts w:ascii="Times New Roman" w:hAnsi="Times New Roman"/>
                <w:kern w:val="0"/>
                <w:lang w:val="es-PE"/>
              </w:rPr>
              <w:t>17</w:t>
            </w:r>
          </w:p>
        </w:tc>
        <w:tc>
          <w:tcPr>
            <w:tcW w:w="3260" w:type="dxa"/>
            <w:tcBorders>
              <w:top w:val="nil"/>
              <w:left w:val="single" w:sz="4" w:space="0" w:color="auto"/>
              <w:bottom w:val="single" w:sz="4" w:space="0" w:color="auto"/>
              <w:right w:val="single" w:sz="4" w:space="0" w:color="auto"/>
            </w:tcBorders>
            <w:shd w:val="clear" w:color="auto" w:fill="auto"/>
            <w:vAlign w:val="center"/>
          </w:tcPr>
          <w:p w14:paraId="1F4A3C51" w14:textId="0E29C7BA"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Máquina de corte directo residual sistematizado</w:t>
            </w:r>
          </w:p>
        </w:tc>
        <w:tc>
          <w:tcPr>
            <w:tcW w:w="1276" w:type="dxa"/>
            <w:tcBorders>
              <w:top w:val="nil"/>
              <w:left w:val="nil"/>
              <w:bottom w:val="single" w:sz="4" w:space="0" w:color="auto"/>
              <w:right w:val="single" w:sz="4" w:space="0" w:color="auto"/>
            </w:tcBorders>
            <w:shd w:val="clear" w:color="auto" w:fill="auto"/>
            <w:vAlign w:val="center"/>
          </w:tcPr>
          <w:p w14:paraId="7DF8B0D6" w14:textId="083C4293"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48A4F189" w14:textId="5CF262A4"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shd w:val="clear" w:color="auto" w:fill="auto"/>
            <w:vAlign w:val="center"/>
          </w:tcPr>
          <w:p w14:paraId="7AD2EEE8" w14:textId="5CE92B40"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092427D5" w14:textId="54CDD2E3" w:rsidR="00B22AAE" w:rsidRPr="0085633D" w:rsidRDefault="00873994" w:rsidP="00963B98">
            <w:pPr>
              <w:pStyle w:val="Outline"/>
              <w:spacing w:before="120"/>
              <w:rPr>
                <w:rFonts w:ascii="Times New Roman" w:hAnsi="Times New Roman"/>
                <w:iCs/>
                <w:lang w:val="es-PE"/>
              </w:rPr>
            </w:pPr>
            <w:r w:rsidRPr="0085633D">
              <w:rPr>
                <w:rFonts w:ascii="Times New Roman" w:hAnsi="Times New Roman"/>
                <w:iCs/>
                <w:lang w:val="es-PE"/>
              </w:rPr>
              <w:t>9</w:t>
            </w:r>
            <w:r w:rsidR="00A82E2F" w:rsidRPr="0085633D">
              <w:rPr>
                <w:rFonts w:ascii="Times New Roman" w:hAnsi="Times New Roman"/>
                <w:iCs/>
                <w:lang w:val="es-PE"/>
              </w:rPr>
              <w:t>0 días calendario</w:t>
            </w:r>
          </w:p>
        </w:tc>
      </w:tr>
      <w:tr w:rsidR="00B22AAE" w:rsidRPr="0085633D" w14:paraId="6A526C7C"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0E80C534" w14:textId="2AC7B8A2"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18</w:t>
            </w:r>
          </w:p>
        </w:tc>
        <w:tc>
          <w:tcPr>
            <w:tcW w:w="3260" w:type="dxa"/>
            <w:tcBorders>
              <w:top w:val="nil"/>
              <w:left w:val="single" w:sz="4" w:space="0" w:color="auto"/>
              <w:bottom w:val="single" w:sz="4" w:space="0" w:color="auto"/>
              <w:right w:val="single" w:sz="4" w:space="0" w:color="auto"/>
            </w:tcBorders>
            <w:shd w:val="clear" w:color="auto" w:fill="auto"/>
            <w:vAlign w:val="center"/>
          </w:tcPr>
          <w:p w14:paraId="7D1A1150" w14:textId="716420DA"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Medidor de humedad</w:t>
            </w:r>
          </w:p>
        </w:tc>
        <w:tc>
          <w:tcPr>
            <w:tcW w:w="1276" w:type="dxa"/>
            <w:tcBorders>
              <w:top w:val="nil"/>
              <w:left w:val="nil"/>
              <w:bottom w:val="single" w:sz="4" w:space="0" w:color="auto"/>
              <w:right w:val="single" w:sz="4" w:space="0" w:color="auto"/>
            </w:tcBorders>
            <w:shd w:val="clear" w:color="auto" w:fill="auto"/>
            <w:vAlign w:val="center"/>
          </w:tcPr>
          <w:p w14:paraId="6C171775" w14:textId="0AD2C5E4"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4CEBC4D6" w14:textId="59BF0E9C"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0BEB1DC9" w14:textId="782D3088"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55E26BE7" w14:textId="06E04B81" w:rsidR="00B22AAE" w:rsidRPr="0085633D" w:rsidRDefault="00582D87" w:rsidP="00B22AAE">
            <w:pPr>
              <w:pStyle w:val="Outline"/>
              <w:spacing w:before="120"/>
              <w:rPr>
                <w:rFonts w:ascii="Times New Roman" w:hAnsi="Times New Roman"/>
                <w:iCs/>
                <w:lang w:val="es-PE"/>
              </w:rPr>
            </w:pPr>
            <w:r w:rsidRPr="0085633D">
              <w:rPr>
                <w:rFonts w:ascii="Times New Roman" w:hAnsi="Times New Roman"/>
                <w:iCs/>
                <w:lang w:val="es-PE"/>
              </w:rPr>
              <w:t>6</w:t>
            </w:r>
            <w:r w:rsidR="00A82E2F" w:rsidRPr="0085633D">
              <w:rPr>
                <w:rFonts w:ascii="Times New Roman" w:hAnsi="Times New Roman"/>
                <w:iCs/>
                <w:lang w:val="es-PE"/>
              </w:rPr>
              <w:t>0 días calendario</w:t>
            </w:r>
          </w:p>
        </w:tc>
      </w:tr>
      <w:tr w:rsidR="00B22AAE" w:rsidRPr="0085633D" w14:paraId="7CDCC455"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7718BCA4" w14:textId="473A4774"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19</w:t>
            </w:r>
          </w:p>
        </w:tc>
        <w:tc>
          <w:tcPr>
            <w:tcW w:w="3260" w:type="dxa"/>
            <w:tcBorders>
              <w:top w:val="nil"/>
              <w:left w:val="single" w:sz="4" w:space="0" w:color="auto"/>
              <w:bottom w:val="single" w:sz="4" w:space="0" w:color="auto"/>
              <w:right w:val="single" w:sz="4" w:space="0" w:color="auto"/>
            </w:tcBorders>
            <w:shd w:val="clear" w:color="auto" w:fill="auto"/>
            <w:vAlign w:val="center"/>
          </w:tcPr>
          <w:p w14:paraId="0B09D97D" w14:textId="1404E8CE"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Micro kjeldahl</w:t>
            </w:r>
          </w:p>
        </w:tc>
        <w:tc>
          <w:tcPr>
            <w:tcW w:w="1276" w:type="dxa"/>
            <w:tcBorders>
              <w:top w:val="nil"/>
              <w:left w:val="nil"/>
              <w:bottom w:val="single" w:sz="4" w:space="0" w:color="auto"/>
              <w:right w:val="single" w:sz="4" w:space="0" w:color="auto"/>
            </w:tcBorders>
            <w:shd w:val="clear" w:color="auto" w:fill="auto"/>
            <w:vAlign w:val="center"/>
          </w:tcPr>
          <w:p w14:paraId="13E95845" w14:textId="52FE700D"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79EC09F5" w14:textId="11A05921"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6F46F35D" w14:textId="78ABBC07"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0FF31E44" w14:textId="65F2B06A" w:rsidR="00B22AAE" w:rsidRPr="0085633D" w:rsidRDefault="00582D87" w:rsidP="00B22AAE">
            <w:pPr>
              <w:pStyle w:val="Outline"/>
              <w:spacing w:before="120"/>
              <w:rPr>
                <w:rFonts w:ascii="Times New Roman" w:hAnsi="Times New Roman"/>
                <w:iCs/>
                <w:lang w:val="es-PE"/>
              </w:rPr>
            </w:pPr>
            <w:r w:rsidRPr="0085633D">
              <w:rPr>
                <w:rFonts w:ascii="Times New Roman" w:hAnsi="Times New Roman"/>
                <w:iCs/>
                <w:lang w:val="es-PE"/>
              </w:rPr>
              <w:t>9</w:t>
            </w:r>
            <w:r w:rsidR="00A82E2F" w:rsidRPr="0085633D">
              <w:rPr>
                <w:rFonts w:ascii="Times New Roman" w:hAnsi="Times New Roman"/>
                <w:iCs/>
                <w:lang w:val="es-PE"/>
              </w:rPr>
              <w:t>0 días calendario</w:t>
            </w:r>
          </w:p>
        </w:tc>
      </w:tr>
      <w:tr w:rsidR="00B22AAE" w:rsidRPr="0085633D" w14:paraId="50AA452D"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3C64E279" w14:textId="5E86F812"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20</w:t>
            </w:r>
          </w:p>
        </w:tc>
        <w:tc>
          <w:tcPr>
            <w:tcW w:w="3260" w:type="dxa"/>
            <w:tcBorders>
              <w:top w:val="nil"/>
              <w:left w:val="single" w:sz="4" w:space="0" w:color="auto"/>
              <w:bottom w:val="single" w:sz="4" w:space="0" w:color="auto"/>
              <w:right w:val="single" w:sz="4" w:space="0" w:color="auto"/>
            </w:tcBorders>
            <w:shd w:val="clear" w:color="auto" w:fill="auto"/>
            <w:vAlign w:val="center"/>
          </w:tcPr>
          <w:p w14:paraId="0550FD86" w14:textId="645B76F6"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Prensa digital para ensayos de concreto (prensa de compresión hidráulica)</w:t>
            </w:r>
          </w:p>
        </w:tc>
        <w:tc>
          <w:tcPr>
            <w:tcW w:w="1276" w:type="dxa"/>
            <w:tcBorders>
              <w:top w:val="nil"/>
              <w:left w:val="nil"/>
              <w:bottom w:val="single" w:sz="4" w:space="0" w:color="auto"/>
              <w:right w:val="single" w:sz="4" w:space="0" w:color="auto"/>
            </w:tcBorders>
            <w:shd w:val="clear" w:color="auto" w:fill="auto"/>
            <w:vAlign w:val="center"/>
          </w:tcPr>
          <w:p w14:paraId="0F1AAEB0" w14:textId="061D93B8"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0DAC4179" w14:textId="4F881463"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245886E4" w14:textId="6F5944A9"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733B9AB0" w14:textId="1CE8B8E5" w:rsidR="00B22AAE" w:rsidRPr="0085633D" w:rsidRDefault="00582D87" w:rsidP="00963B98">
            <w:pPr>
              <w:pStyle w:val="Outline"/>
              <w:spacing w:before="120"/>
              <w:rPr>
                <w:rFonts w:ascii="Times New Roman" w:hAnsi="Times New Roman"/>
                <w:iCs/>
                <w:lang w:val="es-PE"/>
              </w:rPr>
            </w:pPr>
            <w:r w:rsidRPr="0085633D">
              <w:rPr>
                <w:rFonts w:ascii="Times New Roman" w:hAnsi="Times New Roman"/>
                <w:iCs/>
                <w:lang w:val="es-PE"/>
              </w:rPr>
              <w:t>9</w:t>
            </w:r>
            <w:r w:rsidR="00A82E2F" w:rsidRPr="0085633D">
              <w:rPr>
                <w:rFonts w:ascii="Times New Roman" w:hAnsi="Times New Roman"/>
                <w:iCs/>
                <w:lang w:val="es-PE"/>
              </w:rPr>
              <w:t>0 días calendario</w:t>
            </w:r>
          </w:p>
        </w:tc>
      </w:tr>
      <w:tr w:rsidR="00B22AAE" w:rsidRPr="0085633D" w14:paraId="19D3AAF9"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2F2CB746" w14:textId="675C1F57"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21</w:t>
            </w:r>
          </w:p>
        </w:tc>
        <w:tc>
          <w:tcPr>
            <w:tcW w:w="3260" w:type="dxa"/>
            <w:tcBorders>
              <w:top w:val="nil"/>
              <w:left w:val="single" w:sz="4" w:space="0" w:color="auto"/>
              <w:bottom w:val="single" w:sz="4" w:space="0" w:color="auto"/>
              <w:right w:val="single" w:sz="4" w:space="0" w:color="auto"/>
            </w:tcBorders>
            <w:shd w:val="clear" w:color="auto" w:fill="auto"/>
            <w:vAlign w:val="center"/>
          </w:tcPr>
          <w:p w14:paraId="617FCFCB" w14:textId="3AE830A8"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Atomizador dorsal a motor</w:t>
            </w:r>
          </w:p>
        </w:tc>
        <w:tc>
          <w:tcPr>
            <w:tcW w:w="1276" w:type="dxa"/>
            <w:tcBorders>
              <w:top w:val="nil"/>
              <w:left w:val="nil"/>
              <w:bottom w:val="single" w:sz="4" w:space="0" w:color="auto"/>
              <w:right w:val="single" w:sz="4" w:space="0" w:color="auto"/>
            </w:tcBorders>
            <w:shd w:val="clear" w:color="auto" w:fill="auto"/>
            <w:vAlign w:val="center"/>
          </w:tcPr>
          <w:p w14:paraId="7F539701" w14:textId="37B8AA06"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44D4EFA8" w14:textId="32830C28"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37FAE842" w14:textId="4EAC0BCB"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2FACF8DB" w14:textId="1F0F52BA" w:rsidR="00B22AAE" w:rsidRPr="0085633D" w:rsidRDefault="00582D87" w:rsidP="00963B98">
            <w:pPr>
              <w:pStyle w:val="Outline"/>
              <w:spacing w:before="120"/>
              <w:rPr>
                <w:rFonts w:ascii="Times New Roman" w:hAnsi="Times New Roman"/>
                <w:iCs/>
                <w:lang w:val="es-PE"/>
              </w:rPr>
            </w:pPr>
            <w:r w:rsidRPr="0085633D">
              <w:rPr>
                <w:rFonts w:ascii="Times New Roman" w:hAnsi="Times New Roman"/>
                <w:iCs/>
                <w:lang w:val="es-PE"/>
              </w:rPr>
              <w:t>6</w:t>
            </w:r>
            <w:r w:rsidR="00A82E2F" w:rsidRPr="0085633D">
              <w:rPr>
                <w:rFonts w:ascii="Times New Roman" w:hAnsi="Times New Roman"/>
                <w:iCs/>
                <w:lang w:val="es-PE"/>
              </w:rPr>
              <w:t>0 días calendario</w:t>
            </w:r>
          </w:p>
        </w:tc>
      </w:tr>
      <w:tr w:rsidR="00B22AAE" w:rsidRPr="0085633D" w14:paraId="44A579D7"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6852DBE2" w14:textId="1BE0D65E"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22</w:t>
            </w:r>
          </w:p>
        </w:tc>
        <w:tc>
          <w:tcPr>
            <w:tcW w:w="3260" w:type="dxa"/>
            <w:tcBorders>
              <w:top w:val="nil"/>
              <w:left w:val="single" w:sz="4" w:space="0" w:color="auto"/>
              <w:bottom w:val="single" w:sz="4" w:space="0" w:color="auto"/>
              <w:right w:val="single" w:sz="4" w:space="0" w:color="auto"/>
            </w:tcBorders>
            <w:shd w:val="clear" w:color="auto" w:fill="auto"/>
            <w:vAlign w:val="center"/>
          </w:tcPr>
          <w:p w14:paraId="4DCA6D9A" w14:textId="18863BDA"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Pulverizador dorsal simétrico</w:t>
            </w:r>
          </w:p>
        </w:tc>
        <w:tc>
          <w:tcPr>
            <w:tcW w:w="1276" w:type="dxa"/>
            <w:tcBorders>
              <w:top w:val="nil"/>
              <w:left w:val="nil"/>
              <w:bottom w:val="single" w:sz="4" w:space="0" w:color="auto"/>
              <w:right w:val="single" w:sz="4" w:space="0" w:color="auto"/>
            </w:tcBorders>
            <w:shd w:val="clear" w:color="auto" w:fill="auto"/>
            <w:vAlign w:val="center"/>
          </w:tcPr>
          <w:p w14:paraId="69DB9A7D" w14:textId="425F7A27"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28C29CAE" w14:textId="68762D7A"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4D018EEF" w14:textId="394D4316"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4FD54ADA" w14:textId="3CB96E7F" w:rsidR="00B22AAE" w:rsidRPr="0085633D" w:rsidRDefault="00582D87" w:rsidP="00B22AAE">
            <w:pPr>
              <w:pStyle w:val="Outline"/>
              <w:spacing w:before="120"/>
              <w:rPr>
                <w:rFonts w:ascii="Times New Roman" w:hAnsi="Times New Roman"/>
                <w:iCs/>
                <w:lang w:val="es-PE"/>
              </w:rPr>
            </w:pPr>
            <w:r w:rsidRPr="0085633D">
              <w:rPr>
                <w:rFonts w:ascii="Times New Roman" w:hAnsi="Times New Roman"/>
                <w:iCs/>
                <w:lang w:val="es-PE"/>
              </w:rPr>
              <w:t>6</w:t>
            </w:r>
            <w:r w:rsidR="00A82E2F" w:rsidRPr="0085633D">
              <w:rPr>
                <w:rFonts w:ascii="Times New Roman" w:hAnsi="Times New Roman"/>
                <w:iCs/>
                <w:lang w:val="es-PE"/>
              </w:rPr>
              <w:t>0 días calendario</w:t>
            </w:r>
          </w:p>
        </w:tc>
      </w:tr>
      <w:tr w:rsidR="00B22AAE" w:rsidRPr="0085633D" w14:paraId="70BBA77E"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1B40157C" w14:textId="7897FE2A"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23</w:t>
            </w:r>
          </w:p>
        </w:tc>
        <w:tc>
          <w:tcPr>
            <w:tcW w:w="3260" w:type="dxa"/>
            <w:tcBorders>
              <w:top w:val="nil"/>
              <w:left w:val="single" w:sz="4" w:space="0" w:color="auto"/>
              <w:bottom w:val="single" w:sz="4" w:space="0" w:color="auto"/>
              <w:right w:val="single" w:sz="4" w:space="0" w:color="auto"/>
            </w:tcBorders>
            <w:shd w:val="clear" w:color="auto" w:fill="auto"/>
            <w:vAlign w:val="center"/>
          </w:tcPr>
          <w:p w14:paraId="0484EA80" w14:textId="1649D401"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Bomba sumergible</w:t>
            </w:r>
          </w:p>
        </w:tc>
        <w:tc>
          <w:tcPr>
            <w:tcW w:w="1276" w:type="dxa"/>
            <w:tcBorders>
              <w:top w:val="nil"/>
              <w:left w:val="nil"/>
              <w:bottom w:val="single" w:sz="4" w:space="0" w:color="auto"/>
              <w:right w:val="single" w:sz="4" w:space="0" w:color="auto"/>
            </w:tcBorders>
            <w:shd w:val="clear" w:color="auto" w:fill="auto"/>
            <w:vAlign w:val="center"/>
          </w:tcPr>
          <w:p w14:paraId="7A24E9AB" w14:textId="63DDF911"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752535A9" w14:textId="18BB7E16"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2F888E01" w14:textId="641382C0"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24BC8EB6" w14:textId="537F4B95" w:rsidR="00B22AAE" w:rsidRPr="0085633D" w:rsidRDefault="00582D87" w:rsidP="00B22AAE">
            <w:pPr>
              <w:pStyle w:val="Outline"/>
              <w:spacing w:before="120"/>
              <w:rPr>
                <w:rFonts w:ascii="Times New Roman" w:hAnsi="Times New Roman"/>
                <w:iCs/>
                <w:lang w:val="es-PE"/>
              </w:rPr>
            </w:pPr>
            <w:r w:rsidRPr="0085633D">
              <w:rPr>
                <w:rFonts w:ascii="Times New Roman" w:hAnsi="Times New Roman"/>
                <w:iCs/>
                <w:lang w:val="es-PE"/>
              </w:rPr>
              <w:t>6</w:t>
            </w:r>
            <w:r w:rsidR="00A82E2F" w:rsidRPr="0085633D">
              <w:rPr>
                <w:rFonts w:ascii="Times New Roman" w:hAnsi="Times New Roman"/>
                <w:iCs/>
                <w:lang w:val="es-PE"/>
              </w:rPr>
              <w:t>0 días calendario</w:t>
            </w:r>
          </w:p>
        </w:tc>
      </w:tr>
      <w:tr w:rsidR="00B22AAE" w:rsidRPr="0085633D" w14:paraId="6F919A40"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6A1582A2" w14:textId="36C3062B"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24</w:t>
            </w:r>
          </w:p>
        </w:tc>
        <w:tc>
          <w:tcPr>
            <w:tcW w:w="3260" w:type="dxa"/>
            <w:tcBorders>
              <w:top w:val="nil"/>
              <w:left w:val="single" w:sz="4" w:space="0" w:color="auto"/>
              <w:bottom w:val="single" w:sz="4" w:space="0" w:color="auto"/>
              <w:right w:val="single" w:sz="4" w:space="0" w:color="auto"/>
            </w:tcBorders>
            <w:shd w:val="clear" w:color="auto" w:fill="auto"/>
            <w:vAlign w:val="center"/>
          </w:tcPr>
          <w:p w14:paraId="5641766A" w14:textId="068EBB81"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Bomba sumergible de 2"</w:t>
            </w:r>
          </w:p>
        </w:tc>
        <w:tc>
          <w:tcPr>
            <w:tcW w:w="1276" w:type="dxa"/>
            <w:tcBorders>
              <w:top w:val="nil"/>
              <w:left w:val="nil"/>
              <w:bottom w:val="single" w:sz="4" w:space="0" w:color="auto"/>
              <w:right w:val="single" w:sz="4" w:space="0" w:color="auto"/>
            </w:tcBorders>
            <w:shd w:val="clear" w:color="auto" w:fill="auto"/>
            <w:vAlign w:val="center"/>
          </w:tcPr>
          <w:p w14:paraId="28689A20" w14:textId="55A8E547"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4FED7A64" w14:textId="6BE0C085"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647D3414" w14:textId="5B8BDED5"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3243D6BB" w14:textId="2FA1A4A0" w:rsidR="00B22AAE" w:rsidRPr="0085633D" w:rsidRDefault="00582D87" w:rsidP="00B22AAE">
            <w:pPr>
              <w:pStyle w:val="Outline"/>
              <w:spacing w:before="120"/>
              <w:rPr>
                <w:rFonts w:ascii="Times New Roman" w:hAnsi="Times New Roman"/>
                <w:iCs/>
                <w:lang w:val="es-PE"/>
              </w:rPr>
            </w:pPr>
            <w:r w:rsidRPr="0085633D">
              <w:rPr>
                <w:rFonts w:ascii="Times New Roman" w:hAnsi="Times New Roman"/>
                <w:iCs/>
                <w:lang w:val="es-PE"/>
              </w:rPr>
              <w:t>6</w:t>
            </w:r>
            <w:r w:rsidR="00A82E2F" w:rsidRPr="0085633D">
              <w:rPr>
                <w:rFonts w:ascii="Times New Roman" w:hAnsi="Times New Roman"/>
                <w:iCs/>
                <w:lang w:val="es-PE"/>
              </w:rPr>
              <w:t>0 días calendario</w:t>
            </w:r>
          </w:p>
        </w:tc>
      </w:tr>
      <w:tr w:rsidR="00B22AAE" w:rsidRPr="0085633D" w14:paraId="785E260E"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3FD76CAE" w14:textId="420CFE55"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25</w:t>
            </w:r>
          </w:p>
        </w:tc>
        <w:tc>
          <w:tcPr>
            <w:tcW w:w="3260" w:type="dxa"/>
            <w:tcBorders>
              <w:top w:val="nil"/>
              <w:left w:val="single" w:sz="4" w:space="0" w:color="auto"/>
              <w:bottom w:val="single" w:sz="4" w:space="0" w:color="auto"/>
              <w:right w:val="single" w:sz="4" w:space="0" w:color="auto"/>
            </w:tcBorders>
            <w:shd w:val="clear" w:color="auto" w:fill="auto"/>
            <w:vAlign w:val="center"/>
          </w:tcPr>
          <w:p w14:paraId="46712A8C" w14:textId="400CED4C"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Bomba sumergible de 4"-12"</w:t>
            </w:r>
          </w:p>
        </w:tc>
        <w:tc>
          <w:tcPr>
            <w:tcW w:w="1276" w:type="dxa"/>
            <w:tcBorders>
              <w:top w:val="nil"/>
              <w:left w:val="nil"/>
              <w:bottom w:val="single" w:sz="4" w:space="0" w:color="auto"/>
              <w:right w:val="single" w:sz="4" w:space="0" w:color="auto"/>
            </w:tcBorders>
            <w:shd w:val="clear" w:color="auto" w:fill="auto"/>
            <w:vAlign w:val="center"/>
          </w:tcPr>
          <w:p w14:paraId="7E7A26CE" w14:textId="4B70C868"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2F2FA6E5" w14:textId="2846A6CE"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522274FC" w14:textId="1FF07E7A"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0EEEC091" w14:textId="07667A75" w:rsidR="00B22AAE" w:rsidRPr="0085633D" w:rsidRDefault="00582D87" w:rsidP="00B22AAE">
            <w:pPr>
              <w:pStyle w:val="Outline"/>
              <w:spacing w:before="120"/>
              <w:rPr>
                <w:rFonts w:ascii="Times New Roman" w:hAnsi="Times New Roman"/>
                <w:iCs/>
                <w:lang w:val="es-PE"/>
              </w:rPr>
            </w:pPr>
            <w:r w:rsidRPr="0085633D">
              <w:rPr>
                <w:rFonts w:ascii="Times New Roman" w:hAnsi="Times New Roman"/>
                <w:iCs/>
                <w:lang w:val="es-PE"/>
              </w:rPr>
              <w:t>6</w:t>
            </w:r>
            <w:r w:rsidR="00A82E2F" w:rsidRPr="0085633D">
              <w:rPr>
                <w:rFonts w:ascii="Times New Roman" w:hAnsi="Times New Roman"/>
                <w:iCs/>
                <w:lang w:val="es-PE"/>
              </w:rPr>
              <w:t>0 días calendario</w:t>
            </w:r>
          </w:p>
        </w:tc>
      </w:tr>
      <w:tr w:rsidR="007925CC" w:rsidRPr="0085633D" w14:paraId="029791BA" w14:textId="77777777" w:rsidTr="00D03F45">
        <w:tc>
          <w:tcPr>
            <w:tcW w:w="993" w:type="dxa"/>
            <w:tcBorders>
              <w:top w:val="single" w:sz="6" w:space="0" w:color="auto"/>
              <w:left w:val="double" w:sz="4" w:space="0" w:color="auto"/>
              <w:bottom w:val="single" w:sz="4" w:space="0" w:color="auto"/>
              <w:right w:val="single" w:sz="4" w:space="0" w:color="auto"/>
            </w:tcBorders>
            <w:vAlign w:val="center"/>
          </w:tcPr>
          <w:p w14:paraId="4EE6EDCE" w14:textId="5C282520"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26</w:t>
            </w:r>
          </w:p>
        </w:tc>
        <w:tc>
          <w:tcPr>
            <w:tcW w:w="3260" w:type="dxa"/>
            <w:tcBorders>
              <w:top w:val="nil"/>
              <w:left w:val="single" w:sz="4" w:space="0" w:color="auto"/>
              <w:bottom w:val="single" w:sz="4" w:space="0" w:color="auto"/>
              <w:right w:val="single" w:sz="4" w:space="0" w:color="auto"/>
            </w:tcBorders>
            <w:shd w:val="clear" w:color="auto" w:fill="auto"/>
            <w:vAlign w:val="center"/>
          </w:tcPr>
          <w:p w14:paraId="0C3DE875" w14:textId="34BA4435"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Equipo de colección de semen e inseminación artificial para vacunos</w:t>
            </w:r>
          </w:p>
        </w:tc>
        <w:tc>
          <w:tcPr>
            <w:tcW w:w="1276" w:type="dxa"/>
            <w:tcBorders>
              <w:top w:val="nil"/>
              <w:left w:val="single" w:sz="4" w:space="0" w:color="auto"/>
              <w:bottom w:val="single" w:sz="4" w:space="0" w:color="auto"/>
              <w:right w:val="single" w:sz="4" w:space="0" w:color="auto"/>
            </w:tcBorders>
            <w:shd w:val="clear" w:color="auto" w:fill="auto"/>
            <w:vAlign w:val="center"/>
          </w:tcPr>
          <w:p w14:paraId="3E0B8434" w14:textId="40C52209"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4" w:space="0" w:color="auto"/>
              <w:bottom w:val="single" w:sz="4" w:space="0" w:color="auto"/>
              <w:right w:val="single" w:sz="4" w:space="0" w:color="auto"/>
            </w:tcBorders>
            <w:vAlign w:val="center"/>
          </w:tcPr>
          <w:p w14:paraId="5ADBA577" w14:textId="3979E34F"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4" w:space="0" w:color="auto"/>
              <w:bottom w:val="single" w:sz="4" w:space="0" w:color="auto"/>
              <w:right w:val="single" w:sz="4" w:space="0" w:color="auto"/>
            </w:tcBorders>
            <w:vAlign w:val="center"/>
          </w:tcPr>
          <w:p w14:paraId="3767B99F" w14:textId="6830D3C7"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4" w:space="0" w:color="auto"/>
              <w:bottom w:val="single" w:sz="4" w:space="0" w:color="auto"/>
              <w:right w:val="double" w:sz="4" w:space="0" w:color="auto"/>
            </w:tcBorders>
            <w:shd w:val="clear" w:color="auto" w:fill="auto"/>
            <w:vAlign w:val="center"/>
          </w:tcPr>
          <w:p w14:paraId="2148D81D" w14:textId="6FBCA4C0" w:rsidR="00B22AAE" w:rsidRPr="0085633D" w:rsidRDefault="00582D87" w:rsidP="00B22AAE">
            <w:pPr>
              <w:pStyle w:val="Outline"/>
              <w:spacing w:before="120"/>
              <w:rPr>
                <w:rFonts w:ascii="Times New Roman" w:hAnsi="Times New Roman"/>
                <w:iCs/>
                <w:lang w:val="es-PE"/>
              </w:rPr>
            </w:pPr>
            <w:r w:rsidRPr="0085633D">
              <w:rPr>
                <w:rFonts w:ascii="Times New Roman" w:hAnsi="Times New Roman"/>
                <w:iCs/>
                <w:lang w:val="es-PE"/>
              </w:rPr>
              <w:t>6</w:t>
            </w:r>
            <w:r w:rsidR="00A82E2F" w:rsidRPr="0085633D">
              <w:rPr>
                <w:rFonts w:ascii="Times New Roman" w:hAnsi="Times New Roman"/>
                <w:iCs/>
                <w:lang w:val="es-PE"/>
              </w:rPr>
              <w:t>0 días calendario</w:t>
            </w:r>
          </w:p>
        </w:tc>
      </w:tr>
      <w:tr w:rsidR="00A82E2F" w:rsidRPr="0085633D" w14:paraId="5948B0E6" w14:textId="77777777" w:rsidTr="00D03F45">
        <w:tc>
          <w:tcPr>
            <w:tcW w:w="993" w:type="dxa"/>
            <w:tcBorders>
              <w:top w:val="single" w:sz="4" w:space="0" w:color="auto"/>
              <w:left w:val="double" w:sz="4" w:space="0" w:color="auto"/>
              <w:bottom w:val="single" w:sz="4" w:space="0" w:color="auto"/>
              <w:right w:val="single" w:sz="4" w:space="0" w:color="auto"/>
            </w:tcBorders>
            <w:vAlign w:val="center"/>
          </w:tcPr>
          <w:p w14:paraId="0BBE4119" w14:textId="2C56BCD0"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27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CD41C3A" w14:textId="2E0B4F34"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Kit inseminación artificial cerdos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4B93C3" w14:textId="65B78E75"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4" w:space="0" w:color="auto"/>
              <w:left w:val="single" w:sz="4" w:space="0" w:color="auto"/>
              <w:bottom w:val="single" w:sz="4" w:space="0" w:color="auto"/>
              <w:right w:val="single" w:sz="4" w:space="0" w:color="auto"/>
            </w:tcBorders>
            <w:vAlign w:val="center"/>
          </w:tcPr>
          <w:p w14:paraId="3E705AFF" w14:textId="14122990"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4" w:space="0" w:color="auto"/>
              <w:left w:val="single" w:sz="4" w:space="0" w:color="auto"/>
              <w:bottom w:val="single" w:sz="4" w:space="0" w:color="auto"/>
              <w:right w:val="single" w:sz="4" w:space="0" w:color="auto"/>
            </w:tcBorders>
            <w:vAlign w:val="center"/>
          </w:tcPr>
          <w:p w14:paraId="775FBED7" w14:textId="343961BE"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4" w:space="0" w:color="auto"/>
              <w:left w:val="single" w:sz="4" w:space="0" w:color="auto"/>
              <w:bottom w:val="single" w:sz="4" w:space="0" w:color="auto"/>
              <w:right w:val="double" w:sz="4" w:space="0" w:color="auto"/>
            </w:tcBorders>
            <w:shd w:val="clear" w:color="auto" w:fill="auto"/>
            <w:vAlign w:val="center"/>
          </w:tcPr>
          <w:p w14:paraId="2F292A4E" w14:textId="0568A9FD" w:rsidR="00B22AAE" w:rsidRPr="0085633D" w:rsidRDefault="00582D87" w:rsidP="00B22AAE">
            <w:pPr>
              <w:pStyle w:val="Outline"/>
              <w:spacing w:before="120"/>
              <w:rPr>
                <w:rFonts w:ascii="Times New Roman" w:hAnsi="Times New Roman"/>
                <w:iCs/>
                <w:lang w:val="es-PE"/>
              </w:rPr>
            </w:pPr>
            <w:r w:rsidRPr="0085633D">
              <w:rPr>
                <w:rFonts w:ascii="Times New Roman" w:hAnsi="Times New Roman"/>
                <w:iCs/>
                <w:lang w:val="es-PE"/>
              </w:rPr>
              <w:t>6</w:t>
            </w:r>
            <w:r w:rsidR="00A82E2F" w:rsidRPr="0085633D">
              <w:rPr>
                <w:rFonts w:ascii="Times New Roman" w:hAnsi="Times New Roman"/>
                <w:iCs/>
                <w:lang w:val="es-PE"/>
              </w:rPr>
              <w:t>0 días calendario</w:t>
            </w:r>
          </w:p>
        </w:tc>
      </w:tr>
      <w:tr w:rsidR="00A82E2F" w:rsidRPr="0085633D" w14:paraId="3520F017" w14:textId="77777777" w:rsidTr="00D03F45">
        <w:tc>
          <w:tcPr>
            <w:tcW w:w="993" w:type="dxa"/>
            <w:tcBorders>
              <w:top w:val="single" w:sz="4" w:space="0" w:color="auto"/>
              <w:left w:val="double" w:sz="4" w:space="0" w:color="auto"/>
              <w:bottom w:val="single" w:sz="6" w:space="0" w:color="auto"/>
              <w:right w:val="single" w:sz="4" w:space="0" w:color="auto"/>
            </w:tcBorders>
            <w:vAlign w:val="center"/>
          </w:tcPr>
          <w:p w14:paraId="54B75B18" w14:textId="1DF1C2C9"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28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92E8502" w14:textId="7049143A"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Maniquí de colección de semen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B156AC" w14:textId="4DE0FA84"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4" w:space="0" w:color="auto"/>
              <w:left w:val="single" w:sz="4" w:space="0" w:color="auto"/>
              <w:bottom w:val="single" w:sz="6" w:space="0" w:color="auto"/>
              <w:right w:val="single" w:sz="4" w:space="0" w:color="auto"/>
            </w:tcBorders>
            <w:vAlign w:val="center"/>
          </w:tcPr>
          <w:p w14:paraId="3656E01F" w14:textId="17D14751"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4" w:space="0" w:color="auto"/>
              <w:left w:val="single" w:sz="4" w:space="0" w:color="auto"/>
              <w:bottom w:val="single" w:sz="6" w:space="0" w:color="auto"/>
              <w:right w:val="single" w:sz="4" w:space="0" w:color="auto"/>
            </w:tcBorders>
            <w:vAlign w:val="center"/>
          </w:tcPr>
          <w:p w14:paraId="3DE0E4B9" w14:textId="186797CF"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4" w:space="0" w:color="auto"/>
              <w:left w:val="single" w:sz="4" w:space="0" w:color="auto"/>
              <w:bottom w:val="single" w:sz="6" w:space="0" w:color="auto"/>
              <w:right w:val="double" w:sz="4" w:space="0" w:color="auto"/>
            </w:tcBorders>
            <w:shd w:val="clear" w:color="auto" w:fill="auto"/>
            <w:vAlign w:val="center"/>
          </w:tcPr>
          <w:p w14:paraId="77B3506A" w14:textId="185A1D30" w:rsidR="00B22AAE" w:rsidRPr="0085633D" w:rsidRDefault="00582D87" w:rsidP="00B22AAE">
            <w:pPr>
              <w:pStyle w:val="Outline"/>
              <w:spacing w:before="120"/>
              <w:rPr>
                <w:rFonts w:ascii="Times New Roman" w:hAnsi="Times New Roman"/>
                <w:iCs/>
                <w:lang w:val="es-PE"/>
              </w:rPr>
            </w:pPr>
            <w:r w:rsidRPr="0085633D">
              <w:rPr>
                <w:rFonts w:ascii="Times New Roman" w:hAnsi="Times New Roman"/>
                <w:iCs/>
                <w:lang w:val="es-PE"/>
              </w:rPr>
              <w:t>6</w:t>
            </w:r>
            <w:r w:rsidR="00A82E2F" w:rsidRPr="0085633D">
              <w:rPr>
                <w:rFonts w:ascii="Times New Roman" w:hAnsi="Times New Roman"/>
                <w:iCs/>
                <w:lang w:val="es-PE"/>
              </w:rPr>
              <w:t>0 días calendario</w:t>
            </w:r>
          </w:p>
        </w:tc>
      </w:tr>
      <w:tr w:rsidR="00B22AAE" w:rsidRPr="0085633D" w14:paraId="21B1EC3B"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4BA76651" w14:textId="12E82A2C"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29</w:t>
            </w:r>
          </w:p>
        </w:tc>
        <w:tc>
          <w:tcPr>
            <w:tcW w:w="3260" w:type="dxa"/>
            <w:tcBorders>
              <w:top w:val="nil"/>
              <w:left w:val="single" w:sz="4" w:space="0" w:color="auto"/>
              <w:bottom w:val="single" w:sz="4" w:space="0" w:color="auto"/>
              <w:right w:val="single" w:sz="4" w:space="0" w:color="auto"/>
            </w:tcBorders>
            <w:shd w:val="clear" w:color="auto" w:fill="auto"/>
            <w:vAlign w:val="center"/>
          </w:tcPr>
          <w:p w14:paraId="700D0199" w14:textId="32EAAC8A"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Pistola de inseminación artificial para ovinos</w:t>
            </w:r>
          </w:p>
        </w:tc>
        <w:tc>
          <w:tcPr>
            <w:tcW w:w="1276" w:type="dxa"/>
            <w:tcBorders>
              <w:top w:val="nil"/>
              <w:left w:val="nil"/>
              <w:bottom w:val="single" w:sz="4" w:space="0" w:color="auto"/>
              <w:right w:val="single" w:sz="4" w:space="0" w:color="auto"/>
            </w:tcBorders>
            <w:shd w:val="clear" w:color="auto" w:fill="auto"/>
            <w:vAlign w:val="center"/>
          </w:tcPr>
          <w:p w14:paraId="3E03320F" w14:textId="4AF775E4"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1BA43D72" w14:textId="52A9A546"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06D609A5" w14:textId="5937953F"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5C3CC081" w14:textId="2DAAE459" w:rsidR="00B22AAE" w:rsidRPr="0085633D" w:rsidRDefault="00582D87" w:rsidP="00B22AAE">
            <w:pPr>
              <w:pStyle w:val="Outline"/>
              <w:spacing w:before="120"/>
              <w:rPr>
                <w:rFonts w:ascii="Times New Roman" w:hAnsi="Times New Roman"/>
                <w:iCs/>
                <w:lang w:val="es-PE"/>
              </w:rPr>
            </w:pPr>
            <w:r w:rsidRPr="0085633D">
              <w:rPr>
                <w:rFonts w:ascii="Times New Roman" w:hAnsi="Times New Roman"/>
                <w:iCs/>
                <w:lang w:val="es-PE"/>
              </w:rPr>
              <w:t>6</w:t>
            </w:r>
            <w:r w:rsidR="00A82E2F" w:rsidRPr="0085633D">
              <w:rPr>
                <w:rFonts w:ascii="Times New Roman" w:hAnsi="Times New Roman"/>
                <w:iCs/>
                <w:lang w:val="es-PE"/>
              </w:rPr>
              <w:t>0 días calendario</w:t>
            </w:r>
          </w:p>
        </w:tc>
      </w:tr>
      <w:tr w:rsidR="00B22AAE" w:rsidRPr="0085633D" w14:paraId="072FE395"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41C06555" w14:textId="6FA699BF"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30</w:t>
            </w:r>
          </w:p>
        </w:tc>
        <w:tc>
          <w:tcPr>
            <w:tcW w:w="3260" w:type="dxa"/>
            <w:tcBorders>
              <w:top w:val="nil"/>
              <w:left w:val="single" w:sz="4" w:space="0" w:color="auto"/>
              <w:bottom w:val="single" w:sz="4" w:space="0" w:color="auto"/>
              <w:right w:val="single" w:sz="4" w:space="0" w:color="auto"/>
            </w:tcBorders>
            <w:shd w:val="clear" w:color="auto" w:fill="auto"/>
            <w:vAlign w:val="center"/>
          </w:tcPr>
          <w:p w14:paraId="0CFC35D0" w14:textId="7B6B89E2"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Pistola de Inseminación artificial para vacunos c/cámara</w:t>
            </w:r>
          </w:p>
        </w:tc>
        <w:tc>
          <w:tcPr>
            <w:tcW w:w="1276" w:type="dxa"/>
            <w:tcBorders>
              <w:top w:val="nil"/>
              <w:left w:val="nil"/>
              <w:bottom w:val="single" w:sz="4" w:space="0" w:color="auto"/>
              <w:right w:val="single" w:sz="4" w:space="0" w:color="auto"/>
            </w:tcBorders>
            <w:shd w:val="clear" w:color="auto" w:fill="auto"/>
            <w:vAlign w:val="center"/>
          </w:tcPr>
          <w:p w14:paraId="42A92E6D" w14:textId="127280CD"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6F66D879" w14:textId="513646C5"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578B81BB" w14:textId="446582CE"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1DFCD2CE" w14:textId="73893395" w:rsidR="00B22AAE" w:rsidRPr="0085633D" w:rsidRDefault="00582D87" w:rsidP="00B22AAE">
            <w:pPr>
              <w:pStyle w:val="Outline"/>
              <w:spacing w:before="120"/>
              <w:rPr>
                <w:rFonts w:ascii="Times New Roman" w:hAnsi="Times New Roman"/>
                <w:iCs/>
                <w:lang w:val="es-PE"/>
              </w:rPr>
            </w:pPr>
            <w:r w:rsidRPr="0085633D">
              <w:rPr>
                <w:rFonts w:ascii="Times New Roman" w:hAnsi="Times New Roman"/>
                <w:iCs/>
                <w:lang w:val="es-PE"/>
              </w:rPr>
              <w:t>6</w:t>
            </w:r>
            <w:r w:rsidR="00A82E2F" w:rsidRPr="0085633D">
              <w:rPr>
                <w:rFonts w:ascii="Times New Roman" w:hAnsi="Times New Roman"/>
                <w:iCs/>
                <w:lang w:val="es-PE"/>
              </w:rPr>
              <w:t>0 días calendario</w:t>
            </w:r>
          </w:p>
        </w:tc>
      </w:tr>
      <w:tr w:rsidR="00B22AAE" w:rsidRPr="0085633D" w14:paraId="1ECD5562"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533A8E30" w14:textId="742F92BD"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31</w:t>
            </w:r>
          </w:p>
        </w:tc>
        <w:tc>
          <w:tcPr>
            <w:tcW w:w="3260" w:type="dxa"/>
            <w:tcBorders>
              <w:top w:val="nil"/>
              <w:left w:val="single" w:sz="4" w:space="0" w:color="auto"/>
              <w:bottom w:val="single" w:sz="4" w:space="0" w:color="auto"/>
              <w:right w:val="single" w:sz="4" w:space="0" w:color="auto"/>
            </w:tcBorders>
            <w:shd w:val="clear" w:color="auto" w:fill="auto"/>
            <w:vAlign w:val="center"/>
          </w:tcPr>
          <w:p w14:paraId="086DB716" w14:textId="6FB59AF7"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Congelador de embriones</w:t>
            </w:r>
          </w:p>
        </w:tc>
        <w:tc>
          <w:tcPr>
            <w:tcW w:w="1276" w:type="dxa"/>
            <w:tcBorders>
              <w:top w:val="nil"/>
              <w:left w:val="nil"/>
              <w:bottom w:val="single" w:sz="4" w:space="0" w:color="auto"/>
              <w:right w:val="single" w:sz="4" w:space="0" w:color="auto"/>
            </w:tcBorders>
            <w:shd w:val="clear" w:color="auto" w:fill="auto"/>
            <w:vAlign w:val="center"/>
          </w:tcPr>
          <w:p w14:paraId="74156CD4" w14:textId="4DC3EB33"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74FCF6CD" w14:textId="2A45D354"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279504FE" w14:textId="0557E86A"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1AED5B1E" w14:textId="42880BE8" w:rsidR="00B22AAE" w:rsidRPr="0085633D" w:rsidRDefault="00582D87" w:rsidP="00B22AAE">
            <w:pPr>
              <w:pStyle w:val="Outline"/>
              <w:spacing w:before="120"/>
              <w:rPr>
                <w:rFonts w:ascii="Times New Roman" w:hAnsi="Times New Roman"/>
                <w:iCs/>
                <w:lang w:val="es-PE"/>
              </w:rPr>
            </w:pPr>
            <w:r w:rsidRPr="0085633D">
              <w:rPr>
                <w:rFonts w:ascii="Times New Roman" w:hAnsi="Times New Roman"/>
                <w:iCs/>
                <w:lang w:val="es-PE"/>
              </w:rPr>
              <w:t>6</w:t>
            </w:r>
            <w:r w:rsidR="00A82E2F" w:rsidRPr="0085633D">
              <w:rPr>
                <w:rFonts w:ascii="Times New Roman" w:hAnsi="Times New Roman"/>
                <w:iCs/>
                <w:lang w:val="es-PE"/>
              </w:rPr>
              <w:t>0 días calendario</w:t>
            </w:r>
          </w:p>
        </w:tc>
      </w:tr>
      <w:tr w:rsidR="00B22AAE" w:rsidRPr="0085633D" w14:paraId="114C84C1"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46514F04" w14:textId="5F8F127B"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32</w:t>
            </w:r>
          </w:p>
        </w:tc>
        <w:tc>
          <w:tcPr>
            <w:tcW w:w="3260" w:type="dxa"/>
            <w:tcBorders>
              <w:top w:val="nil"/>
              <w:left w:val="single" w:sz="4" w:space="0" w:color="auto"/>
              <w:bottom w:val="single" w:sz="4" w:space="0" w:color="auto"/>
              <w:right w:val="single" w:sz="4" w:space="0" w:color="auto"/>
            </w:tcBorders>
            <w:shd w:val="clear" w:color="auto" w:fill="auto"/>
            <w:vAlign w:val="center"/>
          </w:tcPr>
          <w:p w14:paraId="3851320F" w14:textId="1324B0E4"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Escáner de ultrasonido veterinario digital</w:t>
            </w:r>
          </w:p>
        </w:tc>
        <w:tc>
          <w:tcPr>
            <w:tcW w:w="1276" w:type="dxa"/>
            <w:tcBorders>
              <w:top w:val="nil"/>
              <w:left w:val="nil"/>
              <w:bottom w:val="single" w:sz="4" w:space="0" w:color="auto"/>
              <w:right w:val="single" w:sz="4" w:space="0" w:color="auto"/>
            </w:tcBorders>
            <w:shd w:val="clear" w:color="auto" w:fill="auto"/>
            <w:vAlign w:val="center"/>
          </w:tcPr>
          <w:p w14:paraId="1DFA289E" w14:textId="7022DC3D"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20F4ED99" w14:textId="53C8F63C"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shd w:val="clear" w:color="auto" w:fill="auto"/>
            <w:vAlign w:val="center"/>
          </w:tcPr>
          <w:p w14:paraId="6F4BC2E6" w14:textId="187BDA3D"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4880D3DC" w14:textId="12131654" w:rsidR="00B22AAE" w:rsidRPr="0085633D" w:rsidRDefault="0017080F" w:rsidP="00B22AAE">
            <w:pPr>
              <w:pStyle w:val="Outline"/>
              <w:spacing w:before="120"/>
              <w:rPr>
                <w:rFonts w:ascii="Times New Roman" w:hAnsi="Times New Roman"/>
                <w:iCs/>
                <w:lang w:val="es-PE"/>
              </w:rPr>
            </w:pPr>
            <w:r w:rsidRPr="0085633D">
              <w:rPr>
                <w:rFonts w:ascii="Times New Roman" w:hAnsi="Times New Roman"/>
                <w:iCs/>
                <w:lang w:val="es-PE"/>
              </w:rPr>
              <w:t>6</w:t>
            </w:r>
            <w:r w:rsidR="00A82E2F" w:rsidRPr="0085633D">
              <w:rPr>
                <w:rFonts w:ascii="Times New Roman" w:hAnsi="Times New Roman"/>
                <w:iCs/>
                <w:lang w:val="es-PE"/>
              </w:rPr>
              <w:t>0 días calendario</w:t>
            </w:r>
          </w:p>
        </w:tc>
      </w:tr>
      <w:tr w:rsidR="00B22AAE" w:rsidRPr="0085633D" w14:paraId="64C65619"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3F8D8DD2" w14:textId="2F6E549F"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33</w:t>
            </w:r>
          </w:p>
        </w:tc>
        <w:tc>
          <w:tcPr>
            <w:tcW w:w="3260" w:type="dxa"/>
            <w:tcBorders>
              <w:top w:val="nil"/>
              <w:left w:val="single" w:sz="4" w:space="0" w:color="auto"/>
              <w:bottom w:val="single" w:sz="4" w:space="0" w:color="auto"/>
              <w:right w:val="single" w:sz="4" w:space="0" w:color="auto"/>
            </w:tcBorders>
            <w:shd w:val="clear" w:color="auto" w:fill="auto"/>
            <w:vAlign w:val="center"/>
          </w:tcPr>
          <w:p w14:paraId="3486837D" w14:textId="61CDCA18"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Hileradora de forraje segado</w:t>
            </w:r>
          </w:p>
        </w:tc>
        <w:tc>
          <w:tcPr>
            <w:tcW w:w="1276" w:type="dxa"/>
            <w:tcBorders>
              <w:top w:val="nil"/>
              <w:left w:val="nil"/>
              <w:bottom w:val="single" w:sz="4" w:space="0" w:color="auto"/>
              <w:right w:val="single" w:sz="4" w:space="0" w:color="auto"/>
            </w:tcBorders>
            <w:shd w:val="clear" w:color="auto" w:fill="auto"/>
            <w:vAlign w:val="center"/>
          </w:tcPr>
          <w:p w14:paraId="276F0FDA" w14:textId="046812C4"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6ABFF5EF" w14:textId="5F9B48E4"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shd w:val="clear" w:color="auto" w:fill="auto"/>
            <w:vAlign w:val="center"/>
          </w:tcPr>
          <w:p w14:paraId="614AC690" w14:textId="627024AF"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0CB05C01" w14:textId="660291FD" w:rsidR="00B22AAE" w:rsidRPr="0085633D" w:rsidRDefault="0017080F" w:rsidP="00B22AAE">
            <w:pPr>
              <w:pStyle w:val="Outline"/>
              <w:spacing w:before="120"/>
              <w:rPr>
                <w:rFonts w:ascii="Times New Roman" w:hAnsi="Times New Roman"/>
                <w:iCs/>
                <w:lang w:val="es-PE"/>
              </w:rPr>
            </w:pPr>
            <w:r w:rsidRPr="0085633D">
              <w:rPr>
                <w:rFonts w:ascii="Times New Roman" w:hAnsi="Times New Roman"/>
                <w:iCs/>
                <w:lang w:val="es-PE"/>
              </w:rPr>
              <w:t>6</w:t>
            </w:r>
            <w:r w:rsidR="00A82E2F" w:rsidRPr="0085633D">
              <w:rPr>
                <w:rFonts w:ascii="Times New Roman" w:hAnsi="Times New Roman"/>
                <w:iCs/>
                <w:lang w:val="es-PE"/>
              </w:rPr>
              <w:t>0 días calendario</w:t>
            </w:r>
          </w:p>
        </w:tc>
      </w:tr>
      <w:tr w:rsidR="00B22AAE" w:rsidRPr="0085633D" w14:paraId="488AD55B"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27E1DEB7" w14:textId="4419B187"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34</w:t>
            </w:r>
          </w:p>
        </w:tc>
        <w:tc>
          <w:tcPr>
            <w:tcW w:w="3260" w:type="dxa"/>
            <w:tcBorders>
              <w:top w:val="nil"/>
              <w:left w:val="single" w:sz="4" w:space="0" w:color="auto"/>
              <w:bottom w:val="single" w:sz="4" w:space="0" w:color="auto"/>
              <w:right w:val="single" w:sz="4" w:space="0" w:color="auto"/>
            </w:tcBorders>
            <w:shd w:val="clear" w:color="auto" w:fill="auto"/>
            <w:vAlign w:val="center"/>
          </w:tcPr>
          <w:p w14:paraId="1F29DFF5" w14:textId="54A57692"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Módulo de sistema de riego tecnificado microaspersión (500 m2)</w:t>
            </w:r>
          </w:p>
        </w:tc>
        <w:tc>
          <w:tcPr>
            <w:tcW w:w="1276" w:type="dxa"/>
            <w:tcBorders>
              <w:top w:val="nil"/>
              <w:left w:val="nil"/>
              <w:bottom w:val="single" w:sz="4" w:space="0" w:color="auto"/>
              <w:right w:val="single" w:sz="4" w:space="0" w:color="auto"/>
            </w:tcBorders>
            <w:shd w:val="clear" w:color="auto" w:fill="auto"/>
            <w:vAlign w:val="center"/>
          </w:tcPr>
          <w:p w14:paraId="24818CCD" w14:textId="27A48D65"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1903634D" w14:textId="24022D7F"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shd w:val="clear" w:color="auto" w:fill="auto"/>
            <w:vAlign w:val="center"/>
          </w:tcPr>
          <w:p w14:paraId="320537BF" w14:textId="7C2DF412"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0D386BC3" w14:textId="32A2E71E" w:rsidR="00B22AAE" w:rsidRPr="0085633D" w:rsidRDefault="0017080F" w:rsidP="00B22AAE">
            <w:pPr>
              <w:pStyle w:val="Outline"/>
              <w:spacing w:before="120"/>
              <w:rPr>
                <w:rFonts w:ascii="Times New Roman" w:hAnsi="Times New Roman"/>
                <w:iCs/>
                <w:lang w:val="es-PE"/>
              </w:rPr>
            </w:pPr>
            <w:r w:rsidRPr="0085633D">
              <w:rPr>
                <w:rFonts w:ascii="Times New Roman" w:hAnsi="Times New Roman"/>
                <w:iCs/>
                <w:lang w:val="es-PE"/>
              </w:rPr>
              <w:t>6</w:t>
            </w:r>
            <w:r w:rsidR="00A82E2F" w:rsidRPr="0085633D">
              <w:rPr>
                <w:rFonts w:ascii="Times New Roman" w:hAnsi="Times New Roman"/>
                <w:iCs/>
                <w:lang w:val="es-PE"/>
              </w:rPr>
              <w:t>0 días calendario</w:t>
            </w:r>
          </w:p>
        </w:tc>
      </w:tr>
      <w:tr w:rsidR="00B22AAE" w:rsidRPr="0085633D" w14:paraId="0DC55DC0"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1127E2C5" w14:textId="5C12A325"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35</w:t>
            </w:r>
          </w:p>
        </w:tc>
        <w:tc>
          <w:tcPr>
            <w:tcW w:w="3260" w:type="dxa"/>
            <w:tcBorders>
              <w:top w:val="nil"/>
              <w:left w:val="single" w:sz="4" w:space="0" w:color="auto"/>
              <w:bottom w:val="single" w:sz="4" w:space="0" w:color="auto"/>
              <w:right w:val="single" w:sz="4" w:space="0" w:color="auto"/>
            </w:tcBorders>
            <w:shd w:val="clear" w:color="auto" w:fill="auto"/>
            <w:vAlign w:val="center"/>
          </w:tcPr>
          <w:p w14:paraId="423369D2" w14:textId="457E4C46" w:rsidR="00B22AAE" w:rsidRPr="0085633D" w:rsidRDefault="00B22AAE" w:rsidP="00B22AAE">
            <w:pPr>
              <w:pStyle w:val="Outline"/>
              <w:spacing w:before="120"/>
              <w:rPr>
                <w:rFonts w:ascii="Calibri" w:hAnsi="Calibri" w:cs="Calibri"/>
                <w:lang w:val="es-PE"/>
              </w:rPr>
            </w:pPr>
            <w:r w:rsidRPr="0085633D">
              <w:rPr>
                <w:rFonts w:ascii="Calibri" w:hAnsi="Calibri" w:cs="Calibri"/>
                <w:lang w:val="es-PE"/>
              </w:rPr>
              <w:t>Módulo de sistema de riego tecnificado por goteo (500 m2)</w:t>
            </w:r>
          </w:p>
        </w:tc>
        <w:tc>
          <w:tcPr>
            <w:tcW w:w="1276" w:type="dxa"/>
            <w:tcBorders>
              <w:top w:val="nil"/>
              <w:left w:val="nil"/>
              <w:bottom w:val="single" w:sz="4" w:space="0" w:color="auto"/>
              <w:right w:val="single" w:sz="4" w:space="0" w:color="auto"/>
            </w:tcBorders>
            <w:shd w:val="clear" w:color="auto" w:fill="auto"/>
            <w:vAlign w:val="center"/>
          </w:tcPr>
          <w:p w14:paraId="496F775A" w14:textId="6ED12B43"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54429E45" w14:textId="0298337D"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shd w:val="clear" w:color="auto" w:fill="auto"/>
            <w:vAlign w:val="center"/>
          </w:tcPr>
          <w:p w14:paraId="1ABEB075" w14:textId="09F943F0"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208447DB" w14:textId="62FE3B12" w:rsidR="00B22AAE" w:rsidRPr="0085633D" w:rsidRDefault="0017080F" w:rsidP="00B22AAE">
            <w:pPr>
              <w:pStyle w:val="Outline"/>
              <w:spacing w:before="120"/>
              <w:rPr>
                <w:rFonts w:ascii="Times New Roman" w:hAnsi="Times New Roman"/>
                <w:iCs/>
                <w:lang w:val="es-PE"/>
              </w:rPr>
            </w:pPr>
            <w:r w:rsidRPr="0085633D">
              <w:rPr>
                <w:rFonts w:ascii="Times New Roman" w:hAnsi="Times New Roman"/>
                <w:iCs/>
                <w:lang w:val="es-PE"/>
              </w:rPr>
              <w:t>6</w:t>
            </w:r>
            <w:r w:rsidR="00A82E2F" w:rsidRPr="0085633D">
              <w:rPr>
                <w:rFonts w:ascii="Times New Roman" w:hAnsi="Times New Roman"/>
                <w:iCs/>
                <w:lang w:val="es-PE"/>
              </w:rPr>
              <w:t>0 días calendario</w:t>
            </w:r>
          </w:p>
        </w:tc>
      </w:tr>
      <w:tr w:rsidR="00B22AAE" w:rsidRPr="0085633D" w14:paraId="7F527D58"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5A427828" w14:textId="5209B23C"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36</w:t>
            </w:r>
          </w:p>
        </w:tc>
        <w:tc>
          <w:tcPr>
            <w:tcW w:w="3260" w:type="dxa"/>
            <w:tcBorders>
              <w:top w:val="nil"/>
              <w:left w:val="single" w:sz="4" w:space="0" w:color="auto"/>
              <w:bottom w:val="single" w:sz="4" w:space="0" w:color="auto"/>
              <w:right w:val="single" w:sz="4" w:space="0" w:color="auto"/>
            </w:tcBorders>
            <w:shd w:val="clear" w:color="auto" w:fill="auto"/>
            <w:vAlign w:val="center"/>
          </w:tcPr>
          <w:p w14:paraId="43088414" w14:textId="68FF8103"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Motohoyadora</w:t>
            </w:r>
          </w:p>
        </w:tc>
        <w:tc>
          <w:tcPr>
            <w:tcW w:w="1276" w:type="dxa"/>
            <w:tcBorders>
              <w:top w:val="nil"/>
              <w:left w:val="nil"/>
              <w:bottom w:val="single" w:sz="4" w:space="0" w:color="auto"/>
              <w:right w:val="single" w:sz="4" w:space="0" w:color="auto"/>
            </w:tcBorders>
            <w:shd w:val="clear" w:color="auto" w:fill="auto"/>
            <w:vAlign w:val="center"/>
          </w:tcPr>
          <w:p w14:paraId="38BFBC2C" w14:textId="6975A5CB"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2EA2B3B6" w14:textId="2D052F07"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32D50AC9" w14:textId="3AE9D857"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320B874E" w14:textId="381D4F4F" w:rsidR="00B22AAE" w:rsidRPr="0085633D" w:rsidRDefault="0017080F" w:rsidP="00B22AAE">
            <w:pPr>
              <w:pStyle w:val="Outline"/>
              <w:spacing w:before="120"/>
              <w:rPr>
                <w:rFonts w:ascii="Times New Roman" w:hAnsi="Times New Roman"/>
                <w:iCs/>
                <w:lang w:val="es-PE"/>
              </w:rPr>
            </w:pPr>
            <w:r w:rsidRPr="0085633D">
              <w:rPr>
                <w:rFonts w:ascii="Times New Roman" w:hAnsi="Times New Roman"/>
                <w:iCs/>
                <w:lang w:val="es-PE"/>
              </w:rPr>
              <w:t xml:space="preserve">90 </w:t>
            </w:r>
            <w:r w:rsidR="00B22AAE" w:rsidRPr="0085633D">
              <w:rPr>
                <w:rFonts w:ascii="Times New Roman" w:hAnsi="Times New Roman"/>
                <w:iCs/>
                <w:lang w:val="es-PE"/>
              </w:rPr>
              <w:t>días calendario</w:t>
            </w:r>
          </w:p>
        </w:tc>
      </w:tr>
      <w:tr w:rsidR="00B22AAE" w:rsidRPr="0085633D" w14:paraId="5C5F1FF4"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1A9F9A26" w14:textId="57784B09"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37</w:t>
            </w:r>
          </w:p>
        </w:tc>
        <w:tc>
          <w:tcPr>
            <w:tcW w:w="3260" w:type="dxa"/>
            <w:tcBorders>
              <w:top w:val="nil"/>
              <w:left w:val="single" w:sz="4" w:space="0" w:color="auto"/>
              <w:bottom w:val="single" w:sz="4" w:space="0" w:color="auto"/>
              <w:right w:val="single" w:sz="4" w:space="0" w:color="auto"/>
            </w:tcBorders>
            <w:shd w:val="clear" w:color="auto" w:fill="auto"/>
            <w:vAlign w:val="center"/>
          </w:tcPr>
          <w:p w14:paraId="77E95CF9" w14:textId="3CE38118"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Motosegadora hileradora</w:t>
            </w:r>
          </w:p>
        </w:tc>
        <w:tc>
          <w:tcPr>
            <w:tcW w:w="1276" w:type="dxa"/>
            <w:tcBorders>
              <w:top w:val="nil"/>
              <w:left w:val="nil"/>
              <w:bottom w:val="single" w:sz="4" w:space="0" w:color="auto"/>
              <w:right w:val="single" w:sz="4" w:space="0" w:color="auto"/>
            </w:tcBorders>
            <w:shd w:val="clear" w:color="auto" w:fill="auto"/>
            <w:vAlign w:val="center"/>
          </w:tcPr>
          <w:p w14:paraId="4EA0AD00" w14:textId="616651B5"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0519AC40" w14:textId="7EDC53FA"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44F1BF28" w14:textId="658E8AFD"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093F4C4F" w14:textId="2876FEC7" w:rsidR="00B22AAE" w:rsidRPr="0085633D" w:rsidRDefault="0017080F" w:rsidP="00963B98">
            <w:pPr>
              <w:pStyle w:val="Outline"/>
              <w:spacing w:before="120"/>
              <w:rPr>
                <w:rFonts w:ascii="Times New Roman" w:hAnsi="Times New Roman"/>
                <w:iCs/>
                <w:lang w:val="es-PE"/>
              </w:rPr>
            </w:pPr>
            <w:r w:rsidRPr="0085633D">
              <w:rPr>
                <w:rFonts w:ascii="Times New Roman" w:hAnsi="Times New Roman"/>
                <w:iCs/>
                <w:lang w:val="es-PE"/>
              </w:rPr>
              <w:t xml:space="preserve">110 </w:t>
            </w:r>
            <w:r w:rsidR="00B22AAE" w:rsidRPr="0085633D">
              <w:rPr>
                <w:rFonts w:ascii="Times New Roman" w:hAnsi="Times New Roman"/>
                <w:iCs/>
                <w:lang w:val="es-PE"/>
              </w:rPr>
              <w:t>días calendario</w:t>
            </w:r>
          </w:p>
        </w:tc>
      </w:tr>
      <w:tr w:rsidR="00B22AAE" w:rsidRPr="0085633D" w14:paraId="3FF1217B"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4859C8C1" w14:textId="7818DD39"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38</w:t>
            </w:r>
          </w:p>
        </w:tc>
        <w:tc>
          <w:tcPr>
            <w:tcW w:w="3260" w:type="dxa"/>
            <w:tcBorders>
              <w:top w:val="nil"/>
              <w:left w:val="single" w:sz="4" w:space="0" w:color="auto"/>
              <w:bottom w:val="single" w:sz="4" w:space="0" w:color="auto"/>
              <w:right w:val="single" w:sz="4" w:space="0" w:color="auto"/>
            </w:tcBorders>
            <w:shd w:val="clear" w:color="auto" w:fill="auto"/>
            <w:vAlign w:val="center"/>
          </w:tcPr>
          <w:p w14:paraId="37776A48" w14:textId="6CEBD81A"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Sembradora de granos</w:t>
            </w:r>
          </w:p>
        </w:tc>
        <w:tc>
          <w:tcPr>
            <w:tcW w:w="1276" w:type="dxa"/>
            <w:tcBorders>
              <w:top w:val="nil"/>
              <w:left w:val="nil"/>
              <w:bottom w:val="single" w:sz="4" w:space="0" w:color="auto"/>
              <w:right w:val="single" w:sz="4" w:space="0" w:color="auto"/>
            </w:tcBorders>
            <w:shd w:val="clear" w:color="auto" w:fill="auto"/>
            <w:vAlign w:val="center"/>
          </w:tcPr>
          <w:p w14:paraId="7B3521A5" w14:textId="2D597B59"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4058C0CF" w14:textId="2ECE5C27"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27E9A76F" w14:textId="705C3C44"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49C905D2" w14:textId="1D80E5AE" w:rsidR="00B22AAE" w:rsidRPr="0085633D" w:rsidRDefault="0017080F" w:rsidP="00B22AAE">
            <w:pPr>
              <w:pStyle w:val="Outline"/>
              <w:spacing w:before="120"/>
              <w:rPr>
                <w:rFonts w:ascii="Times New Roman" w:hAnsi="Times New Roman"/>
                <w:iCs/>
                <w:lang w:val="es-PE"/>
              </w:rPr>
            </w:pPr>
            <w:r w:rsidRPr="0085633D">
              <w:rPr>
                <w:rFonts w:ascii="Times New Roman" w:hAnsi="Times New Roman"/>
                <w:iCs/>
                <w:lang w:val="es-PE"/>
              </w:rPr>
              <w:t xml:space="preserve">90 </w:t>
            </w:r>
            <w:r w:rsidR="00B22AAE" w:rsidRPr="0085633D">
              <w:rPr>
                <w:rFonts w:ascii="Times New Roman" w:hAnsi="Times New Roman"/>
                <w:iCs/>
                <w:lang w:val="es-PE"/>
              </w:rPr>
              <w:t>días calendario</w:t>
            </w:r>
          </w:p>
        </w:tc>
      </w:tr>
      <w:tr w:rsidR="00B22AAE" w:rsidRPr="0085633D" w14:paraId="6F4F0235"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209E3D82" w14:textId="6A5F36D8"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39</w:t>
            </w:r>
          </w:p>
        </w:tc>
        <w:tc>
          <w:tcPr>
            <w:tcW w:w="3260" w:type="dxa"/>
            <w:tcBorders>
              <w:top w:val="nil"/>
              <w:left w:val="single" w:sz="4" w:space="0" w:color="auto"/>
              <w:bottom w:val="single" w:sz="4" w:space="0" w:color="auto"/>
              <w:right w:val="single" w:sz="4" w:space="0" w:color="auto"/>
            </w:tcBorders>
            <w:shd w:val="clear" w:color="auto" w:fill="auto"/>
            <w:vAlign w:val="center"/>
          </w:tcPr>
          <w:p w14:paraId="71AA6530" w14:textId="74F80A1E"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Cámara de termoterapia</w:t>
            </w:r>
          </w:p>
        </w:tc>
        <w:tc>
          <w:tcPr>
            <w:tcW w:w="1276" w:type="dxa"/>
            <w:tcBorders>
              <w:top w:val="nil"/>
              <w:left w:val="nil"/>
              <w:bottom w:val="single" w:sz="4" w:space="0" w:color="auto"/>
              <w:right w:val="single" w:sz="4" w:space="0" w:color="auto"/>
            </w:tcBorders>
            <w:shd w:val="clear" w:color="auto" w:fill="auto"/>
            <w:vAlign w:val="center"/>
          </w:tcPr>
          <w:p w14:paraId="30F8CEC9" w14:textId="5CDDE311"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5421C1AC" w14:textId="6AA90CCB"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2E0FB65B" w14:textId="725CB729"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2BD396DA" w14:textId="69EBA3EA" w:rsidR="00B22AAE" w:rsidRPr="0085633D" w:rsidRDefault="0017080F" w:rsidP="00B22AAE">
            <w:pPr>
              <w:pStyle w:val="Outline"/>
              <w:spacing w:before="120"/>
              <w:rPr>
                <w:rFonts w:ascii="Times New Roman" w:hAnsi="Times New Roman"/>
                <w:iCs/>
                <w:lang w:val="es-PE"/>
              </w:rPr>
            </w:pPr>
            <w:r w:rsidRPr="0085633D">
              <w:rPr>
                <w:rFonts w:ascii="Times New Roman" w:hAnsi="Times New Roman"/>
                <w:iCs/>
                <w:lang w:val="es-PE"/>
              </w:rPr>
              <w:t>11</w:t>
            </w:r>
            <w:r w:rsidR="00B22AAE" w:rsidRPr="0085633D">
              <w:rPr>
                <w:rFonts w:ascii="Times New Roman" w:hAnsi="Times New Roman"/>
                <w:iCs/>
                <w:lang w:val="es-PE"/>
              </w:rPr>
              <w:t>0 días calendario</w:t>
            </w:r>
          </w:p>
        </w:tc>
      </w:tr>
      <w:tr w:rsidR="007925CC" w:rsidRPr="0085633D" w14:paraId="619508E5" w14:textId="77777777" w:rsidTr="00D03F45">
        <w:tc>
          <w:tcPr>
            <w:tcW w:w="993" w:type="dxa"/>
            <w:tcBorders>
              <w:top w:val="single" w:sz="6" w:space="0" w:color="auto"/>
              <w:left w:val="double" w:sz="4" w:space="0" w:color="auto"/>
              <w:bottom w:val="single" w:sz="4" w:space="0" w:color="auto"/>
              <w:right w:val="single" w:sz="4" w:space="0" w:color="auto"/>
            </w:tcBorders>
            <w:vAlign w:val="center"/>
          </w:tcPr>
          <w:p w14:paraId="4514A35D" w14:textId="0FFC4A50"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40</w:t>
            </w:r>
          </w:p>
        </w:tc>
        <w:tc>
          <w:tcPr>
            <w:tcW w:w="3260" w:type="dxa"/>
            <w:tcBorders>
              <w:top w:val="nil"/>
              <w:left w:val="single" w:sz="4" w:space="0" w:color="auto"/>
              <w:bottom w:val="single" w:sz="4" w:space="0" w:color="auto"/>
              <w:right w:val="single" w:sz="4" w:space="0" w:color="auto"/>
            </w:tcBorders>
            <w:shd w:val="clear" w:color="auto" w:fill="auto"/>
            <w:vAlign w:val="center"/>
          </w:tcPr>
          <w:p w14:paraId="43CC0738" w14:textId="5CBB8DAB"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Cuchillo eléctrico para desopercular</w:t>
            </w:r>
          </w:p>
        </w:tc>
        <w:tc>
          <w:tcPr>
            <w:tcW w:w="1276" w:type="dxa"/>
            <w:tcBorders>
              <w:top w:val="nil"/>
              <w:left w:val="single" w:sz="4" w:space="0" w:color="auto"/>
              <w:bottom w:val="single" w:sz="4" w:space="0" w:color="auto"/>
              <w:right w:val="single" w:sz="4" w:space="0" w:color="auto"/>
            </w:tcBorders>
            <w:shd w:val="clear" w:color="auto" w:fill="auto"/>
            <w:vAlign w:val="center"/>
          </w:tcPr>
          <w:p w14:paraId="053DC06C" w14:textId="475CE5EE"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4" w:space="0" w:color="auto"/>
              <w:bottom w:val="single" w:sz="4" w:space="0" w:color="auto"/>
              <w:right w:val="single" w:sz="4" w:space="0" w:color="auto"/>
            </w:tcBorders>
            <w:vAlign w:val="center"/>
          </w:tcPr>
          <w:p w14:paraId="2D0B90E1" w14:textId="2236B237"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4" w:space="0" w:color="auto"/>
              <w:bottom w:val="single" w:sz="4" w:space="0" w:color="auto"/>
              <w:right w:val="single" w:sz="4" w:space="0" w:color="auto"/>
            </w:tcBorders>
            <w:vAlign w:val="center"/>
          </w:tcPr>
          <w:p w14:paraId="2FC1D092" w14:textId="275F9A56"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4" w:space="0" w:color="auto"/>
              <w:bottom w:val="single" w:sz="4" w:space="0" w:color="auto"/>
              <w:right w:val="double" w:sz="4" w:space="0" w:color="auto"/>
            </w:tcBorders>
            <w:shd w:val="clear" w:color="auto" w:fill="auto"/>
            <w:vAlign w:val="center"/>
          </w:tcPr>
          <w:p w14:paraId="396B39CC" w14:textId="19B08B1E" w:rsidR="00B22AAE" w:rsidRPr="0085633D" w:rsidRDefault="0017080F" w:rsidP="00B22AAE">
            <w:pPr>
              <w:pStyle w:val="Outline"/>
              <w:spacing w:before="120"/>
              <w:rPr>
                <w:rFonts w:ascii="Times New Roman" w:hAnsi="Times New Roman"/>
                <w:iCs/>
                <w:lang w:val="es-PE"/>
              </w:rPr>
            </w:pPr>
            <w:r w:rsidRPr="0085633D">
              <w:rPr>
                <w:rFonts w:ascii="Times New Roman" w:hAnsi="Times New Roman"/>
                <w:iCs/>
                <w:lang w:val="es-PE"/>
              </w:rPr>
              <w:t xml:space="preserve">60 </w:t>
            </w:r>
            <w:r w:rsidR="00B22AAE" w:rsidRPr="0085633D">
              <w:rPr>
                <w:rFonts w:ascii="Times New Roman" w:hAnsi="Times New Roman"/>
                <w:iCs/>
                <w:lang w:val="es-PE"/>
              </w:rPr>
              <w:t>días calendario</w:t>
            </w:r>
          </w:p>
        </w:tc>
      </w:tr>
      <w:tr w:rsidR="00A82E2F" w:rsidRPr="0085633D" w14:paraId="262F0A06" w14:textId="77777777" w:rsidTr="00D03F45">
        <w:tc>
          <w:tcPr>
            <w:tcW w:w="993" w:type="dxa"/>
            <w:tcBorders>
              <w:top w:val="single" w:sz="4" w:space="0" w:color="auto"/>
              <w:left w:val="double" w:sz="4" w:space="0" w:color="auto"/>
              <w:bottom w:val="single" w:sz="4" w:space="0" w:color="auto"/>
              <w:right w:val="single" w:sz="4" w:space="0" w:color="auto"/>
            </w:tcBorders>
            <w:vAlign w:val="center"/>
          </w:tcPr>
          <w:p w14:paraId="2D832577" w14:textId="24D5C861"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41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B410BC4" w14:textId="7AA1ADAE"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Equipo estampador de cera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6D2743" w14:textId="51EDC4BC"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4" w:space="0" w:color="auto"/>
              <w:left w:val="single" w:sz="4" w:space="0" w:color="auto"/>
              <w:bottom w:val="single" w:sz="4" w:space="0" w:color="auto"/>
              <w:right w:val="single" w:sz="4" w:space="0" w:color="auto"/>
            </w:tcBorders>
            <w:vAlign w:val="center"/>
          </w:tcPr>
          <w:p w14:paraId="5B87ECA3" w14:textId="2790E0BA"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4" w:space="0" w:color="auto"/>
              <w:left w:val="single" w:sz="4" w:space="0" w:color="auto"/>
              <w:bottom w:val="single" w:sz="4" w:space="0" w:color="auto"/>
              <w:right w:val="single" w:sz="4" w:space="0" w:color="auto"/>
            </w:tcBorders>
            <w:vAlign w:val="center"/>
          </w:tcPr>
          <w:p w14:paraId="088E0501" w14:textId="7C0A046D"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4" w:space="0" w:color="auto"/>
              <w:left w:val="single" w:sz="4" w:space="0" w:color="auto"/>
              <w:bottom w:val="single" w:sz="4" w:space="0" w:color="auto"/>
              <w:right w:val="double" w:sz="4" w:space="0" w:color="auto"/>
            </w:tcBorders>
            <w:shd w:val="clear" w:color="auto" w:fill="auto"/>
            <w:vAlign w:val="center"/>
          </w:tcPr>
          <w:p w14:paraId="4B62BE65" w14:textId="2758C708" w:rsidR="00B22AAE" w:rsidRPr="0085633D" w:rsidRDefault="0017080F" w:rsidP="00B22AAE">
            <w:pPr>
              <w:pStyle w:val="Outline"/>
              <w:spacing w:before="120"/>
              <w:rPr>
                <w:rFonts w:ascii="Times New Roman" w:hAnsi="Times New Roman"/>
                <w:iCs/>
                <w:lang w:val="es-PE"/>
              </w:rPr>
            </w:pPr>
            <w:r w:rsidRPr="0085633D">
              <w:rPr>
                <w:rFonts w:ascii="Times New Roman" w:hAnsi="Times New Roman"/>
                <w:iCs/>
                <w:lang w:val="es-PE"/>
              </w:rPr>
              <w:t xml:space="preserve">60 </w:t>
            </w:r>
            <w:r w:rsidR="00B22AAE" w:rsidRPr="0085633D">
              <w:rPr>
                <w:rFonts w:ascii="Times New Roman" w:hAnsi="Times New Roman"/>
                <w:iCs/>
                <w:lang w:val="es-PE"/>
              </w:rPr>
              <w:t>días calendario</w:t>
            </w:r>
          </w:p>
        </w:tc>
      </w:tr>
      <w:tr w:rsidR="00A82E2F" w:rsidRPr="0085633D" w14:paraId="6253BE3D" w14:textId="77777777" w:rsidTr="00D03F45">
        <w:tc>
          <w:tcPr>
            <w:tcW w:w="993" w:type="dxa"/>
            <w:tcBorders>
              <w:top w:val="single" w:sz="4" w:space="0" w:color="auto"/>
              <w:left w:val="double" w:sz="4" w:space="0" w:color="auto"/>
              <w:bottom w:val="single" w:sz="6" w:space="0" w:color="auto"/>
              <w:right w:val="single" w:sz="4" w:space="0" w:color="auto"/>
            </w:tcBorders>
            <w:vAlign w:val="center"/>
          </w:tcPr>
          <w:p w14:paraId="75A06024" w14:textId="13D83415"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42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954EB9" w14:textId="6852C99E"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Mesa bandeja desoperculadora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F9DC9C" w14:textId="29A14201"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4" w:space="0" w:color="auto"/>
              <w:left w:val="single" w:sz="4" w:space="0" w:color="auto"/>
              <w:bottom w:val="single" w:sz="6" w:space="0" w:color="auto"/>
              <w:right w:val="single" w:sz="4" w:space="0" w:color="auto"/>
            </w:tcBorders>
            <w:vAlign w:val="center"/>
          </w:tcPr>
          <w:p w14:paraId="22911880" w14:textId="4B0D90E2"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4" w:space="0" w:color="auto"/>
              <w:left w:val="single" w:sz="4" w:space="0" w:color="auto"/>
              <w:bottom w:val="single" w:sz="6" w:space="0" w:color="auto"/>
              <w:right w:val="single" w:sz="4" w:space="0" w:color="auto"/>
            </w:tcBorders>
            <w:vAlign w:val="center"/>
          </w:tcPr>
          <w:p w14:paraId="3365B972" w14:textId="627C09D0"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4" w:space="0" w:color="auto"/>
              <w:left w:val="single" w:sz="4" w:space="0" w:color="auto"/>
              <w:bottom w:val="single" w:sz="6" w:space="0" w:color="auto"/>
              <w:right w:val="double" w:sz="4" w:space="0" w:color="auto"/>
            </w:tcBorders>
            <w:shd w:val="clear" w:color="auto" w:fill="auto"/>
            <w:vAlign w:val="center"/>
          </w:tcPr>
          <w:p w14:paraId="6088272C" w14:textId="4B9156FD" w:rsidR="00B22AAE" w:rsidRPr="0085633D" w:rsidRDefault="0017080F" w:rsidP="00B22AAE">
            <w:pPr>
              <w:pStyle w:val="Outline"/>
              <w:spacing w:before="120"/>
              <w:rPr>
                <w:rFonts w:ascii="Times New Roman" w:hAnsi="Times New Roman"/>
                <w:iCs/>
                <w:lang w:val="es-PE"/>
              </w:rPr>
            </w:pPr>
            <w:r w:rsidRPr="0085633D">
              <w:rPr>
                <w:rFonts w:ascii="Times New Roman" w:hAnsi="Times New Roman"/>
                <w:iCs/>
                <w:lang w:val="es-PE"/>
              </w:rPr>
              <w:t xml:space="preserve">60 </w:t>
            </w:r>
            <w:r w:rsidR="00B22AAE" w:rsidRPr="0085633D">
              <w:rPr>
                <w:rFonts w:ascii="Times New Roman" w:hAnsi="Times New Roman"/>
                <w:iCs/>
                <w:lang w:val="es-PE"/>
              </w:rPr>
              <w:t>días calendario</w:t>
            </w:r>
          </w:p>
        </w:tc>
      </w:tr>
      <w:tr w:rsidR="00B22AAE" w:rsidRPr="0085633D" w14:paraId="2046D550"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41B622A5" w14:textId="21C30D5D"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43</w:t>
            </w:r>
          </w:p>
        </w:tc>
        <w:tc>
          <w:tcPr>
            <w:tcW w:w="3260" w:type="dxa"/>
            <w:tcBorders>
              <w:top w:val="nil"/>
              <w:left w:val="single" w:sz="4" w:space="0" w:color="auto"/>
              <w:bottom w:val="single" w:sz="4" w:space="0" w:color="auto"/>
              <w:right w:val="single" w:sz="4" w:space="0" w:color="auto"/>
            </w:tcBorders>
            <w:shd w:val="clear" w:color="auto" w:fill="auto"/>
            <w:vAlign w:val="center"/>
          </w:tcPr>
          <w:p w14:paraId="035BF0C8" w14:textId="52E48060"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Desgranadora de maíz</w:t>
            </w:r>
          </w:p>
        </w:tc>
        <w:tc>
          <w:tcPr>
            <w:tcW w:w="1276" w:type="dxa"/>
            <w:tcBorders>
              <w:top w:val="nil"/>
              <w:left w:val="nil"/>
              <w:bottom w:val="single" w:sz="4" w:space="0" w:color="auto"/>
              <w:right w:val="single" w:sz="4" w:space="0" w:color="auto"/>
            </w:tcBorders>
            <w:shd w:val="clear" w:color="auto" w:fill="auto"/>
            <w:vAlign w:val="center"/>
          </w:tcPr>
          <w:p w14:paraId="7930DE27" w14:textId="2A6DF4CF"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62C77288" w14:textId="231DC9AE"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1881A8B2" w14:textId="48CED3C7"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41316D9C" w14:textId="419F62A4" w:rsidR="00B22AAE" w:rsidRPr="0085633D" w:rsidRDefault="000856E9" w:rsidP="00B22AAE">
            <w:pPr>
              <w:pStyle w:val="Outline"/>
              <w:spacing w:before="120"/>
              <w:rPr>
                <w:rFonts w:ascii="Times New Roman" w:hAnsi="Times New Roman"/>
                <w:iCs/>
                <w:lang w:val="es-PE"/>
              </w:rPr>
            </w:pPr>
            <w:r w:rsidRPr="0085633D">
              <w:rPr>
                <w:rFonts w:ascii="Times New Roman" w:hAnsi="Times New Roman"/>
                <w:iCs/>
                <w:lang w:val="es-PE"/>
              </w:rPr>
              <w:t xml:space="preserve">90 </w:t>
            </w:r>
            <w:r w:rsidR="00B22AAE" w:rsidRPr="0085633D">
              <w:rPr>
                <w:rFonts w:ascii="Times New Roman" w:hAnsi="Times New Roman"/>
                <w:iCs/>
                <w:lang w:val="es-PE"/>
              </w:rPr>
              <w:t>días calendario</w:t>
            </w:r>
          </w:p>
        </w:tc>
      </w:tr>
      <w:tr w:rsidR="00B22AAE" w:rsidRPr="0085633D" w14:paraId="20FD2A4F"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58721728" w14:textId="1A981641"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44</w:t>
            </w:r>
          </w:p>
        </w:tc>
        <w:tc>
          <w:tcPr>
            <w:tcW w:w="3260" w:type="dxa"/>
            <w:tcBorders>
              <w:top w:val="nil"/>
              <w:left w:val="single" w:sz="4" w:space="0" w:color="auto"/>
              <w:bottom w:val="single" w:sz="4" w:space="0" w:color="auto"/>
              <w:right w:val="single" w:sz="4" w:space="0" w:color="auto"/>
            </w:tcBorders>
            <w:shd w:val="clear" w:color="auto" w:fill="auto"/>
            <w:vAlign w:val="center"/>
          </w:tcPr>
          <w:p w14:paraId="2BEF431B" w14:textId="579A8BEF"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Envasadora / selladora al vacío</w:t>
            </w:r>
          </w:p>
        </w:tc>
        <w:tc>
          <w:tcPr>
            <w:tcW w:w="1276" w:type="dxa"/>
            <w:tcBorders>
              <w:top w:val="nil"/>
              <w:left w:val="nil"/>
              <w:bottom w:val="single" w:sz="4" w:space="0" w:color="auto"/>
              <w:right w:val="single" w:sz="4" w:space="0" w:color="auto"/>
            </w:tcBorders>
            <w:shd w:val="clear" w:color="auto" w:fill="auto"/>
            <w:vAlign w:val="center"/>
          </w:tcPr>
          <w:p w14:paraId="14EE3A07" w14:textId="575577DF"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1234E282" w14:textId="5EF7453C"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11E23F0A" w14:textId="4CB4FD1D"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2F9923BF" w14:textId="565F268A" w:rsidR="00B22AAE" w:rsidRPr="0085633D" w:rsidRDefault="000856E9" w:rsidP="00B22AAE">
            <w:pPr>
              <w:pStyle w:val="Outline"/>
              <w:spacing w:before="120"/>
              <w:rPr>
                <w:rFonts w:ascii="Times New Roman" w:hAnsi="Times New Roman"/>
                <w:iCs/>
                <w:lang w:val="es-PE"/>
              </w:rPr>
            </w:pPr>
            <w:r w:rsidRPr="0085633D">
              <w:rPr>
                <w:rFonts w:ascii="Times New Roman" w:hAnsi="Times New Roman"/>
                <w:iCs/>
                <w:lang w:val="es-PE"/>
              </w:rPr>
              <w:t>6</w:t>
            </w:r>
            <w:r w:rsidR="00B22AAE" w:rsidRPr="0085633D">
              <w:rPr>
                <w:rFonts w:ascii="Times New Roman" w:hAnsi="Times New Roman"/>
                <w:iCs/>
                <w:lang w:val="es-PE"/>
              </w:rPr>
              <w:t>0 días calendario</w:t>
            </w:r>
          </w:p>
        </w:tc>
      </w:tr>
      <w:tr w:rsidR="00B22AAE" w:rsidRPr="0085633D" w14:paraId="6DC38B1C"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2B4CDCF6" w14:textId="1B565048"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45</w:t>
            </w:r>
          </w:p>
        </w:tc>
        <w:tc>
          <w:tcPr>
            <w:tcW w:w="3260" w:type="dxa"/>
            <w:tcBorders>
              <w:top w:val="nil"/>
              <w:left w:val="single" w:sz="4" w:space="0" w:color="auto"/>
              <w:bottom w:val="single" w:sz="4" w:space="0" w:color="auto"/>
              <w:right w:val="single" w:sz="4" w:space="0" w:color="auto"/>
            </w:tcBorders>
            <w:shd w:val="clear" w:color="auto" w:fill="auto"/>
            <w:vAlign w:val="center"/>
          </w:tcPr>
          <w:p w14:paraId="3EC58F0D" w14:textId="59528CF5"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Ordeñadora portátil</w:t>
            </w:r>
          </w:p>
        </w:tc>
        <w:tc>
          <w:tcPr>
            <w:tcW w:w="1276" w:type="dxa"/>
            <w:tcBorders>
              <w:top w:val="nil"/>
              <w:left w:val="nil"/>
              <w:bottom w:val="single" w:sz="4" w:space="0" w:color="auto"/>
              <w:right w:val="single" w:sz="4" w:space="0" w:color="auto"/>
            </w:tcBorders>
            <w:shd w:val="clear" w:color="auto" w:fill="auto"/>
            <w:vAlign w:val="center"/>
          </w:tcPr>
          <w:p w14:paraId="3C0DBCB7" w14:textId="04E49B94"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760D8DE5" w14:textId="4EF672B0"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01098D18" w14:textId="5F9AA20D"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667691C8" w14:textId="4A47BDF0" w:rsidR="00B22AAE" w:rsidRPr="0085633D" w:rsidRDefault="000856E9" w:rsidP="00B22AAE">
            <w:pPr>
              <w:pStyle w:val="Outline"/>
              <w:spacing w:before="120"/>
              <w:rPr>
                <w:rFonts w:ascii="Times New Roman" w:hAnsi="Times New Roman"/>
                <w:iCs/>
                <w:lang w:val="es-PE"/>
              </w:rPr>
            </w:pPr>
            <w:r w:rsidRPr="0085633D">
              <w:rPr>
                <w:rFonts w:ascii="Times New Roman" w:hAnsi="Times New Roman"/>
                <w:iCs/>
                <w:lang w:val="es-PE"/>
              </w:rPr>
              <w:t>6</w:t>
            </w:r>
            <w:r w:rsidR="00B22AAE" w:rsidRPr="0085633D">
              <w:rPr>
                <w:rFonts w:ascii="Times New Roman" w:hAnsi="Times New Roman"/>
                <w:iCs/>
                <w:lang w:val="es-PE"/>
              </w:rPr>
              <w:t>0 días calendario</w:t>
            </w:r>
          </w:p>
        </w:tc>
      </w:tr>
      <w:tr w:rsidR="00B22AAE" w:rsidRPr="0085633D" w14:paraId="4D071299"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01BC943B" w14:textId="3D4E8BA3"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46</w:t>
            </w:r>
          </w:p>
        </w:tc>
        <w:tc>
          <w:tcPr>
            <w:tcW w:w="3260" w:type="dxa"/>
            <w:tcBorders>
              <w:top w:val="nil"/>
              <w:left w:val="single" w:sz="4" w:space="0" w:color="auto"/>
              <w:bottom w:val="single" w:sz="4" w:space="0" w:color="auto"/>
              <w:right w:val="single" w:sz="4" w:space="0" w:color="auto"/>
            </w:tcBorders>
            <w:shd w:val="clear" w:color="auto" w:fill="auto"/>
            <w:vAlign w:val="center"/>
          </w:tcPr>
          <w:p w14:paraId="3A8F5401" w14:textId="094FB1D4"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Peletizadora</w:t>
            </w:r>
          </w:p>
        </w:tc>
        <w:tc>
          <w:tcPr>
            <w:tcW w:w="1276" w:type="dxa"/>
            <w:tcBorders>
              <w:top w:val="nil"/>
              <w:left w:val="nil"/>
              <w:bottom w:val="single" w:sz="4" w:space="0" w:color="auto"/>
              <w:right w:val="single" w:sz="4" w:space="0" w:color="auto"/>
            </w:tcBorders>
            <w:shd w:val="clear" w:color="auto" w:fill="auto"/>
            <w:vAlign w:val="center"/>
          </w:tcPr>
          <w:p w14:paraId="27968987" w14:textId="51313004"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5526BE62" w14:textId="5165BBAD"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4A62943C" w14:textId="46DDB563"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42DDAB72" w14:textId="6E417C7F" w:rsidR="00B22AAE" w:rsidRPr="0085633D" w:rsidRDefault="000856E9" w:rsidP="00963B98">
            <w:pPr>
              <w:pStyle w:val="Outline"/>
              <w:spacing w:before="120"/>
              <w:rPr>
                <w:rFonts w:ascii="Times New Roman" w:hAnsi="Times New Roman"/>
                <w:iCs/>
                <w:lang w:val="es-PE"/>
              </w:rPr>
            </w:pPr>
            <w:r w:rsidRPr="0085633D">
              <w:rPr>
                <w:rFonts w:ascii="Times New Roman" w:hAnsi="Times New Roman"/>
                <w:iCs/>
                <w:lang w:val="es-PE"/>
              </w:rPr>
              <w:t>6</w:t>
            </w:r>
            <w:r w:rsidR="00B22AAE" w:rsidRPr="0085633D">
              <w:rPr>
                <w:rFonts w:ascii="Times New Roman" w:hAnsi="Times New Roman"/>
                <w:iCs/>
                <w:lang w:val="es-PE"/>
              </w:rPr>
              <w:t>0 días calendario</w:t>
            </w:r>
          </w:p>
        </w:tc>
      </w:tr>
      <w:tr w:rsidR="00B22AAE" w:rsidRPr="0085633D" w14:paraId="5136133E"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01C121F5" w14:textId="6152073A"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47</w:t>
            </w:r>
          </w:p>
        </w:tc>
        <w:tc>
          <w:tcPr>
            <w:tcW w:w="3260" w:type="dxa"/>
            <w:tcBorders>
              <w:top w:val="nil"/>
              <w:left w:val="single" w:sz="4" w:space="0" w:color="auto"/>
              <w:bottom w:val="single" w:sz="4" w:space="0" w:color="auto"/>
              <w:right w:val="single" w:sz="4" w:space="0" w:color="auto"/>
            </w:tcBorders>
            <w:shd w:val="clear" w:color="auto" w:fill="auto"/>
            <w:vAlign w:val="center"/>
          </w:tcPr>
          <w:p w14:paraId="6940575E" w14:textId="22EC15E9"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Picadora de forraje</w:t>
            </w:r>
          </w:p>
        </w:tc>
        <w:tc>
          <w:tcPr>
            <w:tcW w:w="1276" w:type="dxa"/>
            <w:tcBorders>
              <w:top w:val="nil"/>
              <w:left w:val="nil"/>
              <w:bottom w:val="single" w:sz="4" w:space="0" w:color="auto"/>
              <w:right w:val="single" w:sz="4" w:space="0" w:color="auto"/>
            </w:tcBorders>
            <w:shd w:val="clear" w:color="auto" w:fill="auto"/>
            <w:vAlign w:val="center"/>
          </w:tcPr>
          <w:p w14:paraId="6464A729" w14:textId="670BEC95"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046DC3F6" w14:textId="56115D51"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020375B5" w14:textId="7335C5D0"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59C76337" w14:textId="2982F0EC" w:rsidR="00B22AAE" w:rsidRPr="0085633D" w:rsidRDefault="000856E9" w:rsidP="00963B98">
            <w:pPr>
              <w:pStyle w:val="Outline"/>
              <w:spacing w:before="120"/>
              <w:rPr>
                <w:rFonts w:ascii="Times New Roman" w:hAnsi="Times New Roman"/>
                <w:iCs/>
                <w:lang w:val="es-PE"/>
              </w:rPr>
            </w:pPr>
            <w:r w:rsidRPr="0085633D">
              <w:rPr>
                <w:rFonts w:ascii="Times New Roman" w:hAnsi="Times New Roman"/>
                <w:iCs/>
                <w:lang w:val="es-PE"/>
              </w:rPr>
              <w:t>9</w:t>
            </w:r>
            <w:r w:rsidR="00B22AAE" w:rsidRPr="0085633D">
              <w:rPr>
                <w:rFonts w:ascii="Times New Roman" w:hAnsi="Times New Roman"/>
                <w:iCs/>
                <w:lang w:val="es-PE"/>
              </w:rPr>
              <w:t>0 días calendario</w:t>
            </w:r>
          </w:p>
        </w:tc>
      </w:tr>
      <w:tr w:rsidR="00B22AAE" w:rsidRPr="0085633D" w14:paraId="48C56935"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08691AF3" w14:textId="1F6159CA"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48</w:t>
            </w:r>
          </w:p>
        </w:tc>
        <w:tc>
          <w:tcPr>
            <w:tcW w:w="3260" w:type="dxa"/>
            <w:tcBorders>
              <w:top w:val="nil"/>
              <w:left w:val="single" w:sz="4" w:space="0" w:color="auto"/>
              <w:bottom w:val="single" w:sz="4" w:space="0" w:color="auto"/>
              <w:right w:val="single" w:sz="4" w:space="0" w:color="auto"/>
            </w:tcBorders>
            <w:shd w:val="clear" w:color="auto" w:fill="auto"/>
            <w:vAlign w:val="center"/>
          </w:tcPr>
          <w:p w14:paraId="433B9A8B" w14:textId="74BE5BDE"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Plato forrajero electrónico</w:t>
            </w:r>
          </w:p>
        </w:tc>
        <w:tc>
          <w:tcPr>
            <w:tcW w:w="1276" w:type="dxa"/>
            <w:tcBorders>
              <w:top w:val="nil"/>
              <w:left w:val="nil"/>
              <w:bottom w:val="single" w:sz="4" w:space="0" w:color="auto"/>
              <w:right w:val="single" w:sz="4" w:space="0" w:color="auto"/>
            </w:tcBorders>
            <w:shd w:val="clear" w:color="auto" w:fill="auto"/>
            <w:vAlign w:val="center"/>
          </w:tcPr>
          <w:p w14:paraId="60A49E29" w14:textId="4F7FF5E2"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265478AB" w14:textId="45D74A69"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11A5EF92" w14:textId="6F4E743C"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25E47767" w14:textId="2FCE16B0" w:rsidR="00B22AAE" w:rsidRPr="0085633D" w:rsidRDefault="000856E9" w:rsidP="00B22AAE">
            <w:pPr>
              <w:pStyle w:val="Outline"/>
              <w:spacing w:before="120"/>
              <w:rPr>
                <w:rFonts w:ascii="Times New Roman" w:hAnsi="Times New Roman"/>
                <w:iCs/>
                <w:lang w:val="es-PE"/>
              </w:rPr>
            </w:pPr>
            <w:r w:rsidRPr="0085633D">
              <w:rPr>
                <w:rFonts w:ascii="Times New Roman" w:hAnsi="Times New Roman"/>
                <w:iCs/>
                <w:lang w:val="es-PE"/>
              </w:rPr>
              <w:t>6</w:t>
            </w:r>
            <w:r w:rsidR="00B22AAE" w:rsidRPr="0085633D">
              <w:rPr>
                <w:rFonts w:ascii="Times New Roman" w:hAnsi="Times New Roman"/>
                <w:iCs/>
                <w:lang w:val="es-PE"/>
              </w:rPr>
              <w:t>0 días calendario</w:t>
            </w:r>
          </w:p>
        </w:tc>
      </w:tr>
      <w:tr w:rsidR="00B22AAE" w:rsidRPr="0085633D" w14:paraId="1FD9A296"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5861F855" w14:textId="10491F34"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49</w:t>
            </w:r>
          </w:p>
        </w:tc>
        <w:tc>
          <w:tcPr>
            <w:tcW w:w="3260" w:type="dxa"/>
            <w:tcBorders>
              <w:top w:val="nil"/>
              <w:left w:val="single" w:sz="4" w:space="0" w:color="auto"/>
              <w:bottom w:val="single" w:sz="4" w:space="0" w:color="auto"/>
              <w:right w:val="single" w:sz="4" w:space="0" w:color="auto"/>
            </w:tcBorders>
            <w:shd w:val="clear" w:color="auto" w:fill="auto"/>
            <w:vAlign w:val="center"/>
          </w:tcPr>
          <w:p w14:paraId="4180CC2A" w14:textId="603EC962"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Plato forrajero manual</w:t>
            </w:r>
          </w:p>
        </w:tc>
        <w:tc>
          <w:tcPr>
            <w:tcW w:w="1276" w:type="dxa"/>
            <w:tcBorders>
              <w:top w:val="nil"/>
              <w:left w:val="nil"/>
              <w:bottom w:val="single" w:sz="4" w:space="0" w:color="auto"/>
              <w:right w:val="single" w:sz="4" w:space="0" w:color="auto"/>
            </w:tcBorders>
            <w:shd w:val="clear" w:color="auto" w:fill="auto"/>
            <w:vAlign w:val="center"/>
          </w:tcPr>
          <w:p w14:paraId="052547B2" w14:textId="7B08AC33"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023C2261" w14:textId="63C096FB"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57FF84E1" w14:textId="67D7F821"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00999AF0" w14:textId="635702FF" w:rsidR="00B22AAE" w:rsidRPr="0085633D" w:rsidRDefault="000856E9" w:rsidP="00B22AAE">
            <w:pPr>
              <w:pStyle w:val="Outline"/>
              <w:spacing w:before="120"/>
              <w:rPr>
                <w:rFonts w:ascii="Times New Roman" w:hAnsi="Times New Roman"/>
                <w:iCs/>
                <w:lang w:val="es-PE"/>
              </w:rPr>
            </w:pPr>
            <w:r w:rsidRPr="0085633D">
              <w:rPr>
                <w:rFonts w:ascii="Times New Roman" w:hAnsi="Times New Roman"/>
                <w:iCs/>
                <w:lang w:val="es-PE"/>
              </w:rPr>
              <w:t>6</w:t>
            </w:r>
            <w:r w:rsidR="00B22AAE" w:rsidRPr="0085633D">
              <w:rPr>
                <w:rFonts w:ascii="Times New Roman" w:hAnsi="Times New Roman"/>
                <w:iCs/>
                <w:lang w:val="es-PE"/>
              </w:rPr>
              <w:t>0 días calendario</w:t>
            </w:r>
          </w:p>
        </w:tc>
      </w:tr>
      <w:tr w:rsidR="00B22AAE" w:rsidRPr="0085633D" w14:paraId="439A6419"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7B3F0D36" w14:textId="1C1AD7E4"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50</w:t>
            </w:r>
          </w:p>
        </w:tc>
        <w:tc>
          <w:tcPr>
            <w:tcW w:w="3260" w:type="dxa"/>
            <w:tcBorders>
              <w:top w:val="nil"/>
              <w:left w:val="single" w:sz="4" w:space="0" w:color="auto"/>
              <w:bottom w:val="single" w:sz="4" w:space="0" w:color="auto"/>
              <w:right w:val="single" w:sz="4" w:space="0" w:color="auto"/>
            </w:tcBorders>
            <w:shd w:val="clear" w:color="auto" w:fill="auto"/>
            <w:vAlign w:val="center"/>
          </w:tcPr>
          <w:p w14:paraId="3CEAC937" w14:textId="4CD904D8"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Seleccionadora de granos</w:t>
            </w:r>
          </w:p>
        </w:tc>
        <w:tc>
          <w:tcPr>
            <w:tcW w:w="1276" w:type="dxa"/>
            <w:tcBorders>
              <w:top w:val="nil"/>
              <w:left w:val="nil"/>
              <w:bottom w:val="single" w:sz="4" w:space="0" w:color="auto"/>
              <w:right w:val="single" w:sz="4" w:space="0" w:color="auto"/>
            </w:tcBorders>
            <w:shd w:val="clear" w:color="auto" w:fill="auto"/>
            <w:vAlign w:val="center"/>
          </w:tcPr>
          <w:p w14:paraId="16361721" w14:textId="16C31D36"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3421FFCA" w14:textId="3C9BA318"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175EC812" w14:textId="39CC9447"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2A2E0C4B" w14:textId="78614959" w:rsidR="00B22AAE" w:rsidRPr="0085633D" w:rsidRDefault="00B22AAE" w:rsidP="00963B98">
            <w:pPr>
              <w:pStyle w:val="Outline"/>
              <w:spacing w:before="120"/>
              <w:rPr>
                <w:rFonts w:ascii="Times New Roman" w:hAnsi="Times New Roman"/>
                <w:iCs/>
                <w:lang w:val="es-PE"/>
              </w:rPr>
            </w:pPr>
            <w:r w:rsidRPr="0085633D">
              <w:rPr>
                <w:rFonts w:ascii="Times New Roman" w:hAnsi="Times New Roman"/>
                <w:iCs/>
                <w:lang w:val="es-PE"/>
              </w:rPr>
              <w:t>1</w:t>
            </w:r>
            <w:r w:rsidR="000856E9" w:rsidRPr="0085633D">
              <w:rPr>
                <w:rFonts w:ascii="Times New Roman" w:hAnsi="Times New Roman"/>
                <w:iCs/>
                <w:lang w:val="es-PE"/>
              </w:rPr>
              <w:t>9</w:t>
            </w:r>
            <w:r w:rsidRPr="0085633D">
              <w:rPr>
                <w:rFonts w:ascii="Times New Roman" w:hAnsi="Times New Roman"/>
                <w:iCs/>
                <w:lang w:val="es-PE"/>
              </w:rPr>
              <w:t>0 días calendario</w:t>
            </w:r>
          </w:p>
        </w:tc>
      </w:tr>
      <w:tr w:rsidR="00B22AAE" w:rsidRPr="0085633D" w14:paraId="7BE04F96"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14FEFE88" w14:textId="4747C834"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51</w:t>
            </w:r>
          </w:p>
        </w:tc>
        <w:tc>
          <w:tcPr>
            <w:tcW w:w="3260" w:type="dxa"/>
            <w:tcBorders>
              <w:top w:val="nil"/>
              <w:left w:val="single" w:sz="4" w:space="0" w:color="auto"/>
              <w:bottom w:val="single" w:sz="4" w:space="0" w:color="auto"/>
              <w:right w:val="single" w:sz="4" w:space="0" w:color="auto"/>
            </w:tcBorders>
            <w:shd w:val="clear" w:color="auto" w:fill="auto"/>
            <w:vAlign w:val="center"/>
          </w:tcPr>
          <w:p w14:paraId="15776D04" w14:textId="27D849E2"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Tanque de frio para leche</w:t>
            </w:r>
          </w:p>
        </w:tc>
        <w:tc>
          <w:tcPr>
            <w:tcW w:w="1276" w:type="dxa"/>
            <w:tcBorders>
              <w:top w:val="nil"/>
              <w:left w:val="nil"/>
              <w:bottom w:val="single" w:sz="4" w:space="0" w:color="auto"/>
              <w:right w:val="single" w:sz="4" w:space="0" w:color="auto"/>
            </w:tcBorders>
            <w:shd w:val="clear" w:color="auto" w:fill="auto"/>
            <w:vAlign w:val="center"/>
          </w:tcPr>
          <w:p w14:paraId="219E027B" w14:textId="56445DAF"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45D1DBDC" w14:textId="2F973885"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1EEC6316" w14:textId="576022DA"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6DA20680" w14:textId="1E25EB8D" w:rsidR="00B22AAE" w:rsidRPr="0085633D" w:rsidRDefault="000856E9" w:rsidP="00B22AAE">
            <w:pPr>
              <w:pStyle w:val="Outline"/>
              <w:spacing w:before="120"/>
              <w:rPr>
                <w:rFonts w:ascii="Times New Roman" w:hAnsi="Times New Roman"/>
                <w:iCs/>
                <w:lang w:val="es-PE"/>
              </w:rPr>
            </w:pPr>
            <w:r w:rsidRPr="0085633D">
              <w:rPr>
                <w:rFonts w:ascii="Times New Roman" w:hAnsi="Times New Roman"/>
                <w:iCs/>
                <w:lang w:val="es-PE"/>
              </w:rPr>
              <w:t>9</w:t>
            </w:r>
            <w:r w:rsidR="00B22AAE" w:rsidRPr="0085633D">
              <w:rPr>
                <w:rFonts w:ascii="Times New Roman" w:hAnsi="Times New Roman"/>
                <w:iCs/>
                <w:lang w:val="es-PE"/>
              </w:rPr>
              <w:t>0 días calendario</w:t>
            </w:r>
          </w:p>
        </w:tc>
      </w:tr>
      <w:tr w:rsidR="00B22AAE" w:rsidRPr="0085633D" w14:paraId="66A26188"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675A2DB1" w14:textId="2FCA3858"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52</w:t>
            </w:r>
          </w:p>
        </w:tc>
        <w:tc>
          <w:tcPr>
            <w:tcW w:w="3260" w:type="dxa"/>
            <w:tcBorders>
              <w:top w:val="nil"/>
              <w:left w:val="single" w:sz="4" w:space="0" w:color="auto"/>
              <w:bottom w:val="single" w:sz="4" w:space="0" w:color="auto"/>
              <w:right w:val="single" w:sz="4" w:space="0" w:color="auto"/>
            </w:tcBorders>
            <w:shd w:val="clear" w:color="auto" w:fill="auto"/>
            <w:vAlign w:val="center"/>
          </w:tcPr>
          <w:p w14:paraId="0997D76A" w14:textId="7BE063AD"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Dobladora de tubos</w:t>
            </w:r>
          </w:p>
        </w:tc>
        <w:tc>
          <w:tcPr>
            <w:tcW w:w="1276" w:type="dxa"/>
            <w:tcBorders>
              <w:top w:val="nil"/>
              <w:left w:val="nil"/>
              <w:bottom w:val="single" w:sz="4" w:space="0" w:color="auto"/>
              <w:right w:val="single" w:sz="4" w:space="0" w:color="auto"/>
            </w:tcBorders>
            <w:shd w:val="clear" w:color="auto" w:fill="auto"/>
            <w:vAlign w:val="center"/>
          </w:tcPr>
          <w:p w14:paraId="212FB781" w14:textId="17CADDD7"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3E9F99F8" w14:textId="6A5CF0A3"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0BE28B39" w14:textId="0A8882BF"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0D03D22B" w14:textId="6E3D22DC" w:rsidR="00B22AAE" w:rsidRPr="0085633D" w:rsidRDefault="00B22AAE" w:rsidP="00B22AAE">
            <w:pPr>
              <w:pStyle w:val="Outline"/>
              <w:spacing w:before="120"/>
              <w:rPr>
                <w:rFonts w:ascii="Times New Roman" w:hAnsi="Times New Roman"/>
                <w:iCs/>
                <w:lang w:val="es-PE"/>
              </w:rPr>
            </w:pPr>
            <w:r w:rsidRPr="0085633D">
              <w:rPr>
                <w:rFonts w:ascii="Times New Roman" w:hAnsi="Times New Roman"/>
                <w:iCs/>
                <w:lang w:val="es-PE"/>
              </w:rPr>
              <w:t>90 días calendario</w:t>
            </w:r>
          </w:p>
        </w:tc>
      </w:tr>
      <w:tr w:rsidR="00B22AAE" w:rsidRPr="0085633D" w14:paraId="60F6BE60"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7E849B29" w14:textId="320C9196"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53</w:t>
            </w:r>
          </w:p>
        </w:tc>
        <w:tc>
          <w:tcPr>
            <w:tcW w:w="3260" w:type="dxa"/>
            <w:tcBorders>
              <w:top w:val="nil"/>
              <w:left w:val="single" w:sz="4" w:space="0" w:color="auto"/>
              <w:bottom w:val="single" w:sz="4" w:space="0" w:color="auto"/>
              <w:right w:val="single" w:sz="4" w:space="0" w:color="auto"/>
            </w:tcBorders>
            <w:shd w:val="clear" w:color="auto" w:fill="auto"/>
            <w:vAlign w:val="center"/>
          </w:tcPr>
          <w:p w14:paraId="40415E4B" w14:textId="2739E3D0"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Laboratorio electrónico de análisis de nutrientes del suelo</w:t>
            </w:r>
          </w:p>
        </w:tc>
        <w:tc>
          <w:tcPr>
            <w:tcW w:w="1276" w:type="dxa"/>
            <w:tcBorders>
              <w:top w:val="nil"/>
              <w:left w:val="nil"/>
              <w:bottom w:val="single" w:sz="4" w:space="0" w:color="auto"/>
              <w:right w:val="single" w:sz="4" w:space="0" w:color="auto"/>
            </w:tcBorders>
            <w:shd w:val="clear" w:color="auto" w:fill="auto"/>
            <w:vAlign w:val="center"/>
          </w:tcPr>
          <w:p w14:paraId="26CB3A64" w14:textId="5CAD3DB9"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5D8BCB51" w14:textId="72E55E81"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5703DD15" w14:textId="646760B0"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4A4555BB" w14:textId="6CF53A71" w:rsidR="00B22AAE" w:rsidRPr="0085633D" w:rsidRDefault="000856E9" w:rsidP="00B22AAE">
            <w:pPr>
              <w:pStyle w:val="Outline"/>
              <w:spacing w:before="120"/>
              <w:rPr>
                <w:rFonts w:ascii="Times New Roman" w:hAnsi="Times New Roman"/>
                <w:iCs/>
                <w:lang w:val="es-PE"/>
              </w:rPr>
            </w:pPr>
            <w:r w:rsidRPr="0085633D">
              <w:rPr>
                <w:rFonts w:ascii="Times New Roman" w:hAnsi="Times New Roman"/>
                <w:iCs/>
                <w:lang w:val="es-PE"/>
              </w:rPr>
              <w:t>9</w:t>
            </w:r>
            <w:r w:rsidR="00B22AAE" w:rsidRPr="0085633D">
              <w:rPr>
                <w:rFonts w:ascii="Times New Roman" w:hAnsi="Times New Roman"/>
                <w:iCs/>
                <w:lang w:val="es-PE"/>
              </w:rPr>
              <w:t>0 días calendario</w:t>
            </w:r>
          </w:p>
        </w:tc>
      </w:tr>
      <w:tr w:rsidR="00B22AAE" w:rsidRPr="0085633D" w14:paraId="3156517B"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74F241BD" w14:textId="16D00095"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54</w:t>
            </w:r>
          </w:p>
        </w:tc>
        <w:tc>
          <w:tcPr>
            <w:tcW w:w="3260" w:type="dxa"/>
            <w:tcBorders>
              <w:top w:val="nil"/>
              <w:left w:val="single" w:sz="4" w:space="0" w:color="auto"/>
              <w:bottom w:val="single" w:sz="4" w:space="0" w:color="auto"/>
              <w:right w:val="single" w:sz="4" w:space="0" w:color="auto"/>
            </w:tcBorders>
            <w:shd w:val="clear" w:color="auto" w:fill="auto"/>
            <w:vAlign w:val="center"/>
          </w:tcPr>
          <w:p w14:paraId="0CD0D9D6" w14:textId="44B30D99"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Estereoscopio binocular</w:t>
            </w:r>
          </w:p>
        </w:tc>
        <w:tc>
          <w:tcPr>
            <w:tcW w:w="1276" w:type="dxa"/>
            <w:tcBorders>
              <w:top w:val="nil"/>
              <w:left w:val="nil"/>
              <w:bottom w:val="single" w:sz="4" w:space="0" w:color="auto"/>
              <w:right w:val="single" w:sz="4" w:space="0" w:color="auto"/>
            </w:tcBorders>
            <w:shd w:val="clear" w:color="auto" w:fill="auto"/>
            <w:vAlign w:val="center"/>
          </w:tcPr>
          <w:p w14:paraId="4341A90E" w14:textId="7D25BA05"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48FF4E69" w14:textId="241D8CA3"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056FE133" w14:textId="1CA90BD4"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301F06D8" w14:textId="1C3789DA" w:rsidR="00B22AAE" w:rsidRPr="0085633D" w:rsidRDefault="000856E9" w:rsidP="00B22AAE">
            <w:pPr>
              <w:pStyle w:val="Outline"/>
              <w:spacing w:before="120"/>
              <w:rPr>
                <w:rFonts w:ascii="Times New Roman" w:hAnsi="Times New Roman"/>
                <w:iCs/>
                <w:lang w:val="es-PE"/>
              </w:rPr>
            </w:pPr>
            <w:r w:rsidRPr="0085633D">
              <w:rPr>
                <w:rFonts w:ascii="Times New Roman" w:hAnsi="Times New Roman"/>
                <w:iCs/>
                <w:lang w:val="es-PE"/>
              </w:rPr>
              <w:t>11</w:t>
            </w:r>
            <w:r w:rsidR="00B22AAE" w:rsidRPr="0085633D">
              <w:rPr>
                <w:rFonts w:ascii="Times New Roman" w:hAnsi="Times New Roman"/>
                <w:iCs/>
                <w:lang w:val="es-PE"/>
              </w:rPr>
              <w:t>0 días calendario</w:t>
            </w:r>
          </w:p>
        </w:tc>
      </w:tr>
      <w:tr w:rsidR="00B22AAE" w:rsidRPr="0085633D" w14:paraId="61ABCABE" w14:textId="77777777" w:rsidTr="00D03F45">
        <w:tc>
          <w:tcPr>
            <w:tcW w:w="993" w:type="dxa"/>
            <w:tcBorders>
              <w:top w:val="single" w:sz="6" w:space="0" w:color="auto"/>
              <w:left w:val="double" w:sz="4" w:space="0" w:color="auto"/>
              <w:bottom w:val="single" w:sz="6" w:space="0" w:color="auto"/>
              <w:right w:val="single" w:sz="6" w:space="0" w:color="auto"/>
            </w:tcBorders>
            <w:vAlign w:val="center"/>
          </w:tcPr>
          <w:p w14:paraId="57809A53" w14:textId="19B02EC3" w:rsidR="00B22AAE" w:rsidRPr="0085633D" w:rsidRDefault="00B22AAE" w:rsidP="00B22AAE">
            <w:pPr>
              <w:pStyle w:val="Outline"/>
              <w:spacing w:before="120"/>
              <w:jc w:val="center"/>
              <w:rPr>
                <w:rFonts w:ascii="Times New Roman" w:hAnsi="Times New Roman"/>
                <w:kern w:val="0"/>
                <w:lang w:val="es-PE"/>
              </w:rPr>
            </w:pPr>
            <w:r w:rsidRPr="0085633D">
              <w:rPr>
                <w:rFonts w:ascii="Times New Roman" w:hAnsi="Times New Roman"/>
                <w:kern w:val="0"/>
                <w:lang w:val="es-PE"/>
              </w:rPr>
              <w:t>55</w:t>
            </w:r>
          </w:p>
        </w:tc>
        <w:tc>
          <w:tcPr>
            <w:tcW w:w="3260" w:type="dxa"/>
            <w:tcBorders>
              <w:top w:val="nil"/>
              <w:left w:val="single" w:sz="4" w:space="0" w:color="auto"/>
              <w:bottom w:val="single" w:sz="4" w:space="0" w:color="auto"/>
              <w:right w:val="single" w:sz="4" w:space="0" w:color="auto"/>
            </w:tcBorders>
            <w:shd w:val="clear" w:color="auto" w:fill="auto"/>
            <w:vAlign w:val="center"/>
          </w:tcPr>
          <w:p w14:paraId="7BAD364B" w14:textId="16FEBC05" w:rsidR="00B22AAE" w:rsidRPr="0085633D" w:rsidRDefault="00B22AAE" w:rsidP="00B22AAE">
            <w:pPr>
              <w:pStyle w:val="Outline"/>
              <w:spacing w:before="120"/>
              <w:rPr>
                <w:rFonts w:ascii="Times New Roman" w:hAnsi="Times New Roman"/>
                <w:kern w:val="0"/>
                <w:lang w:val="es-PE"/>
              </w:rPr>
            </w:pPr>
            <w:r w:rsidRPr="0085633D">
              <w:rPr>
                <w:rFonts w:ascii="Calibri" w:hAnsi="Calibri" w:cs="Calibri"/>
                <w:lang w:val="es-PE"/>
              </w:rPr>
              <w:t>Ecógrafo veterinario portátil</w:t>
            </w:r>
          </w:p>
        </w:tc>
        <w:tc>
          <w:tcPr>
            <w:tcW w:w="1276" w:type="dxa"/>
            <w:tcBorders>
              <w:top w:val="nil"/>
              <w:left w:val="nil"/>
              <w:bottom w:val="single" w:sz="4" w:space="0" w:color="auto"/>
              <w:right w:val="single" w:sz="4" w:space="0" w:color="auto"/>
            </w:tcBorders>
            <w:shd w:val="clear" w:color="auto" w:fill="auto"/>
            <w:vAlign w:val="center"/>
          </w:tcPr>
          <w:p w14:paraId="3F08DAC6" w14:textId="2B5E4D86" w:rsidR="00B22AAE" w:rsidRPr="0085633D" w:rsidRDefault="00B22AAE" w:rsidP="00D03F45">
            <w:pPr>
              <w:pStyle w:val="Outline"/>
              <w:spacing w:before="120"/>
              <w:jc w:val="center"/>
              <w:rPr>
                <w:rFonts w:ascii="Times New Roman" w:hAnsi="Times New Roman"/>
                <w:kern w:val="0"/>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51BDBDC3" w14:textId="457FC2BD" w:rsidR="00B22AAE" w:rsidRPr="0085633D" w:rsidRDefault="00B22AAE" w:rsidP="00B22AAE">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single" w:sz="6" w:space="0" w:color="auto"/>
              <w:right w:val="single" w:sz="6" w:space="0" w:color="auto"/>
            </w:tcBorders>
            <w:vAlign w:val="center"/>
          </w:tcPr>
          <w:p w14:paraId="7725C7E4" w14:textId="515EABF8" w:rsidR="00B22AAE" w:rsidRPr="0085633D" w:rsidRDefault="00B22AAE" w:rsidP="00B22AAE">
            <w:pPr>
              <w:pStyle w:val="Outline"/>
              <w:spacing w:before="120"/>
              <w:rPr>
                <w:rFonts w:ascii="Times New Roman" w:hAnsi="Times New Roman"/>
                <w:iCs/>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single" w:sz="6" w:space="0" w:color="auto"/>
              <w:right w:val="double" w:sz="4" w:space="0" w:color="auto"/>
            </w:tcBorders>
            <w:shd w:val="clear" w:color="auto" w:fill="auto"/>
            <w:vAlign w:val="center"/>
          </w:tcPr>
          <w:p w14:paraId="7F725ECD" w14:textId="4A713439" w:rsidR="00B22AAE" w:rsidRPr="0085633D" w:rsidRDefault="00B22AAE" w:rsidP="00B22AAE">
            <w:pPr>
              <w:pStyle w:val="Outline"/>
              <w:spacing w:before="120"/>
              <w:rPr>
                <w:rFonts w:ascii="Times New Roman" w:hAnsi="Times New Roman"/>
                <w:iCs/>
                <w:lang w:val="es-PE"/>
              </w:rPr>
            </w:pPr>
            <w:r w:rsidRPr="0085633D">
              <w:rPr>
                <w:rFonts w:ascii="Times New Roman" w:hAnsi="Times New Roman"/>
                <w:iCs/>
                <w:lang w:val="es-PE"/>
              </w:rPr>
              <w:t>120 días calendario</w:t>
            </w:r>
          </w:p>
        </w:tc>
      </w:tr>
      <w:tr w:rsidR="00A82E2F" w:rsidRPr="0085633D" w14:paraId="594DA22B" w14:textId="77777777" w:rsidTr="00D03F45">
        <w:tc>
          <w:tcPr>
            <w:tcW w:w="993" w:type="dxa"/>
            <w:tcBorders>
              <w:top w:val="single" w:sz="6" w:space="0" w:color="auto"/>
              <w:left w:val="double" w:sz="4" w:space="0" w:color="auto"/>
              <w:bottom w:val="double" w:sz="4" w:space="0" w:color="auto"/>
              <w:right w:val="single" w:sz="6" w:space="0" w:color="auto"/>
            </w:tcBorders>
            <w:vAlign w:val="center"/>
          </w:tcPr>
          <w:p w14:paraId="77E12B2F" w14:textId="45A5F964" w:rsidR="00A82E2F" w:rsidRPr="0085633D" w:rsidRDefault="00A82E2F">
            <w:pPr>
              <w:pStyle w:val="Outline"/>
              <w:spacing w:before="120"/>
              <w:jc w:val="center"/>
              <w:rPr>
                <w:rFonts w:ascii="Times New Roman" w:hAnsi="Times New Roman"/>
                <w:kern w:val="0"/>
                <w:lang w:val="es-PE"/>
              </w:rPr>
            </w:pPr>
            <w:r w:rsidRPr="0085633D">
              <w:rPr>
                <w:rFonts w:ascii="Times New Roman" w:hAnsi="Times New Roman"/>
                <w:kern w:val="0"/>
                <w:lang w:val="es-PE"/>
              </w:rPr>
              <w:t>56</w:t>
            </w:r>
          </w:p>
        </w:tc>
        <w:tc>
          <w:tcPr>
            <w:tcW w:w="3260" w:type="dxa"/>
            <w:tcBorders>
              <w:top w:val="single" w:sz="6" w:space="0" w:color="auto"/>
              <w:left w:val="single" w:sz="6" w:space="0" w:color="auto"/>
              <w:bottom w:val="double" w:sz="4" w:space="0" w:color="auto"/>
              <w:right w:val="single" w:sz="6" w:space="0" w:color="auto"/>
            </w:tcBorders>
            <w:vAlign w:val="center"/>
          </w:tcPr>
          <w:p w14:paraId="1442B525" w14:textId="0B5D5AE8" w:rsidR="00A82E2F" w:rsidRPr="0085633D" w:rsidRDefault="00A82E2F" w:rsidP="00A82E2F">
            <w:pPr>
              <w:pStyle w:val="Outline"/>
              <w:spacing w:before="120"/>
              <w:rPr>
                <w:rFonts w:ascii="Times New Roman" w:hAnsi="Times New Roman"/>
                <w:kern w:val="0"/>
                <w:lang w:val="es-PE"/>
              </w:rPr>
            </w:pPr>
            <w:r w:rsidRPr="0085633D">
              <w:rPr>
                <w:rFonts w:ascii="Calibri" w:hAnsi="Calibri" w:cs="Calibri"/>
                <w:lang w:val="es-PE"/>
              </w:rPr>
              <w:t>Estufa de laboratorio</w:t>
            </w:r>
          </w:p>
        </w:tc>
        <w:tc>
          <w:tcPr>
            <w:tcW w:w="1276" w:type="dxa"/>
            <w:tcBorders>
              <w:top w:val="single" w:sz="6" w:space="0" w:color="auto"/>
              <w:left w:val="single" w:sz="6" w:space="0" w:color="auto"/>
              <w:bottom w:val="double" w:sz="4" w:space="0" w:color="auto"/>
              <w:right w:val="single" w:sz="6" w:space="0" w:color="auto"/>
            </w:tcBorders>
            <w:vAlign w:val="center"/>
          </w:tcPr>
          <w:p w14:paraId="5E2C04B6" w14:textId="77777777" w:rsidR="00A82E2F" w:rsidRPr="0085633D" w:rsidRDefault="00A82E2F" w:rsidP="00A82E2F">
            <w:pPr>
              <w:pStyle w:val="Outline"/>
              <w:spacing w:before="120"/>
              <w:rPr>
                <w:rFonts w:ascii="Times New Roman" w:hAnsi="Times New Roman"/>
                <w:kern w:val="0"/>
                <w:lang w:val="es-PE"/>
              </w:rPr>
            </w:pPr>
          </w:p>
        </w:tc>
        <w:tc>
          <w:tcPr>
            <w:tcW w:w="1842" w:type="dxa"/>
            <w:tcBorders>
              <w:top w:val="single" w:sz="6" w:space="0" w:color="auto"/>
              <w:left w:val="single" w:sz="6" w:space="0" w:color="auto"/>
              <w:bottom w:val="double" w:sz="4" w:space="0" w:color="auto"/>
              <w:right w:val="single" w:sz="6" w:space="0" w:color="auto"/>
            </w:tcBorders>
            <w:vAlign w:val="center"/>
          </w:tcPr>
          <w:p w14:paraId="59BDA3C4" w14:textId="17752723" w:rsidR="00A82E2F" w:rsidRPr="0085633D" w:rsidRDefault="00A82E2F" w:rsidP="00A82E2F">
            <w:pPr>
              <w:pStyle w:val="Outline"/>
              <w:spacing w:before="120"/>
              <w:rPr>
                <w:rFonts w:ascii="Times New Roman" w:hAnsi="Times New Roman"/>
                <w:kern w:val="0"/>
                <w:lang w:val="es-PE"/>
              </w:rPr>
            </w:pPr>
            <w:r w:rsidRPr="0085633D">
              <w:rPr>
                <w:rFonts w:ascii="Times New Roman" w:hAnsi="Times New Roman"/>
                <w:kern w:val="0"/>
                <w:lang w:val="es-PE"/>
              </w:rPr>
              <w:t>Servicio</w:t>
            </w:r>
          </w:p>
        </w:tc>
        <w:tc>
          <w:tcPr>
            <w:tcW w:w="3828" w:type="dxa"/>
            <w:tcBorders>
              <w:top w:val="single" w:sz="6" w:space="0" w:color="auto"/>
              <w:left w:val="single" w:sz="6" w:space="0" w:color="auto"/>
              <w:bottom w:val="double" w:sz="4" w:space="0" w:color="auto"/>
              <w:right w:val="single" w:sz="6" w:space="0" w:color="auto"/>
            </w:tcBorders>
            <w:vAlign w:val="center"/>
          </w:tcPr>
          <w:p w14:paraId="5B407463" w14:textId="046B2DAE" w:rsidR="00A82E2F" w:rsidRPr="0085633D" w:rsidRDefault="00A82E2F" w:rsidP="00A82E2F">
            <w:pPr>
              <w:pStyle w:val="Outline"/>
              <w:spacing w:before="120"/>
              <w:rPr>
                <w:rFonts w:ascii="Times New Roman" w:hAnsi="Times New Roman"/>
                <w:kern w:val="0"/>
                <w:lang w:val="es-PE"/>
              </w:rPr>
            </w:pPr>
            <w:r w:rsidRPr="0085633D">
              <w:rPr>
                <w:rFonts w:ascii="Times New Roman" w:hAnsi="Times New Roman"/>
                <w:iCs/>
                <w:kern w:val="0"/>
                <w:lang w:val="es-PE"/>
              </w:rPr>
              <w:t>Según lo establecido en las Especificaciones Técnicas</w:t>
            </w:r>
          </w:p>
        </w:tc>
        <w:tc>
          <w:tcPr>
            <w:tcW w:w="1779" w:type="dxa"/>
            <w:tcBorders>
              <w:top w:val="single" w:sz="6" w:space="0" w:color="auto"/>
              <w:left w:val="single" w:sz="6" w:space="0" w:color="auto"/>
              <w:bottom w:val="double" w:sz="4" w:space="0" w:color="auto"/>
              <w:right w:val="double" w:sz="4" w:space="0" w:color="auto"/>
            </w:tcBorders>
            <w:shd w:val="clear" w:color="auto" w:fill="auto"/>
            <w:vAlign w:val="center"/>
          </w:tcPr>
          <w:p w14:paraId="52BDE02B" w14:textId="1EC41606" w:rsidR="00A82E2F" w:rsidRPr="0085633D" w:rsidRDefault="000856E9" w:rsidP="00A82E2F">
            <w:pPr>
              <w:pStyle w:val="Outline"/>
              <w:spacing w:before="120"/>
              <w:rPr>
                <w:rFonts w:ascii="Times New Roman" w:hAnsi="Times New Roman"/>
                <w:kern w:val="0"/>
                <w:lang w:val="es-PE"/>
              </w:rPr>
            </w:pPr>
            <w:r w:rsidRPr="0085633D">
              <w:rPr>
                <w:rFonts w:ascii="Times New Roman" w:hAnsi="Times New Roman"/>
                <w:iCs/>
                <w:lang w:val="es-PE"/>
              </w:rPr>
              <w:t>6</w:t>
            </w:r>
            <w:r w:rsidR="00A82E2F" w:rsidRPr="0085633D">
              <w:rPr>
                <w:rFonts w:ascii="Times New Roman" w:hAnsi="Times New Roman"/>
                <w:iCs/>
                <w:lang w:val="es-PE"/>
              </w:rPr>
              <w:t>0 días calendario</w:t>
            </w:r>
          </w:p>
        </w:tc>
      </w:tr>
      <w:tr w:rsidR="00A82E2F" w:rsidRPr="0085633D" w14:paraId="03F0EBC4" w14:textId="77777777" w:rsidTr="005B75B6">
        <w:tc>
          <w:tcPr>
            <w:tcW w:w="12978" w:type="dxa"/>
            <w:gridSpan w:val="6"/>
            <w:tcBorders>
              <w:top w:val="double" w:sz="4" w:space="0" w:color="auto"/>
            </w:tcBorders>
          </w:tcPr>
          <w:p w14:paraId="12532F94" w14:textId="77777777" w:rsidR="00A82E2F" w:rsidRPr="0085633D" w:rsidRDefault="00A82E2F" w:rsidP="00A82E2F">
            <w:pPr>
              <w:suppressAutoHyphens/>
              <w:spacing w:before="120"/>
              <w:rPr>
                <w:sz w:val="16"/>
                <w:lang w:val="es-PE"/>
              </w:rPr>
            </w:pPr>
          </w:p>
          <w:p w14:paraId="066DC5CC" w14:textId="3C49E0C7" w:rsidR="00A82E2F" w:rsidRPr="0085633D" w:rsidRDefault="00A82E2F" w:rsidP="00A82E2F">
            <w:pPr>
              <w:pStyle w:val="Prrafodelista"/>
              <w:numPr>
                <w:ilvl w:val="3"/>
                <w:numId w:val="110"/>
              </w:numPr>
              <w:suppressAutoHyphens/>
              <w:spacing w:before="120"/>
              <w:ind w:left="91" w:hanging="182"/>
              <w:rPr>
                <w:sz w:val="16"/>
                <w:lang w:val="es-PE"/>
              </w:rPr>
            </w:pPr>
            <w:r w:rsidRPr="0085633D">
              <w:rPr>
                <w:sz w:val="16"/>
                <w:lang w:val="es-PE"/>
              </w:rPr>
              <w:t>Si corresponde.</w:t>
            </w:r>
          </w:p>
          <w:p w14:paraId="618F18CA" w14:textId="77777777" w:rsidR="00A82E2F" w:rsidRPr="0085633D" w:rsidRDefault="00A82E2F" w:rsidP="00A82E2F">
            <w:pPr>
              <w:pStyle w:val="Prrafodelista"/>
              <w:suppressAutoHyphens/>
              <w:spacing w:before="120"/>
              <w:ind w:left="91"/>
              <w:rPr>
                <w:sz w:val="16"/>
                <w:lang w:val="es-PE"/>
              </w:rPr>
            </w:pPr>
          </w:p>
          <w:p w14:paraId="1C550015" w14:textId="58393855" w:rsidR="00A82E2F" w:rsidRPr="0085633D" w:rsidRDefault="00A82E2F" w:rsidP="00A82E2F">
            <w:pPr>
              <w:rPr>
                <w:rFonts w:asciiTheme="minorHAnsi" w:hAnsiTheme="minorHAnsi" w:cstheme="minorHAnsi"/>
                <w:i/>
                <w:sz w:val="16"/>
                <w:szCs w:val="16"/>
                <w:lang w:val="es-PE"/>
              </w:rPr>
            </w:pPr>
            <w:r w:rsidRPr="0085633D">
              <w:rPr>
                <w:i/>
                <w:sz w:val="22"/>
                <w:szCs w:val="20"/>
                <w:lang w:val="es-PE"/>
              </w:rPr>
              <w:t>Los artículos deberán considerar las características y condiciones detalladas en las Especificaciones Técnicas, según corresponda.</w:t>
            </w:r>
            <w:r w:rsidRPr="0085633D">
              <w:rPr>
                <w:rFonts w:asciiTheme="minorHAnsi" w:hAnsiTheme="minorHAnsi" w:cstheme="minorHAnsi"/>
                <w:i/>
                <w:sz w:val="16"/>
                <w:szCs w:val="16"/>
                <w:lang w:val="es-PE"/>
              </w:rPr>
              <w:t>.</w:t>
            </w:r>
          </w:p>
        </w:tc>
      </w:tr>
    </w:tbl>
    <w:p w14:paraId="4C917247" w14:textId="77777777" w:rsidR="00406236" w:rsidRPr="0085633D" w:rsidRDefault="00406236" w:rsidP="00406236">
      <w:pPr>
        <w:jc w:val="center"/>
        <w:rPr>
          <w:lang w:val="es-PE"/>
        </w:rPr>
      </w:pPr>
    </w:p>
    <w:p w14:paraId="02D9F0DA" w14:textId="77777777" w:rsidR="00406236" w:rsidRPr="0085633D" w:rsidRDefault="00406236" w:rsidP="00406236">
      <w:pPr>
        <w:jc w:val="center"/>
        <w:rPr>
          <w:lang w:val="es-PE"/>
        </w:rPr>
        <w:sectPr w:rsidR="00406236" w:rsidRPr="0085633D" w:rsidSect="00285FD3">
          <w:headerReference w:type="even" r:id="rId44"/>
          <w:headerReference w:type="default" r:id="rId45"/>
          <w:headerReference w:type="first" r:id="rId46"/>
          <w:pgSz w:w="15840" w:h="12240" w:orient="landscape" w:code="1"/>
          <w:pgMar w:top="1800" w:right="1440" w:bottom="1440" w:left="1440" w:header="720" w:footer="720" w:gutter="0"/>
          <w:paperSrc w:first="15" w:other="15"/>
          <w:pgNumType w:chapStyle="1"/>
          <w:cols w:space="720"/>
        </w:sectPr>
      </w:pPr>
    </w:p>
    <w:p w14:paraId="7DF9939D" w14:textId="29A174A2" w:rsidR="00406236" w:rsidRPr="0085633D" w:rsidRDefault="00406236" w:rsidP="00727E21">
      <w:pPr>
        <w:pStyle w:val="S6-Header1"/>
        <w:rPr>
          <w:rFonts w:cs="Times New Roman"/>
          <w:lang w:val="es-PE"/>
        </w:rPr>
      </w:pPr>
      <w:bookmarkStart w:id="493" w:name="_Toc454621008"/>
      <w:bookmarkStart w:id="494" w:name="_Toc68320560"/>
      <w:bookmarkStart w:id="495" w:name="_Toc486940235"/>
      <w:bookmarkStart w:id="496" w:name="_Toc19100091"/>
      <w:r w:rsidRPr="0085633D">
        <w:rPr>
          <w:rFonts w:cs="Times New Roman"/>
          <w:lang w:val="es-PE"/>
        </w:rPr>
        <w:t xml:space="preserve">3. Especificaciones </w:t>
      </w:r>
      <w:r w:rsidR="00CE11D0" w:rsidRPr="0085633D">
        <w:rPr>
          <w:rFonts w:cs="Times New Roman"/>
          <w:lang w:val="es-PE"/>
        </w:rPr>
        <w:t>T</w:t>
      </w:r>
      <w:r w:rsidRPr="0085633D">
        <w:rPr>
          <w:rFonts w:cs="Times New Roman"/>
          <w:lang w:val="es-PE"/>
        </w:rPr>
        <w:t>écnicas</w:t>
      </w:r>
      <w:bookmarkEnd w:id="493"/>
      <w:bookmarkEnd w:id="494"/>
      <w:bookmarkEnd w:id="495"/>
      <w:bookmarkEnd w:id="496"/>
    </w:p>
    <w:p w14:paraId="5C24C8B1" w14:textId="676A2456" w:rsidR="00445306" w:rsidRPr="0085633D" w:rsidRDefault="006D6117" w:rsidP="00CF2672">
      <w:pPr>
        <w:pStyle w:val="S6-Header1"/>
        <w:spacing w:line="276" w:lineRule="auto"/>
        <w:ind w:left="426" w:hanging="426"/>
        <w:rPr>
          <w:lang w:val="es-PE"/>
        </w:rPr>
      </w:pPr>
      <w:r w:rsidRPr="0085633D">
        <w:rPr>
          <w:lang w:val="es-PE"/>
        </w:rPr>
        <w:t>(</w:t>
      </w:r>
      <w:r w:rsidR="00445306" w:rsidRPr="0085633D">
        <w:rPr>
          <w:lang w:val="es-PE"/>
        </w:rPr>
        <w:t xml:space="preserve">ANEXO N° </w:t>
      </w:r>
      <w:r w:rsidR="007747E9" w:rsidRPr="0085633D">
        <w:rPr>
          <w:lang w:val="es-PE"/>
        </w:rPr>
        <w:t>0</w:t>
      </w:r>
      <w:r w:rsidR="00445306" w:rsidRPr="0085633D">
        <w:rPr>
          <w:lang w:val="es-PE"/>
        </w:rPr>
        <w:t>1</w:t>
      </w:r>
      <w:r w:rsidRPr="0085633D">
        <w:rPr>
          <w:lang w:val="es-PE"/>
        </w:rPr>
        <w:t>)</w:t>
      </w:r>
    </w:p>
    <w:p w14:paraId="099939B6" w14:textId="77777777" w:rsidR="00445306" w:rsidRPr="0085633D" w:rsidRDefault="00445306" w:rsidP="00CF2672">
      <w:pPr>
        <w:pStyle w:val="S6-Header1"/>
        <w:spacing w:line="276" w:lineRule="auto"/>
        <w:ind w:left="426" w:hanging="426"/>
        <w:rPr>
          <w:lang w:val="es-PE"/>
        </w:rPr>
      </w:pPr>
    </w:p>
    <w:p w14:paraId="24BCD3AE" w14:textId="323E0C72" w:rsidR="0047211D" w:rsidRPr="0085633D" w:rsidRDefault="00445306" w:rsidP="0047211D">
      <w:pPr>
        <w:pStyle w:val="Ttulo3"/>
        <w:keepNext w:val="0"/>
        <w:suppressAutoHyphens w:val="0"/>
        <w:spacing w:after="160" w:line="259" w:lineRule="auto"/>
        <w:jc w:val="left"/>
        <w:rPr>
          <w:rFonts w:cs="Times New Roman"/>
          <w:b w:val="0"/>
          <w:bCs w:val="0"/>
          <w:spacing w:val="0"/>
          <w:sz w:val="24"/>
          <w:lang w:val="es-PE"/>
        </w:rPr>
      </w:pPr>
      <w:r w:rsidRPr="0085633D">
        <w:rPr>
          <w:sz w:val="22"/>
          <w:lang w:val="es-PE"/>
        </w:rPr>
        <w:t>CONDICIONES DE ADQUISICIÓN DEL EQUIPAMIENTO</w:t>
      </w:r>
    </w:p>
    <w:p w14:paraId="184CCFD2" w14:textId="030383B7" w:rsidR="007544FE" w:rsidRPr="0085633D" w:rsidRDefault="007544FE" w:rsidP="00C07216">
      <w:pPr>
        <w:spacing w:after="200"/>
        <w:jc w:val="both"/>
        <w:rPr>
          <w:lang w:val="es-PE"/>
        </w:rPr>
      </w:pPr>
      <w:r w:rsidRPr="0085633D">
        <w:rPr>
          <w:lang w:val="es-PE"/>
        </w:rPr>
        <w:t xml:space="preserve">El postor </w:t>
      </w:r>
      <w:r w:rsidR="0099051D" w:rsidRPr="0085633D">
        <w:rPr>
          <w:lang w:val="es-PE"/>
        </w:rPr>
        <w:t>deberá entregar</w:t>
      </w:r>
      <w:r w:rsidRPr="0085633D">
        <w:rPr>
          <w:lang w:val="es-PE"/>
        </w:rPr>
        <w:t xml:space="preserve"> </w:t>
      </w:r>
      <w:r w:rsidRPr="0085633D">
        <w:rPr>
          <w:b/>
          <w:i/>
          <w:lang w:val="es-PE"/>
        </w:rPr>
        <w:t>certificado</w:t>
      </w:r>
      <w:r w:rsidR="0099051D" w:rsidRPr="0085633D">
        <w:rPr>
          <w:b/>
          <w:i/>
          <w:lang w:val="es-PE"/>
        </w:rPr>
        <w:t>(s)</w:t>
      </w:r>
      <w:r w:rsidRPr="0085633D">
        <w:rPr>
          <w:b/>
          <w:i/>
          <w:lang w:val="es-PE"/>
        </w:rPr>
        <w:t xml:space="preserve"> de garantía</w:t>
      </w:r>
      <w:r w:rsidRPr="0085633D">
        <w:rPr>
          <w:lang w:val="es-PE"/>
        </w:rPr>
        <w:t xml:space="preserve"> de los bienes</w:t>
      </w:r>
      <w:r w:rsidR="0099051D" w:rsidRPr="0085633D">
        <w:rPr>
          <w:lang w:val="es-PE"/>
        </w:rPr>
        <w:t xml:space="preserve"> entregados</w:t>
      </w:r>
      <w:r w:rsidRPr="0085633D">
        <w:rPr>
          <w:lang w:val="es-PE"/>
        </w:rPr>
        <w:t>. Esta garantía deberá cubrir un período de un (01) año como mínimo</w:t>
      </w:r>
      <w:r w:rsidR="00EF325A" w:rsidRPr="0085633D">
        <w:rPr>
          <w:lang w:val="es-PE"/>
        </w:rPr>
        <w:t xml:space="preserve"> (</w:t>
      </w:r>
      <w:r w:rsidR="00B91EDA" w:rsidRPr="0085633D">
        <w:rPr>
          <w:lang w:val="es-PE"/>
        </w:rPr>
        <w:t xml:space="preserve">o el tiempo </w:t>
      </w:r>
      <w:r w:rsidR="00EF325A" w:rsidRPr="0085633D">
        <w:rPr>
          <w:lang w:val="es-PE"/>
        </w:rPr>
        <w:t>establecido en las Especificaciones Técnicas)</w:t>
      </w:r>
      <w:r w:rsidRPr="0085633D">
        <w:rPr>
          <w:lang w:val="es-PE"/>
        </w:rPr>
        <w:t xml:space="preserve"> y entrará en vigencia a partir de la </w:t>
      </w:r>
      <w:r w:rsidRPr="0085633D">
        <w:rPr>
          <w:b/>
          <w:i/>
          <w:lang w:val="es-PE"/>
        </w:rPr>
        <w:t>emisión de la conformidad de Entrega-Recepción por parte el área técnica (Oficina de Fortalecimiento de la Gestión de IES)</w:t>
      </w:r>
      <w:r w:rsidRPr="0085633D">
        <w:rPr>
          <w:lang w:val="es-PE"/>
        </w:rPr>
        <w:t>.</w:t>
      </w:r>
    </w:p>
    <w:p w14:paraId="7DE1F9E8" w14:textId="638DA54A" w:rsidR="007544FE" w:rsidRPr="0085633D" w:rsidRDefault="00445306" w:rsidP="00C07216">
      <w:pPr>
        <w:spacing w:after="200"/>
        <w:jc w:val="both"/>
        <w:rPr>
          <w:lang w:val="es-PE"/>
        </w:rPr>
      </w:pPr>
      <w:r w:rsidRPr="0085633D">
        <w:rPr>
          <w:lang w:val="es-PE"/>
        </w:rPr>
        <w:t>La garantía consiste en el compromiso por parte del postor de reemplazar</w:t>
      </w:r>
      <w:r w:rsidR="000276B6" w:rsidRPr="0085633D">
        <w:rPr>
          <w:lang w:val="es-PE"/>
        </w:rPr>
        <w:t xml:space="preserve"> o reparar</w:t>
      </w:r>
      <w:r w:rsidRPr="0085633D">
        <w:rPr>
          <w:lang w:val="es-PE"/>
        </w:rPr>
        <w:t xml:space="preserve"> las unidades que resulten defectuosas, siempre que no se de</w:t>
      </w:r>
      <w:r w:rsidR="000276B6" w:rsidRPr="0085633D">
        <w:rPr>
          <w:lang w:val="es-PE"/>
        </w:rPr>
        <w:t>ba a una utilización incorrecta. E</w:t>
      </w:r>
      <w:r w:rsidRPr="0085633D">
        <w:rPr>
          <w:lang w:val="es-PE"/>
        </w:rPr>
        <w:t xml:space="preserve">l plazo para reemplazar o reparar los bienes debe ser ofertado por el postor en su propuesta, el cual no excederá los </w:t>
      </w:r>
      <w:r w:rsidR="005657A7" w:rsidRPr="0085633D">
        <w:rPr>
          <w:lang w:val="es-PE"/>
        </w:rPr>
        <w:t xml:space="preserve">45 </w:t>
      </w:r>
      <w:r w:rsidRPr="0085633D">
        <w:rPr>
          <w:lang w:val="es-PE"/>
        </w:rPr>
        <w:t>días calendarios</w:t>
      </w:r>
      <w:r w:rsidR="00EF325A" w:rsidRPr="0085633D">
        <w:rPr>
          <w:lang w:val="es-PE"/>
        </w:rPr>
        <w:t xml:space="preserve"> (o el tiempo requerido en las Especificaciones Técnicas)</w:t>
      </w:r>
      <w:r w:rsidRPr="0085633D">
        <w:rPr>
          <w:lang w:val="es-PE"/>
        </w:rPr>
        <w:t>; y se computar</w:t>
      </w:r>
      <w:r w:rsidR="00E62BBE" w:rsidRPr="0085633D">
        <w:rPr>
          <w:lang w:val="es-PE"/>
        </w:rPr>
        <w:t>á</w:t>
      </w:r>
      <w:r w:rsidRPr="0085633D">
        <w:rPr>
          <w:lang w:val="es-PE"/>
        </w:rPr>
        <w:t xml:space="preserve"> desde el momento en que la entidad notifique al </w:t>
      </w:r>
      <w:r w:rsidR="000276B6" w:rsidRPr="0085633D">
        <w:rPr>
          <w:lang w:val="es-PE"/>
        </w:rPr>
        <w:t>postor el desperfecto del bien.</w:t>
      </w:r>
    </w:p>
    <w:p w14:paraId="79E75CD7" w14:textId="613D476B" w:rsidR="00445306" w:rsidRPr="0085633D" w:rsidRDefault="00445306" w:rsidP="00C07216">
      <w:pPr>
        <w:spacing w:after="200"/>
        <w:jc w:val="both"/>
        <w:rPr>
          <w:lang w:val="es-PE"/>
        </w:rPr>
      </w:pPr>
      <w:r w:rsidRPr="0085633D">
        <w:rPr>
          <w:lang w:val="es-PE"/>
        </w:rPr>
        <w:t>El postor deberá garantizar la normal disposición de los bienes suministrados en los lugares de destino, tomando en consideración las condiciones ambientales de altitud, temperatura, presión atmosférica y humedad relativa.</w:t>
      </w:r>
    </w:p>
    <w:p w14:paraId="3BE18FEE" w14:textId="77777777" w:rsidR="00445306" w:rsidRPr="0085633D" w:rsidRDefault="00445306" w:rsidP="00445306">
      <w:pPr>
        <w:ind w:left="720"/>
        <w:jc w:val="both"/>
        <w:rPr>
          <w:lang w:val="es-PE"/>
        </w:rPr>
      </w:pPr>
    </w:p>
    <w:p w14:paraId="6871693A" w14:textId="5647A6E0" w:rsidR="00C21856" w:rsidRPr="0085633D" w:rsidRDefault="00406236" w:rsidP="00CF2672">
      <w:pPr>
        <w:pStyle w:val="S6-Header1"/>
        <w:spacing w:line="276" w:lineRule="auto"/>
        <w:ind w:left="426" w:hanging="426"/>
        <w:rPr>
          <w:lang w:val="es-PE"/>
        </w:rPr>
      </w:pPr>
      <w:r w:rsidRPr="0085633D">
        <w:rPr>
          <w:lang w:val="es-PE"/>
        </w:rPr>
        <w:br w:type="page"/>
      </w:r>
      <w:bookmarkStart w:id="497" w:name="_Toc454621009"/>
      <w:bookmarkStart w:id="498" w:name="_Toc68320561"/>
      <w:bookmarkStart w:id="499" w:name="_Toc486940236"/>
      <w:bookmarkStart w:id="500" w:name="_Toc19100092"/>
    </w:p>
    <w:p w14:paraId="61DED3CC" w14:textId="77777777" w:rsidR="00C21856" w:rsidRPr="0085633D" w:rsidRDefault="00C21856" w:rsidP="00C21856">
      <w:pPr>
        <w:pStyle w:val="Ttulo5"/>
        <w:jc w:val="center"/>
        <w:rPr>
          <w:rFonts w:cs="Times New Roman"/>
          <w:sz w:val="36"/>
          <w:lang w:val="es-PE"/>
        </w:rPr>
      </w:pPr>
      <w:r w:rsidRPr="0085633D">
        <w:rPr>
          <w:rFonts w:cs="Times New Roman"/>
          <w:sz w:val="36"/>
          <w:lang w:val="es-PE"/>
        </w:rPr>
        <w:t>NO APLICA</w:t>
      </w:r>
    </w:p>
    <w:p w14:paraId="249AA4A9" w14:textId="445E15A6" w:rsidR="00406236" w:rsidRPr="0085633D" w:rsidRDefault="00406236" w:rsidP="00CF2672">
      <w:pPr>
        <w:pStyle w:val="S6-Header1"/>
        <w:spacing w:line="276" w:lineRule="auto"/>
        <w:ind w:left="426" w:hanging="426"/>
        <w:rPr>
          <w:lang w:val="es-PE"/>
        </w:rPr>
      </w:pPr>
      <w:r w:rsidRPr="0085633D">
        <w:rPr>
          <w:rFonts w:cs="Times New Roman"/>
          <w:lang w:val="es-PE"/>
        </w:rPr>
        <w:t xml:space="preserve">4. Planos o </w:t>
      </w:r>
      <w:r w:rsidR="007C6F06" w:rsidRPr="0085633D">
        <w:rPr>
          <w:rFonts w:cs="Times New Roman"/>
          <w:lang w:val="es-PE"/>
        </w:rPr>
        <w:t>D</w:t>
      </w:r>
      <w:r w:rsidRPr="0085633D">
        <w:rPr>
          <w:rFonts w:cs="Times New Roman"/>
          <w:lang w:val="es-PE"/>
        </w:rPr>
        <w:t>iseños</w:t>
      </w:r>
      <w:bookmarkEnd w:id="497"/>
      <w:bookmarkEnd w:id="498"/>
      <w:bookmarkEnd w:id="499"/>
      <w:bookmarkEnd w:id="500"/>
    </w:p>
    <w:p w14:paraId="5BABAA74" w14:textId="77777777" w:rsidR="00406236" w:rsidRPr="0085633D" w:rsidRDefault="00406236" w:rsidP="00406236">
      <w:pPr>
        <w:rPr>
          <w:lang w:val="es-PE"/>
        </w:rPr>
      </w:pPr>
    </w:p>
    <w:p w14:paraId="63B713C8" w14:textId="5B24D8DF" w:rsidR="00406236" w:rsidRPr="0085633D" w:rsidRDefault="00406236" w:rsidP="00406236">
      <w:pPr>
        <w:spacing w:after="200"/>
        <w:rPr>
          <w:lang w:val="es-PE"/>
        </w:rPr>
      </w:pPr>
      <w:r w:rsidRPr="0085633D">
        <w:rPr>
          <w:lang w:val="es-PE"/>
        </w:rPr>
        <w:t xml:space="preserve">Este </w:t>
      </w:r>
      <w:r w:rsidR="007C6F06" w:rsidRPr="0085633D">
        <w:rPr>
          <w:lang w:val="es-PE"/>
        </w:rPr>
        <w:t>d</w:t>
      </w:r>
      <w:r w:rsidRPr="0085633D">
        <w:rPr>
          <w:lang w:val="es-PE"/>
        </w:rPr>
        <w:t xml:space="preserve">ocumento de </w:t>
      </w:r>
      <w:r w:rsidR="007C6F06" w:rsidRPr="0085633D">
        <w:rPr>
          <w:lang w:val="es-PE"/>
        </w:rPr>
        <w:t>l</w:t>
      </w:r>
      <w:r w:rsidRPr="0085633D">
        <w:rPr>
          <w:lang w:val="es-PE"/>
        </w:rPr>
        <w:t xml:space="preserve">icitación </w:t>
      </w:r>
      <w:r w:rsidRPr="0085633D">
        <w:rPr>
          <w:i/>
          <w:iCs/>
          <w:lang w:val="es-PE"/>
        </w:rPr>
        <w:t xml:space="preserve">[seleccione: “incluye los siguientes” o “no incluye”] </w:t>
      </w:r>
      <w:r w:rsidRPr="0085633D">
        <w:rPr>
          <w:lang w:val="es-PE"/>
        </w:rPr>
        <w:t xml:space="preserve">planos y diseños: </w:t>
      </w:r>
    </w:p>
    <w:p w14:paraId="017ED23A" w14:textId="77777777" w:rsidR="00406236" w:rsidRPr="0085633D" w:rsidRDefault="00406236" w:rsidP="00406236">
      <w:pPr>
        <w:spacing w:after="200"/>
        <w:rPr>
          <w:i/>
          <w:iCs/>
          <w:lang w:val="es-PE"/>
        </w:rPr>
      </w:pPr>
      <w:r w:rsidRPr="0085633D">
        <w:rPr>
          <w:i/>
          <w:iCs/>
          <w:lang w:val="es-PE"/>
        </w:rPr>
        <w:t>[Si se han de incluir documentos, incluya la lista que figura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868"/>
      </w:tblGrid>
      <w:tr w:rsidR="00406236" w:rsidRPr="0085633D" w14:paraId="18CC7483" w14:textId="77777777" w:rsidTr="00285FD3">
        <w:trPr>
          <w:cantSplit/>
          <w:trHeight w:val="600"/>
        </w:trPr>
        <w:tc>
          <w:tcPr>
            <w:tcW w:w="8926" w:type="dxa"/>
            <w:gridSpan w:val="3"/>
          </w:tcPr>
          <w:p w14:paraId="7953A421" w14:textId="77777777" w:rsidR="00406236" w:rsidRPr="0085633D" w:rsidRDefault="00406236" w:rsidP="00285FD3">
            <w:pPr>
              <w:spacing w:before="120"/>
              <w:jc w:val="center"/>
              <w:rPr>
                <w:b/>
                <w:sz w:val="28"/>
                <w:lang w:val="es-PE"/>
              </w:rPr>
            </w:pPr>
            <w:r w:rsidRPr="0085633D">
              <w:rPr>
                <w:b/>
                <w:bCs/>
                <w:sz w:val="28"/>
                <w:lang w:val="es-PE"/>
              </w:rPr>
              <w:t>Lista de planos o diseños</w:t>
            </w:r>
          </w:p>
        </w:tc>
      </w:tr>
      <w:tr w:rsidR="00406236" w:rsidRPr="0085633D" w14:paraId="02D9980D" w14:textId="77777777" w:rsidTr="00285FD3">
        <w:trPr>
          <w:trHeight w:val="822"/>
        </w:trPr>
        <w:tc>
          <w:tcPr>
            <w:tcW w:w="2178" w:type="dxa"/>
            <w:vAlign w:val="center"/>
          </w:tcPr>
          <w:p w14:paraId="769E819B" w14:textId="77777777" w:rsidR="00406236" w:rsidRPr="0085633D" w:rsidRDefault="00406236" w:rsidP="00285FD3">
            <w:pPr>
              <w:pStyle w:val="titulo"/>
              <w:spacing w:after="0"/>
              <w:rPr>
                <w:rFonts w:ascii="Times New Roman" w:hAnsi="Times New Roman"/>
                <w:lang w:val="es-PE"/>
              </w:rPr>
            </w:pPr>
            <w:r w:rsidRPr="0085633D">
              <w:rPr>
                <w:rFonts w:ascii="Times New Roman" w:hAnsi="Times New Roman"/>
                <w:bCs/>
                <w:lang w:val="es-PE"/>
              </w:rPr>
              <w:t>Plano o diseño n.</w:t>
            </w:r>
            <w:r w:rsidRPr="0085633D">
              <w:rPr>
                <w:rFonts w:ascii="Times New Roman" w:hAnsi="Times New Roman"/>
                <w:bCs/>
                <w:lang w:val="es-PE"/>
              </w:rPr>
              <w:sym w:font="Symbol" w:char="F0B0"/>
            </w:r>
          </w:p>
        </w:tc>
        <w:tc>
          <w:tcPr>
            <w:tcW w:w="2880" w:type="dxa"/>
            <w:vAlign w:val="center"/>
          </w:tcPr>
          <w:p w14:paraId="39DF041B" w14:textId="77777777" w:rsidR="00406236" w:rsidRPr="0085633D" w:rsidRDefault="00406236" w:rsidP="00285FD3">
            <w:pPr>
              <w:jc w:val="center"/>
              <w:rPr>
                <w:b/>
                <w:lang w:val="es-PE"/>
              </w:rPr>
            </w:pPr>
            <w:r w:rsidRPr="0085633D">
              <w:rPr>
                <w:b/>
                <w:bCs/>
                <w:lang w:val="es-PE"/>
              </w:rPr>
              <w:t>Nombre del plano o diseño</w:t>
            </w:r>
          </w:p>
        </w:tc>
        <w:tc>
          <w:tcPr>
            <w:tcW w:w="3868" w:type="dxa"/>
            <w:vAlign w:val="center"/>
          </w:tcPr>
          <w:p w14:paraId="3BAD4FC2" w14:textId="77777777" w:rsidR="00406236" w:rsidRPr="0085633D" w:rsidRDefault="00406236" w:rsidP="00285FD3">
            <w:pPr>
              <w:jc w:val="center"/>
              <w:rPr>
                <w:b/>
                <w:lang w:val="es-PE"/>
              </w:rPr>
            </w:pPr>
            <w:r w:rsidRPr="0085633D">
              <w:rPr>
                <w:b/>
                <w:bCs/>
                <w:lang w:val="es-PE"/>
              </w:rPr>
              <w:t>Propósito</w:t>
            </w:r>
          </w:p>
        </w:tc>
      </w:tr>
      <w:tr w:rsidR="00406236" w:rsidRPr="0085633D" w14:paraId="2E3CB434" w14:textId="77777777" w:rsidTr="00285FD3">
        <w:trPr>
          <w:trHeight w:val="600"/>
        </w:trPr>
        <w:tc>
          <w:tcPr>
            <w:tcW w:w="2178" w:type="dxa"/>
          </w:tcPr>
          <w:p w14:paraId="70AAE4A4" w14:textId="77777777" w:rsidR="00406236" w:rsidRPr="0085633D" w:rsidRDefault="00406236" w:rsidP="00285FD3">
            <w:pPr>
              <w:rPr>
                <w:lang w:val="es-PE"/>
              </w:rPr>
            </w:pPr>
          </w:p>
        </w:tc>
        <w:tc>
          <w:tcPr>
            <w:tcW w:w="2880" w:type="dxa"/>
          </w:tcPr>
          <w:p w14:paraId="67125114" w14:textId="77777777" w:rsidR="00406236" w:rsidRPr="0085633D" w:rsidRDefault="00406236" w:rsidP="00285FD3">
            <w:pPr>
              <w:rPr>
                <w:lang w:val="es-PE"/>
              </w:rPr>
            </w:pPr>
          </w:p>
        </w:tc>
        <w:tc>
          <w:tcPr>
            <w:tcW w:w="3868" w:type="dxa"/>
          </w:tcPr>
          <w:p w14:paraId="44BD5397" w14:textId="77777777" w:rsidR="00406236" w:rsidRPr="0085633D" w:rsidRDefault="00406236" w:rsidP="00285FD3">
            <w:pPr>
              <w:rPr>
                <w:lang w:val="es-PE"/>
              </w:rPr>
            </w:pPr>
          </w:p>
        </w:tc>
      </w:tr>
      <w:tr w:rsidR="00406236" w:rsidRPr="0085633D" w14:paraId="6952BB28" w14:textId="77777777" w:rsidTr="00285FD3">
        <w:trPr>
          <w:trHeight w:val="600"/>
        </w:trPr>
        <w:tc>
          <w:tcPr>
            <w:tcW w:w="2178" w:type="dxa"/>
          </w:tcPr>
          <w:p w14:paraId="69D9FB64" w14:textId="77777777" w:rsidR="00406236" w:rsidRPr="0085633D" w:rsidRDefault="00406236" w:rsidP="00285FD3">
            <w:pPr>
              <w:rPr>
                <w:lang w:val="es-PE"/>
              </w:rPr>
            </w:pPr>
          </w:p>
        </w:tc>
        <w:tc>
          <w:tcPr>
            <w:tcW w:w="2880" w:type="dxa"/>
          </w:tcPr>
          <w:p w14:paraId="6A8E16A0" w14:textId="77777777" w:rsidR="00406236" w:rsidRPr="0085633D" w:rsidRDefault="00406236" w:rsidP="00285FD3">
            <w:pPr>
              <w:rPr>
                <w:lang w:val="es-PE"/>
              </w:rPr>
            </w:pPr>
          </w:p>
        </w:tc>
        <w:tc>
          <w:tcPr>
            <w:tcW w:w="3868" w:type="dxa"/>
          </w:tcPr>
          <w:p w14:paraId="6806D628" w14:textId="77777777" w:rsidR="00406236" w:rsidRPr="0085633D" w:rsidRDefault="00406236" w:rsidP="00285FD3">
            <w:pPr>
              <w:rPr>
                <w:lang w:val="es-PE"/>
              </w:rPr>
            </w:pPr>
          </w:p>
        </w:tc>
      </w:tr>
      <w:tr w:rsidR="00406236" w:rsidRPr="0085633D" w14:paraId="711E5D6E" w14:textId="77777777" w:rsidTr="00285FD3">
        <w:trPr>
          <w:trHeight w:val="600"/>
        </w:trPr>
        <w:tc>
          <w:tcPr>
            <w:tcW w:w="2178" w:type="dxa"/>
          </w:tcPr>
          <w:p w14:paraId="25E2ECB0" w14:textId="77777777" w:rsidR="00406236" w:rsidRPr="0085633D" w:rsidRDefault="00406236" w:rsidP="00285FD3">
            <w:pPr>
              <w:rPr>
                <w:lang w:val="es-PE"/>
              </w:rPr>
            </w:pPr>
          </w:p>
        </w:tc>
        <w:tc>
          <w:tcPr>
            <w:tcW w:w="2880" w:type="dxa"/>
          </w:tcPr>
          <w:p w14:paraId="0D9ED8C8" w14:textId="77777777" w:rsidR="00406236" w:rsidRPr="0085633D" w:rsidRDefault="00406236" w:rsidP="00285FD3">
            <w:pPr>
              <w:rPr>
                <w:lang w:val="es-PE"/>
              </w:rPr>
            </w:pPr>
          </w:p>
        </w:tc>
        <w:tc>
          <w:tcPr>
            <w:tcW w:w="3868" w:type="dxa"/>
          </w:tcPr>
          <w:p w14:paraId="21EF3704" w14:textId="77777777" w:rsidR="00406236" w:rsidRPr="0085633D" w:rsidRDefault="00406236" w:rsidP="00285FD3">
            <w:pPr>
              <w:rPr>
                <w:lang w:val="es-PE"/>
              </w:rPr>
            </w:pPr>
          </w:p>
        </w:tc>
      </w:tr>
      <w:tr w:rsidR="00406236" w:rsidRPr="0085633D" w14:paraId="4A55A6CB" w14:textId="77777777" w:rsidTr="00285FD3">
        <w:trPr>
          <w:trHeight w:val="600"/>
        </w:trPr>
        <w:tc>
          <w:tcPr>
            <w:tcW w:w="2178" w:type="dxa"/>
          </w:tcPr>
          <w:p w14:paraId="34F34204" w14:textId="77777777" w:rsidR="00406236" w:rsidRPr="0085633D" w:rsidRDefault="00406236" w:rsidP="00285FD3">
            <w:pPr>
              <w:rPr>
                <w:lang w:val="es-PE"/>
              </w:rPr>
            </w:pPr>
          </w:p>
        </w:tc>
        <w:tc>
          <w:tcPr>
            <w:tcW w:w="2880" w:type="dxa"/>
          </w:tcPr>
          <w:p w14:paraId="7338736F" w14:textId="77777777" w:rsidR="00406236" w:rsidRPr="0085633D" w:rsidRDefault="00406236" w:rsidP="00285FD3">
            <w:pPr>
              <w:rPr>
                <w:lang w:val="es-PE"/>
              </w:rPr>
            </w:pPr>
          </w:p>
        </w:tc>
        <w:tc>
          <w:tcPr>
            <w:tcW w:w="3868" w:type="dxa"/>
          </w:tcPr>
          <w:p w14:paraId="57B15D50" w14:textId="77777777" w:rsidR="00406236" w:rsidRPr="0085633D" w:rsidRDefault="00406236" w:rsidP="00285FD3">
            <w:pPr>
              <w:rPr>
                <w:lang w:val="es-PE"/>
              </w:rPr>
            </w:pPr>
          </w:p>
        </w:tc>
      </w:tr>
      <w:tr w:rsidR="00406236" w:rsidRPr="0085633D" w14:paraId="3DBF313C" w14:textId="77777777" w:rsidTr="00285FD3">
        <w:trPr>
          <w:trHeight w:val="600"/>
        </w:trPr>
        <w:tc>
          <w:tcPr>
            <w:tcW w:w="2178" w:type="dxa"/>
          </w:tcPr>
          <w:p w14:paraId="52ECA6B1" w14:textId="77777777" w:rsidR="00406236" w:rsidRPr="0085633D" w:rsidRDefault="00406236" w:rsidP="00285FD3">
            <w:pPr>
              <w:rPr>
                <w:lang w:val="es-PE"/>
              </w:rPr>
            </w:pPr>
          </w:p>
        </w:tc>
        <w:tc>
          <w:tcPr>
            <w:tcW w:w="2880" w:type="dxa"/>
          </w:tcPr>
          <w:p w14:paraId="5BC3B22F" w14:textId="77777777" w:rsidR="00406236" w:rsidRPr="0085633D" w:rsidRDefault="00406236" w:rsidP="00285FD3">
            <w:pPr>
              <w:rPr>
                <w:lang w:val="es-PE"/>
              </w:rPr>
            </w:pPr>
          </w:p>
        </w:tc>
        <w:tc>
          <w:tcPr>
            <w:tcW w:w="3868" w:type="dxa"/>
          </w:tcPr>
          <w:p w14:paraId="7D97A5C3" w14:textId="77777777" w:rsidR="00406236" w:rsidRPr="0085633D" w:rsidRDefault="00406236" w:rsidP="00285FD3">
            <w:pPr>
              <w:rPr>
                <w:lang w:val="es-PE"/>
              </w:rPr>
            </w:pPr>
          </w:p>
        </w:tc>
      </w:tr>
    </w:tbl>
    <w:p w14:paraId="6AD0AD53" w14:textId="67DDC5EE" w:rsidR="00406236" w:rsidRPr="0085633D" w:rsidRDefault="00406236" w:rsidP="00CF2672">
      <w:pPr>
        <w:pStyle w:val="S6-Header1"/>
        <w:rPr>
          <w:lang w:val="es-PE"/>
        </w:rPr>
      </w:pPr>
      <w:r w:rsidRPr="0085633D">
        <w:rPr>
          <w:lang w:val="es-PE"/>
        </w:rPr>
        <w:br w:type="page"/>
      </w:r>
      <w:bookmarkStart w:id="501" w:name="_Toc454621010"/>
      <w:bookmarkStart w:id="502" w:name="_Toc486940237"/>
      <w:bookmarkStart w:id="503" w:name="_Toc19100093"/>
      <w:r w:rsidRPr="0085633D">
        <w:rPr>
          <w:rFonts w:cs="Times New Roman"/>
          <w:lang w:val="es-PE"/>
        </w:rPr>
        <w:t xml:space="preserve">5. Inspecciones y </w:t>
      </w:r>
      <w:r w:rsidR="007C6F06" w:rsidRPr="0085633D">
        <w:rPr>
          <w:rFonts w:cs="Times New Roman"/>
          <w:lang w:val="es-PE"/>
        </w:rPr>
        <w:t>P</w:t>
      </w:r>
      <w:r w:rsidRPr="0085633D">
        <w:rPr>
          <w:rFonts w:cs="Times New Roman"/>
          <w:lang w:val="es-PE"/>
        </w:rPr>
        <w:t>ruebas</w:t>
      </w:r>
      <w:bookmarkEnd w:id="501"/>
      <w:bookmarkEnd w:id="502"/>
      <w:bookmarkEnd w:id="503"/>
    </w:p>
    <w:p w14:paraId="0D6FA689" w14:textId="77ACCC5C" w:rsidR="00532B7A" w:rsidRPr="0085633D" w:rsidRDefault="00406236" w:rsidP="00C40033">
      <w:pPr>
        <w:rPr>
          <w:lang w:val="es-PE"/>
        </w:rPr>
      </w:pPr>
      <w:r w:rsidRPr="0085633D">
        <w:rPr>
          <w:lang w:val="es-PE"/>
        </w:rPr>
        <w:t>Se realizarán las</w:t>
      </w:r>
      <w:r w:rsidR="00C40033" w:rsidRPr="0085633D">
        <w:rPr>
          <w:lang w:val="es-PE"/>
        </w:rPr>
        <w:t xml:space="preserve"> </w:t>
      </w:r>
      <w:r w:rsidRPr="0085633D">
        <w:rPr>
          <w:lang w:val="es-PE"/>
        </w:rPr>
        <w:t>inspecciones y pruebas</w:t>
      </w:r>
      <w:r w:rsidR="00C40033" w:rsidRPr="0085633D">
        <w:rPr>
          <w:lang w:val="es-PE"/>
        </w:rPr>
        <w:t xml:space="preserve"> según lo indicado en las Especificaciones Técnicas de los bienes.</w:t>
      </w:r>
      <w:bookmarkEnd w:id="476"/>
      <w:bookmarkEnd w:id="477"/>
      <w:bookmarkEnd w:id="478"/>
      <w:bookmarkEnd w:id="479"/>
      <w:bookmarkEnd w:id="480"/>
      <w:bookmarkEnd w:id="481"/>
      <w:bookmarkEnd w:id="482"/>
    </w:p>
    <w:p w14:paraId="29AACC22" w14:textId="77777777" w:rsidR="00C40033" w:rsidRPr="0085633D" w:rsidRDefault="00C40033" w:rsidP="00C40033">
      <w:pPr>
        <w:rPr>
          <w:lang w:val="es-PE"/>
        </w:rPr>
      </w:pPr>
    </w:p>
    <w:p w14:paraId="1D5829B1" w14:textId="77777777" w:rsidR="00C40033" w:rsidRPr="0085633D" w:rsidRDefault="00C40033" w:rsidP="00C40033">
      <w:pPr>
        <w:rPr>
          <w:lang w:val="es-PE"/>
        </w:rPr>
      </w:pPr>
    </w:p>
    <w:p w14:paraId="05180A8B" w14:textId="77777777" w:rsidR="00C40033" w:rsidRPr="0085633D" w:rsidRDefault="00C40033" w:rsidP="00C40033">
      <w:pPr>
        <w:rPr>
          <w:lang w:val="es-PE"/>
        </w:rPr>
      </w:pPr>
    </w:p>
    <w:p w14:paraId="25026EC3" w14:textId="77777777" w:rsidR="00C40033" w:rsidRPr="0085633D" w:rsidRDefault="00C40033" w:rsidP="00C40033">
      <w:pPr>
        <w:rPr>
          <w:lang w:val="es-PE"/>
        </w:rPr>
      </w:pPr>
    </w:p>
    <w:p w14:paraId="205A1981" w14:textId="77777777" w:rsidR="00C40033" w:rsidRPr="0085633D" w:rsidRDefault="00C40033" w:rsidP="00C40033">
      <w:pPr>
        <w:rPr>
          <w:lang w:val="es-PE"/>
        </w:rPr>
      </w:pPr>
    </w:p>
    <w:p w14:paraId="4967410B" w14:textId="77777777" w:rsidR="00C40033" w:rsidRPr="0085633D" w:rsidRDefault="00C40033" w:rsidP="00C40033">
      <w:pPr>
        <w:rPr>
          <w:lang w:val="es-PE"/>
        </w:rPr>
      </w:pPr>
    </w:p>
    <w:p w14:paraId="74179B5E" w14:textId="77777777" w:rsidR="00C40033" w:rsidRPr="0085633D" w:rsidRDefault="00C40033" w:rsidP="00C40033">
      <w:pPr>
        <w:rPr>
          <w:lang w:val="es-PE"/>
        </w:rPr>
      </w:pPr>
    </w:p>
    <w:p w14:paraId="74321D65" w14:textId="77777777" w:rsidR="007C6F06" w:rsidRPr="0085633D" w:rsidRDefault="007C6F06">
      <w:pPr>
        <w:pStyle w:val="Part"/>
        <w:rPr>
          <w:lang w:val="es-PE"/>
        </w:rPr>
      </w:pPr>
    </w:p>
    <w:p w14:paraId="52FDF7AC" w14:textId="77777777" w:rsidR="0051535A" w:rsidRPr="0085633D" w:rsidRDefault="0051535A" w:rsidP="00DC0316">
      <w:pPr>
        <w:pStyle w:val="Seccion"/>
        <w:rPr>
          <w:rFonts w:cs="Times New Roman"/>
          <w:lang w:val="es-PE"/>
        </w:rPr>
      </w:pPr>
      <w:bookmarkStart w:id="504" w:name="_Toc450041034"/>
      <w:bookmarkStart w:id="505" w:name="_Toc26891405"/>
    </w:p>
    <w:p w14:paraId="74137000" w14:textId="77777777" w:rsidR="0051535A" w:rsidRPr="0085633D" w:rsidRDefault="0051535A" w:rsidP="00DC0316">
      <w:pPr>
        <w:pStyle w:val="Seccion"/>
        <w:rPr>
          <w:rFonts w:cs="Times New Roman"/>
          <w:lang w:val="es-PE"/>
        </w:rPr>
      </w:pPr>
    </w:p>
    <w:p w14:paraId="0BB54816" w14:textId="77777777" w:rsidR="0051535A" w:rsidRPr="0085633D" w:rsidRDefault="0051535A" w:rsidP="00DC0316">
      <w:pPr>
        <w:pStyle w:val="Seccion"/>
        <w:rPr>
          <w:rFonts w:cs="Times New Roman"/>
          <w:lang w:val="es-PE"/>
        </w:rPr>
      </w:pPr>
    </w:p>
    <w:p w14:paraId="449B3781" w14:textId="77777777" w:rsidR="0051535A" w:rsidRPr="0085633D" w:rsidRDefault="0051535A" w:rsidP="00DC0316">
      <w:pPr>
        <w:pStyle w:val="Seccion"/>
        <w:rPr>
          <w:rFonts w:cs="Times New Roman"/>
          <w:lang w:val="es-PE"/>
        </w:rPr>
      </w:pPr>
    </w:p>
    <w:p w14:paraId="11AD1C98" w14:textId="77777777" w:rsidR="0051535A" w:rsidRPr="0085633D" w:rsidRDefault="0051535A" w:rsidP="00DC0316">
      <w:pPr>
        <w:pStyle w:val="Seccion"/>
        <w:rPr>
          <w:rFonts w:cs="Times New Roman"/>
          <w:lang w:val="es-PE"/>
        </w:rPr>
      </w:pPr>
    </w:p>
    <w:p w14:paraId="392EA6B2" w14:textId="77777777" w:rsidR="0051535A" w:rsidRPr="0085633D" w:rsidRDefault="0051535A" w:rsidP="00DC0316">
      <w:pPr>
        <w:pStyle w:val="Seccion"/>
        <w:rPr>
          <w:rFonts w:cs="Times New Roman"/>
          <w:lang w:val="es-PE"/>
        </w:rPr>
      </w:pPr>
    </w:p>
    <w:p w14:paraId="4DBDCC56" w14:textId="77777777" w:rsidR="0051535A" w:rsidRPr="0085633D" w:rsidRDefault="0051535A" w:rsidP="00DC0316">
      <w:pPr>
        <w:pStyle w:val="Seccion"/>
        <w:rPr>
          <w:rFonts w:cs="Times New Roman"/>
          <w:lang w:val="es-PE"/>
        </w:rPr>
      </w:pPr>
    </w:p>
    <w:p w14:paraId="0F5496BC" w14:textId="52652076" w:rsidR="007B586E" w:rsidRPr="0085633D" w:rsidRDefault="00384659" w:rsidP="00DC0316">
      <w:pPr>
        <w:pStyle w:val="Seccion"/>
        <w:rPr>
          <w:rFonts w:cs="Times New Roman"/>
          <w:lang w:val="es-PE"/>
        </w:rPr>
      </w:pPr>
      <w:r w:rsidRPr="0085633D">
        <w:rPr>
          <w:rFonts w:cs="Times New Roman"/>
          <w:lang w:val="es-PE"/>
        </w:rPr>
        <w:t xml:space="preserve">TERCERA </w:t>
      </w:r>
      <w:r w:rsidR="007B586E" w:rsidRPr="0085633D">
        <w:rPr>
          <w:rFonts w:cs="Times New Roman"/>
          <w:lang w:val="es-PE"/>
        </w:rPr>
        <w:t>PART</w:t>
      </w:r>
      <w:r w:rsidRPr="0085633D">
        <w:rPr>
          <w:rFonts w:cs="Times New Roman"/>
          <w:lang w:val="es-PE"/>
        </w:rPr>
        <w:t>E.</w:t>
      </w:r>
      <w:r w:rsidR="007B586E" w:rsidRPr="0085633D">
        <w:rPr>
          <w:rFonts w:cs="Times New Roman"/>
          <w:lang w:val="es-PE"/>
        </w:rPr>
        <w:t xml:space="preserve"> Condi</w:t>
      </w:r>
      <w:r w:rsidRPr="0085633D">
        <w:rPr>
          <w:rFonts w:cs="Times New Roman"/>
          <w:lang w:val="es-PE"/>
        </w:rPr>
        <w:t xml:space="preserve">ciones </w:t>
      </w:r>
      <w:r w:rsidR="00525ABF" w:rsidRPr="0085633D">
        <w:rPr>
          <w:rFonts w:cs="Times New Roman"/>
          <w:lang w:val="es-PE"/>
        </w:rPr>
        <w:t>C</w:t>
      </w:r>
      <w:r w:rsidR="000E64C9" w:rsidRPr="0085633D">
        <w:rPr>
          <w:rFonts w:cs="Times New Roman"/>
          <w:lang w:val="es-PE"/>
        </w:rPr>
        <w:t>ontra</w:t>
      </w:r>
      <w:r w:rsidRPr="0085633D">
        <w:rPr>
          <w:rFonts w:cs="Times New Roman"/>
          <w:lang w:val="es-PE"/>
        </w:rPr>
        <w:t xml:space="preserve">ctuales y </w:t>
      </w:r>
      <w:r w:rsidR="00525ABF" w:rsidRPr="0085633D">
        <w:rPr>
          <w:rFonts w:cs="Times New Roman"/>
          <w:lang w:val="es-PE"/>
        </w:rPr>
        <w:t>F</w:t>
      </w:r>
      <w:r w:rsidR="00211A26" w:rsidRPr="0085633D">
        <w:rPr>
          <w:rFonts w:cs="Times New Roman"/>
          <w:lang w:val="es-PE"/>
        </w:rPr>
        <w:t>ormularios</w:t>
      </w:r>
      <w:r w:rsidR="00AE7478" w:rsidRPr="0085633D">
        <w:rPr>
          <w:rFonts w:cs="Times New Roman"/>
          <w:lang w:val="es-PE"/>
        </w:rPr>
        <w:t xml:space="preserve"> de</w:t>
      </w:r>
      <w:r w:rsidR="00211A26" w:rsidRPr="0085633D">
        <w:rPr>
          <w:rFonts w:cs="Times New Roman"/>
          <w:lang w:val="es-PE"/>
        </w:rPr>
        <w:t>l</w:t>
      </w:r>
      <w:r w:rsidR="00AE7478" w:rsidRPr="0085633D">
        <w:rPr>
          <w:rFonts w:cs="Times New Roman"/>
          <w:lang w:val="es-PE"/>
        </w:rPr>
        <w:t xml:space="preserve"> Contrato</w:t>
      </w:r>
      <w:bookmarkEnd w:id="504"/>
      <w:bookmarkEnd w:id="505"/>
    </w:p>
    <w:p w14:paraId="0C9B391E" w14:textId="641E47FF" w:rsidR="00B53098" w:rsidRPr="0085633D" w:rsidRDefault="00B53098" w:rsidP="00DC0316">
      <w:pPr>
        <w:pStyle w:val="Seccion"/>
        <w:rPr>
          <w:rFonts w:cs="Times New Roman"/>
          <w:lang w:val="es-PE"/>
        </w:rPr>
      </w:pPr>
    </w:p>
    <w:p w14:paraId="78BCFFD0" w14:textId="11BED1E3" w:rsidR="00B53098" w:rsidRPr="0085633D" w:rsidRDefault="00B53098" w:rsidP="00DC0316">
      <w:pPr>
        <w:pStyle w:val="Seccion"/>
        <w:rPr>
          <w:rFonts w:cs="Times New Roman"/>
          <w:lang w:val="es-PE"/>
        </w:rPr>
      </w:pPr>
    </w:p>
    <w:p w14:paraId="6086B69F" w14:textId="2B18E4B4" w:rsidR="00B53098" w:rsidRPr="0085633D" w:rsidRDefault="00B53098" w:rsidP="00DC0316">
      <w:pPr>
        <w:pStyle w:val="Seccion"/>
        <w:rPr>
          <w:rFonts w:cs="Times New Roman"/>
          <w:lang w:val="es-PE"/>
        </w:rPr>
      </w:pPr>
    </w:p>
    <w:p w14:paraId="750A994A" w14:textId="5F77CB72" w:rsidR="00B53098" w:rsidRPr="0085633D" w:rsidRDefault="00B53098" w:rsidP="00DC0316">
      <w:pPr>
        <w:pStyle w:val="Seccion"/>
        <w:rPr>
          <w:rFonts w:cs="Times New Roman"/>
          <w:lang w:val="es-PE"/>
        </w:rPr>
      </w:pPr>
    </w:p>
    <w:p w14:paraId="11C4B0A7" w14:textId="4BC48E83" w:rsidR="00B53098" w:rsidRPr="0085633D" w:rsidRDefault="00B53098" w:rsidP="00DC0316">
      <w:pPr>
        <w:pStyle w:val="Seccion"/>
        <w:rPr>
          <w:rFonts w:cs="Times New Roman"/>
          <w:lang w:val="es-PE"/>
        </w:rPr>
      </w:pPr>
    </w:p>
    <w:p w14:paraId="4E9C0B0F" w14:textId="0B44A134" w:rsidR="00B53098" w:rsidRPr="0085633D" w:rsidRDefault="00B53098" w:rsidP="00DC0316">
      <w:pPr>
        <w:pStyle w:val="Seccion"/>
        <w:rPr>
          <w:rFonts w:cs="Times New Roman"/>
          <w:lang w:val="es-PE"/>
        </w:rPr>
      </w:pPr>
    </w:p>
    <w:p w14:paraId="62E9028F" w14:textId="5ECBE383" w:rsidR="00B53098" w:rsidRPr="0085633D" w:rsidRDefault="00B53098" w:rsidP="00DC0316">
      <w:pPr>
        <w:pStyle w:val="Seccion"/>
        <w:rPr>
          <w:rFonts w:cs="Times New Roman"/>
          <w:lang w:val="es-PE"/>
        </w:rPr>
      </w:pPr>
    </w:p>
    <w:p w14:paraId="4EE4095B" w14:textId="47EE0B40" w:rsidR="00B53098" w:rsidRPr="0085633D" w:rsidRDefault="00B53098" w:rsidP="00DC0316">
      <w:pPr>
        <w:pStyle w:val="Seccion"/>
        <w:rPr>
          <w:rFonts w:cs="Times New Roman"/>
          <w:lang w:val="es-PE"/>
        </w:rPr>
      </w:pPr>
    </w:p>
    <w:p w14:paraId="1232842C" w14:textId="6E7AB4CB" w:rsidR="00B53098" w:rsidRPr="0085633D" w:rsidRDefault="00B53098" w:rsidP="00DC0316">
      <w:pPr>
        <w:pStyle w:val="Seccion"/>
        <w:rPr>
          <w:rFonts w:cs="Times New Roman"/>
          <w:lang w:val="es-PE"/>
        </w:rPr>
      </w:pPr>
    </w:p>
    <w:p w14:paraId="7476B86B" w14:textId="760A1C6F" w:rsidR="00B53098" w:rsidRPr="0085633D" w:rsidRDefault="00B53098" w:rsidP="00DC0316">
      <w:pPr>
        <w:pStyle w:val="Seccion"/>
        <w:rPr>
          <w:rFonts w:cs="Times New Roman"/>
          <w:lang w:val="es-PE"/>
        </w:rPr>
      </w:pPr>
    </w:p>
    <w:p w14:paraId="7CF1CFDF" w14:textId="77777777" w:rsidR="00B53098" w:rsidRPr="0085633D" w:rsidRDefault="00B53098" w:rsidP="00DC0316">
      <w:pPr>
        <w:pStyle w:val="Seccion"/>
        <w:rPr>
          <w:rFonts w:cs="Times New Roman"/>
          <w:lang w:val="es-PE"/>
        </w:rPr>
      </w:pPr>
    </w:p>
    <w:p w14:paraId="171E6532" w14:textId="77777777" w:rsidR="00B53098" w:rsidRPr="0085633D" w:rsidRDefault="00B53098">
      <w:pPr>
        <w:rPr>
          <w:b/>
          <w:bCs/>
          <w:sz w:val="36"/>
          <w:lang w:val="es-PE"/>
        </w:rPr>
      </w:pPr>
      <w:r w:rsidRPr="0085633D">
        <w:rPr>
          <w:b/>
          <w:bCs/>
          <w:sz w:val="36"/>
          <w:lang w:val="es-PE"/>
        </w:rPr>
        <w:br w:type="page"/>
      </w:r>
    </w:p>
    <w:p w14:paraId="3B277048" w14:textId="4DC422C7" w:rsidR="00B53098" w:rsidRPr="0085633D" w:rsidRDefault="00B53098" w:rsidP="00DC0316">
      <w:pPr>
        <w:pStyle w:val="Seccion"/>
        <w:rPr>
          <w:rFonts w:cs="Times New Roman"/>
          <w:lang w:val="es-PE"/>
        </w:rPr>
        <w:sectPr w:rsidR="00B53098" w:rsidRPr="0085633D" w:rsidSect="007E34DA">
          <w:headerReference w:type="default" r:id="rId47"/>
          <w:pgSz w:w="12240" w:h="15840" w:code="1"/>
          <w:pgMar w:top="1440" w:right="1440" w:bottom="1440" w:left="1440" w:header="720" w:footer="720" w:gutter="0"/>
          <w:paperSrc w:first="15" w:other="15"/>
          <w:cols w:space="720"/>
        </w:sectPr>
      </w:pPr>
    </w:p>
    <w:p w14:paraId="5D1EAB6E" w14:textId="4BF92EF1" w:rsidR="00B53098" w:rsidRPr="0085633D" w:rsidRDefault="00B53098" w:rsidP="00727E21">
      <w:pPr>
        <w:pStyle w:val="Subseccion"/>
        <w:rPr>
          <w:lang w:val="es-PE"/>
        </w:rPr>
      </w:pPr>
      <w:bookmarkStart w:id="506" w:name="_Hlt158620822"/>
      <w:bookmarkStart w:id="507" w:name="_Hlt158620816"/>
      <w:bookmarkStart w:id="508" w:name="_Hlt158620809"/>
      <w:bookmarkStart w:id="509" w:name="_Hlt158620801"/>
      <w:bookmarkStart w:id="510" w:name="_Hlt158620796"/>
      <w:bookmarkStart w:id="511" w:name="_Hlt158620789"/>
      <w:bookmarkStart w:id="512" w:name="_Hlt158620784"/>
      <w:bookmarkStart w:id="513" w:name="_Hlt158620778"/>
      <w:bookmarkStart w:id="514" w:name="_Hlt158620830"/>
      <w:bookmarkStart w:id="515" w:name="_Hlt126646327"/>
      <w:bookmarkStart w:id="516" w:name="_Hlt126646359"/>
      <w:bookmarkStart w:id="517" w:name="_Hlt158620845"/>
      <w:bookmarkStart w:id="518" w:name="_Toc26891406"/>
      <w:bookmarkStart w:id="519" w:name="_Toc403379141"/>
      <w:bookmarkStart w:id="520" w:name="_Toc438266930"/>
      <w:bookmarkStart w:id="521" w:name="_Toc438267904"/>
      <w:bookmarkStart w:id="522" w:name="_Toc438366671"/>
      <w:bookmarkEnd w:id="506"/>
      <w:bookmarkEnd w:id="507"/>
      <w:bookmarkEnd w:id="508"/>
      <w:bookmarkEnd w:id="509"/>
      <w:bookmarkEnd w:id="510"/>
      <w:bookmarkEnd w:id="511"/>
      <w:bookmarkEnd w:id="512"/>
      <w:bookmarkEnd w:id="513"/>
      <w:bookmarkEnd w:id="514"/>
      <w:bookmarkEnd w:id="515"/>
      <w:bookmarkEnd w:id="516"/>
      <w:bookmarkEnd w:id="517"/>
      <w:r w:rsidRPr="0085633D">
        <w:rPr>
          <w:lang w:val="es-PE"/>
        </w:rPr>
        <w:t>Sección VII. Condiciones Generales del Contrato</w:t>
      </w:r>
      <w:bookmarkEnd w:id="518"/>
    </w:p>
    <w:p w14:paraId="3F58274A" w14:textId="77777777" w:rsidR="007C6F06" w:rsidRPr="0085633D" w:rsidRDefault="007C6F06" w:rsidP="00FF495A">
      <w:pPr>
        <w:keepNext/>
        <w:keepLines/>
        <w:numPr>
          <w:ilvl w:val="0"/>
          <w:numId w:val="115"/>
        </w:numPr>
        <w:spacing w:before="240"/>
        <w:ind w:left="540" w:hanging="540"/>
        <w:outlineLvl w:val="1"/>
        <w:rPr>
          <w:b/>
          <w:lang w:val="es-PE"/>
        </w:rPr>
      </w:pPr>
      <w:r w:rsidRPr="0085633D">
        <w:rPr>
          <w:b/>
          <w:lang w:val="es-PE"/>
        </w:rPr>
        <w:t>Definiciones</w:t>
      </w:r>
      <w:bookmarkEnd w:id="519"/>
    </w:p>
    <w:p w14:paraId="33E82563" w14:textId="77777777" w:rsidR="007C6F06" w:rsidRPr="0085633D" w:rsidRDefault="007C6F06" w:rsidP="00FF495A">
      <w:pPr>
        <w:numPr>
          <w:ilvl w:val="0"/>
          <w:numId w:val="116"/>
        </w:numPr>
        <w:spacing w:before="60" w:after="60"/>
        <w:ind w:left="1260" w:hanging="720"/>
        <w:jc w:val="both"/>
        <w:rPr>
          <w:lang w:val="es-PE"/>
        </w:rPr>
      </w:pPr>
      <w:r w:rsidRPr="0085633D">
        <w:rPr>
          <w:lang w:val="es-PE"/>
        </w:rPr>
        <w:t>Las siguientes palabras y expresiones tendrán los significados que aquí se les asigna</w:t>
      </w:r>
      <w:r w:rsidRPr="0085633D">
        <w:rPr>
          <w:bCs/>
          <w:lang w:val="es-PE"/>
        </w:rPr>
        <w:t>.</w:t>
      </w:r>
    </w:p>
    <w:p w14:paraId="6BEF2932" w14:textId="77777777" w:rsidR="007C6F06" w:rsidRPr="0085633D" w:rsidRDefault="007C6F06" w:rsidP="00FF495A">
      <w:pPr>
        <w:numPr>
          <w:ilvl w:val="0"/>
          <w:numId w:val="117"/>
        </w:numPr>
        <w:spacing w:before="60" w:after="60"/>
        <w:ind w:left="1620"/>
        <w:jc w:val="both"/>
        <w:rPr>
          <w:lang w:val="es-PE"/>
        </w:rPr>
      </w:pPr>
      <w:r w:rsidRPr="0085633D">
        <w:rPr>
          <w:lang w:val="es-PE"/>
        </w:rPr>
        <w:t>“Banco” significa el Banco Interamericano de Desarrollo (BID) o cualquier fondo administrado por el Banco.</w:t>
      </w:r>
    </w:p>
    <w:p w14:paraId="510C4206" w14:textId="5543B339" w:rsidR="007C6F06" w:rsidRPr="0085633D" w:rsidRDefault="007C6F06" w:rsidP="00FF495A">
      <w:pPr>
        <w:numPr>
          <w:ilvl w:val="0"/>
          <w:numId w:val="117"/>
        </w:numPr>
        <w:spacing w:before="60" w:after="60"/>
        <w:ind w:left="1620"/>
        <w:jc w:val="both"/>
        <w:rPr>
          <w:lang w:val="es-PE"/>
        </w:rPr>
      </w:pPr>
      <w:r w:rsidRPr="0085633D">
        <w:rPr>
          <w:lang w:val="es-PE"/>
        </w:rPr>
        <w:t xml:space="preserve">“Contrato” significa el Convenio </w:t>
      </w:r>
      <w:r w:rsidR="00BD7827" w:rsidRPr="0085633D">
        <w:rPr>
          <w:lang w:val="es-PE"/>
        </w:rPr>
        <w:t>Contractual</w:t>
      </w:r>
      <w:r w:rsidRPr="0085633D">
        <w:rPr>
          <w:lang w:val="es-PE"/>
        </w:rPr>
        <w:t xml:space="preserve"> celebrado entre el Comprador y el Proveedor, junto con los Documentos del Contrato allí referidos, incluyendo todos los anexos y apéndices, y todos los documentos incorporados allí por referencia.</w:t>
      </w:r>
    </w:p>
    <w:p w14:paraId="5E4DB885" w14:textId="213F68A1" w:rsidR="007C6F06" w:rsidRPr="0085633D" w:rsidRDefault="007C6F06" w:rsidP="00FF495A">
      <w:pPr>
        <w:numPr>
          <w:ilvl w:val="0"/>
          <w:numId w:val="117"/>
        </w:numPr>
        <w:spacing w:before="60" w:after="60"/>
        <w:ind w:left="1620"/>
        <w:jc w:val="both"/>
        <w:rPr>
          <w:lang w:val="es-PE"/>
        </w:rPr>
      </w:pPr>
      <w:r w:rsidRPr="0085633D">
        <w:rPr>
          <w:lang w:val="es-PE"/>
        </w:rPr>
        <w:t xml:space="preserve">“Documentos del Contrato” significa los documentos enumerados en el Convenio </w:t>
      </w:r>
      <w:r w:rsidR="00BD7827" w:rsidRPr="0085633D">
        <w:rPr>
          <w:lang w:val="es-PE"/>
        </w:rPr>
        <w:t>Contractual</w:t>
      </w:r>
      <w:r w:rsidRPr="0085633D">
        <w:rPr>
          <w:lang w:val="es-PE"/>
        </w:rPr>
        <w:t>, incluyendo cualquier enmienda.</w:t>
      </w:r>
    </w:p>
    <w:p w14:paraId="66ACA613" w14:textId="189DA795" w:rsidR="007C6F06" w:rsidRPr="0085633D" w:rsidRDefault="007C6F06" w:rsidP="00FF495A">
      <w:pPr>
        <w:numPr>
          <w:ilvl w:val="0"/>
          <w:numId w:val="117"/>
        </w:numPr>
        <w:spacing w:before="60" w:after="60"/>
        <w:ind w:left="1620"/>
        <w:jc w:val="both"/>
        <w:rPr>
          <w:lang w:val="es-PE"/>
        </w:rPr>
      </w:pPr>
      <w:r w:rsidRPr="0085633D">
        <w:rPr>
          <w:lang w:val="es-PE"/>
        </w:rPr>
        <w:t xml:space="preserve">“Precio del Contrato” significa el precio pagadero al Proveedor según se especifica en el Convenio </w:t>
      </w:r>
      <w:r w:rsidR="00BD7827" w:rsidRPr="0085633D">
        <w:rPr>
          <w:lang w:val="es-PE"/>
        </w:rPr>
        <w:t>Contractual</w:t>
      </w:r>
      <w:r w:rsidRPr="0085633D">
        <w:rPr>
          <w:lang w:val="es-PE"/>
        </w:rPr>
        <w:t>, sujeto a las condiciones y ajustes allí estipulados o deducciones propuestas, según corresponda en virtud del Contrato.</w:t>
      </w:r>
    </w:p>
    <w:p w14:paraId="086C05FD" w14:textId="77777777" w:rsidR="007C6F06" w:rsidRPr="0085633D" w:rsidRDefault="007C6F06" w:rsidP="00FF495A">
      <w:pPr>
        <w:numPr>
          <w:ilvl w:val="0"/>
          <w:numId w:val="117"/>
        </w:numPr>
        <w:spacing w:before="60" w:after="60"/>
        <w:ind w:left="1620"/>
        <w:jc w:val="both"/>
        <w:rPr>
          <w:lang w:val="es-PE"/>
        </w:rPr>
      </w:pPr>
      <w:r w:rsidRPr="0085633D">
        <w:rPr>
          <w:lang w:val="es-PE"/>
        </w:rPr>
        <w:t>“Día” significa día calendario.</w:t>
      </w:r>
    </w:p>
    <w:p w14:paraId="332E81A5" w14:textId="77777777" w:rsidR="007C6F06" w:rsidRPr="0085633D" w:rsidRDefault="007C6F06" w:rsidP="00FF495A">
      <w:pPr>
        <w:numPr>
          <w:ilvl w:val="0"/>
          <w:numId w:val="117"/>
        </w:numPr>
        <w:spacing w:before="60" w:after="60"/>
        <w:ind w:left="1620"/>
        <w:jc w:val="both"/>
        <w:rPr>
          <w:lang w:val="es-PE"/>
        </w:rPr>
      </w:pPr>
      <w:r w:rsidRPr="0085633D">
        <w:rPr>
          <w:lang w:val="es-PE"/>
        </w:rPr>
        <w:t xml:space="preserve">“Cumplimiento” significa que el Proveedor ha completado la prestación de los Servicios Conexos de acuerdo con los términos y condiciones establecidas en el Contrato. </w:t>
      </w:r>
    </w:p>
    <w:p w14:paraId="1A305C67" w14:textId="77777777" w:rsidR="007C6F06" w:rsidRPr="0085633D" w:rsidRDefault="007C6F06" w:rsidP="00FF495A">
      <w:pPr>
        <w:numPr>
          <w:ilvl w:val="0"/>
          <w:numId w:val="117"/>
        </w:numPr>
        <w:spacing w:before="60" w:after="60"/>
        <w:ind w:left="1620"/>
        <w:jc w:val="both"/>
        <w:rPr>
          <w:lang w:val="es-PE"/>
        </w:rPr>
      </w:pPr>
      <w:r w:rsidRPr="0085633D">
        <w:rPr>
          <w:lang w:val="es-PE"/>
        </w:rPr>
        <w:t>“CGC” significa las Condiciones Generales del Contrato.</w:t>
      </w:r>
    </w:p>
    <w:p w14:paraId="4C559D81" w14:textId="77777777" w:rsidR="007C6F06" w:rsidRPr="0085633D" w:rsidRDefault="007C6F06" w:rsidP="00FF495A">
      <w:pPr>
        <w:numPr>
          <w:ilvl w:val="0"/>
          <w:numId w:val="117"/>
        </w:numPr>
        <w:spacing w:before="60" w:after="60"/>
        <w:ind w:left="1620"/>
        <w:jc w:val="both"/>
        <w:rPr>
          <w:lang w:val="es-PE"/>
        </w:rPr>
      </w:pPr>
      <w:r w:rsidRPr="0085633D">
        <w:rPr>
          <w:lang w:val="es-PE"/>
        </w:rPr>
        <w:t>“Bienes” significa todos los productos, materia prima, maquinaria y equipo, y otros materiales que el Proveedor deba proporcionar al Comprador en virtud del Contrato.</w:t>
      </w:r>
    </w:p>
    <w:p w14:paraId="0B883FA6" w14:textId="77777777" w:rsidR="007C6F06" w:rsidRPr="0085633D" w:rsidRDefault="007C6F06" w:rsidP="00FF495A">
      <w:pPr>
        <w:numPr>
          <w:ilvl w:val="0"/>
          <w:numId w:val="117"/>
        </w:numPr>
        <w:spacing w:before="60" w:after="60"/>
        <w:ind w:left="1620"/>
        <w:jc w:val="both"/>
        <w:rPr>
          <w:lang w:val="es-PE"/>
        </w:rPr>
      </w:pPr>
      <w:r w:rsidRPr="0085633D">
        <w:rPr>
          <w:lang w:val="es-PE"/>
        </w:rPr>
        <w:t>“El país del Comprador” es el país especificado en las Condiciones Especiales del Contrato (CEC).</w:t>
      </w:r>
    </w:p>
    <w:p w14:paraId="04FE785C" w14:textId="77777777" w:rsidR="007C6F06" w:rsidRPr="0085633D" w:rsidRDefault="007C6F06" w:rsidP="00FF495A">
      <w:pPr>
        <w:numPr>
          <w:ilvl w:val="0"/>
          <w:numId w:val="117"/>
        </w:numPr>
        <w:spacing w:before="60" w:after="60"/>
        <w:ind w:left="1620"/>
        <w:jc w:val="both"/>
        <w:rPr>
          <w:lang w:val="es-PE"/>
        </w:rPr>
      </w:pPr>
      <w:r w:rsidRPr="0085633D">
        <w:rPr>
          <w:lang w:val="es-PE"/>
        </w:rPr>
        <w:t xml:space="preserve">“Comprador” significa la entidad que compra los Bienes y Servicios Conexos, según se indica en las </w:t>
      </w:r>
      <w:r w:rsidRPr="0085633D">
        <w:rPr>
          <w:b/>
          <w:lang w:val="es-PE"/>
        </w:rPr>
        <w:t>CEC</w:t>
      </w:r>
      <w:r w:rsidRPr="0085633D">
        <w:rPr>
          <w:lang w:val="es-PE"/>
        </w:rPr>
        <w:t>.</w:t>
      </w:r>
    </w:p>
    <w:p w14:paraId="315C059D" w14:textId="77777777" w:rsidR="007C6F06" w:rsidRPr="0085633D" w:rsidRDefault="007C6F06" w:rsidP="00FF495A">
      <w:pPr>
        <w:numPr>
          <w:ilvl w:val="0"/>
          <w:numId w:val="117"/>
        </w:numPr>
        <w:spacing w:before="60" w:after="60"/>
        <w:ind w:left="1620"/>
        <w:jc w:val="both"/>
        <w:rPr>
          <w:lang w:val="es-PE"/>
        </w:rPr>
      </w:pPr>
      <w:r w:rsidRPr="0085633D">
        <w:rPr>
          <w:lang w:val="es-PE"/>
        </w:rPr>
        <w:t xml:space="preserve">“Servicios Conexos” significan los servicios incidentales relativos a la provisión de los bienes, tales como seguro, instalación, capacitación y mantenimiento inicial y otras obligaciones similares del Proveedor en virtud del Contrato. </w:t>
      </w:r>
    </w:p>
    <w:p w14:paraId="3250279C" w14:textId="77777777" w:rsidR="007C6F06" w:rsidRPr="0085633D" w:rsidRDefault="007C6F06" w:rsidP="00FF495A">
      <w:pPr>
        <w:numPr>
          <w:ilvl w:val="0"/>
          <w:numId w:val="117"/>
        </w:numPr>
        <w:spacing w:before="60" w:after="60"/>
        <w:ind w:left="1620"/>
        <w:jc w:val="both"/>
        <w:rPr>
          <w:lang w:val="es-PE"/>
        </w:rPr>
      </w:pPr>
      <w:r w:rsidRPr="0085633D">
        <w:rPr>
          <w:lang w:val="es-PE"/>
        </w:rPr>
        <w:t>“CEC” significa las Condiciones Especiales del Contrato.</w:t>
      </w:r>
    </w:p>
    <w:p w14:paraId="480C61C4" w14:textId="77777777" w:rsidR="007C6F06" w:rsidRPr="0085633D" w:rsidRDefault="007C6F06" w:rsidP="00FF495A">
      <w:pPr>
        <w:numPr>
          <w:ilvl w:val="0"/>
          <w:numId w:val="117"/>
        </w:numPr>
        <w:spacing w:before="60" w:after="60"/>
        <w:ind w:left="1620"/>
        <w:jc w:val="both"/>
        <w:rPr>
          <w:lang w:val="es-PE"/>
        </w:rPr>
      </w:pPr>
      <w:r w:rsidRPr="0085633D">
        <w:rPr>
          <w:lang w:val="es-PE"/>
        </w:rP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1E0F6ABB" w14:textId="7332B05B" w:rsidR="007C6F06" w:rsidRPr="0085633D" w:rsidRDefault="007C6F06" w:rsidP="00FF495A">
      <w:pPr>
        <w:numPr>
          <w:ilvl w:val="0"/>
          <w:numId w:val="117"/>
        </w:numPr>
        <w:spacing w:before="60" w:after="60"/>
        <w:ind w:left="1620"/>
        <w:jc w:val="both"/>
        <w:rPr>
          <w:lang w:val="es-PE"/>
        </w:rPr>
      </w:pPr>
      <w:r w:rsidRPr="0085633D">
        <w:rPr>
          <w:lang w:val="es-PE"/>
        </w:rPr>
        <w:t xml:space="preserve">“Proveedor” significa la persona natural, jurídica o entidad gubernamental, o una combinación de éstas, cuya oferta para ejecutar el Contrato ha sido aceptada por el Comprador y es denominada como tal en el Convenio </w:t>
      </w:r>
      <w:r w:rsidR="00BD7827" w:rsidRPr="0085633D">
        <w:rPr>
          <w:lang w:val="es-PE"/>
        </w:rPr>
        <w:t>Contractual</w:t>
      </w:r>
      <w:r w:rsidRPr="0085633D">
        <w:rPr>
          <w:lang w:val="es-PE"/>
        </w:rPr>
        <w:t xml:space="preserve">. </w:t>
      </w:r>
    </w:p>
    <w:p w14:paraId="507E4932" w14:textId="77777777" w:rsidR="007C6F06" w:rsidRPr="0085633D" w:rsidRDefault="007C6F06" w:rsidP="00FF495A">
      <w:pPr>
        <w:numPr>
          <w:ilvl w:val="0"/>
          <w:numId w:val="117"/>
        </w:numPr>
        <w:spacing w:before="60" w:after="60"/>
        <w:ind w:left="1620"/>
        <w:jc w:val="both"/>
        <w:rPr>
          <w:b/>
          <w:lang w:val="es-PE"/>
        </w:rPr>
      </w:pPr>
      <w:r w:rsidRPr="0085633D">
        <w:rPr>
          <w:lang w:val="es-PE"/>
        </w:rPr>
        <w:t>“El Sitio del Proyecto”, donde corresponde, significa el lugar citado en las CEC.</w:t>
      </w:r>
    </w:p>
    <w:p w14:paraId="17CAE506" w14:textId="77777777" w:rsidR="007C6F06" w:rsidRPr="0085633D" w:rsidRDefault="007C6F06" w:rsidP="00FF495A">
      <w:pPr>
        <w:keepNext/>
        <w:keepLines/>
        <w:numPr>
          <w:ilvl w:val="0"/>
          <w:numId w:val="115"/>
        </w:numPr>
        <w:spacing w:before="240"/>
        <w:ind w:left="540" w:hanging="540"/>
        <w:outlineLvl w:val="1"/>
        <w:rPr>
          <w:b/>
          <w:lang w:val="es-PE"/>
        </w:rPr>
      </w:pPr>
      <w:bookmarkStart w:id="523" w:name="_Toc403379142"/>
      <w:bookmarkStart w:id="524" w:name="_Toc106182827"/>
      <w:bookmarkStart w:id="525" w:name="_Toc317173376"/>
      <w:r w:rsidRPr="0085633D">
        <w:rPr>
          <w:b/>
          <w:lang w:val="es-PE"/>
        </w:rPr>
        <w:t>Documentos del Contrato</w:t>
      </w:r>
      <w:bookmarkEnd w:id="523"/>
      <w:r w:rsidRPr="0085633D">
        <w:rPr>
          <w:b/>
          <w:lang w:val="es-PE"/>
        </w:rPr>
        <w:t xml:space="preserve"> </w:t>
      </w:r>
      <w:bookmarkEnd w:id="524"/>
      <w:bookmarkEnd w:id="525"/>
    </w:p>
    <w:p w14:paraId="5DC0D332" w14:textId="12E3CEDB" w:rsidR="007C6F06" w:rsidRPr="0085633D" w:rsidRDefault="007C6F06" w:rsidP="00FF495A">
      <w:pPr>
        <w:numPr>
          <w:ilvl w:val="0"/>
          <w:numId w:val="118"/>
        </w:numPr>
        <w:spacing w:before="60" w:after="60"/>
        <w:ind w:left="1260" w:hanging="720"/>
        <w:jc w:val="both"/>
        <w:rPr>
          <w:b/>
          <w:lang w:val="es-PE"/>
        </w:rPr>
      </w:pPr>
      <w:r w:rsidRPr="0085633D">
        <w:rPr>
          <w:lang w:val="es-PE"/>
        </w:rPr>
        <w:t xml:space="preserve">Sujetos al orden de precedencia establecido en el Convenio </w:t>
      </w:r>
      <w:r w:rsidR="00BD7827" w:rsidRPr="0085633D">
        <w:rPr>
          <w:lang w:val="es-PE"/>
        </w:rPr>
        <w:t>Contractual</w:t>
      </w:r>
      <w:r w:rsidRPr="0085633D">
        <w:rPr>
          <w:lang w:val="es-PE"/>
        </w:rPr>
        <w:t xml:space="preserve">, se entiende que todos los documentos que forman parte integral del Contrato (y todos sus componentes allí incluidos) son correlativos, complementarios y recíprocamente aclaratorios. El Convenio </w:t>
      </w:r>
      <w:r w:rsidR="00BD7827" w:rsidRPr="0085633D">
        <w:rPr>
          <w:lang w:val="es-PE"/>
        </w:rPr>
        <w:t>Contractual</w:t>
      </w:r>
      <w:r w:rsidRPr="0085633D">
        <w:rPr>
          <w:lang w:val="es-PE"/>
        </w:rPr>
        <w:t xml:space="preserve"> deberá leerse de manera integral.</w:t>
      </w:r>
    </w:p>
    <w:p w14:paraId="497311F6" w14:textId="61DCE516" w:rsidR="007C6F06" w:rsidRPr="0085633D" w:rsidRDefault="007C6F06" w:rsidP="00FF495A">
      <w:pPr>
        <w:keepNext/>
        <w:keepLines/>
        <w:numPr>
          <w:ilvl w:val="0"/>
          <w:numId w:val="115"/>
        </w:numPr>
        <w:spacing w:before="240"/>
        <w:ind w:left="540" w:hanging="540"/>
        <w:jc w:val="both"/>
        <w:outlineLvl w:val="1"/>
        <w:rPr>
          <w:lang w:val="es-PE"/>
        </w:rPr>
      </w:pPr>
      <w:bookmarkStart w:id="526" w:name="_Toc403379143"/>
      <w:r w:rsidRPr="0085633D">
        <w:rPr>
          <w:b/>
          <w:lang w:val="es-PE"/>
        </w:rPr>
        <w:t>Prácticas Prohibidas</w:t>
      </w:r>
      <w:bookmarkEnd w:id="526"/>
      <w:r w:rsidRPr="0085633D">
        <w:rPr>
          <w:b/>
          <w:lang w:val="es-PE"/>
        </w:rPr>
        <w:t xml:space="preserve"> </w:t>
      </w:r>
    </w:p>
    <w:p w14:paraId="7C80EC4C" w14:textId="77777777" w:rsidR="001D3159" w:rsidRPr="0085633D" w:rsidRDefault="001D3159" w:rsidP="001D3159">
      <w:pPr>
        <w:pStyle w:val="Prrafodelista"/>
        <w:numPr>
          <w:ilvl w:val="0"/>
          <w:numId w:val="201"/>
        </w:numPr>
        <w:spacing w:after="200"/>
        <w:ind w:left="1276" w:hanging="709"/>
        <w:jc w:val="both"/>
        <w:rPr>
          <w:lang w:val="es-PE"/>
        </w:rPr>
      </w:pPr>
      <w:bookmarkStart w:id="527" w:name="_Toc403379144"/>
      <w:r w:rsidRPr="0085633D">
        <w:rPr>
          <w:lang w:val="es-PE"/>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85633D">
        <w:rPr>
          <w:vertAlign w:val="superscript"/>
          <w:lang w:val="es-PE"/>
        </w:rPr>
        <w:footnoteReference w:id="8"/>
      </w:r>
      <w:r w:rsidRPr="0085633D">
        <w:rPr>
          <w:lang w:val="es-PE"/>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78F61851" w14:textId="77777777" w:rsidR="001D3159" w:rsidRPr="0085633D" w:rsidRDefault="001D3159" w:rsidP="003E502C">
      <w:pPr>
        <w:numPr>
          <w:ilvl w:val="0"/>
          <w:numId w:val="198"/>
        </w:numPr>
        <w:spacing w:after="200"/>
        <w:ind w:left="1560" w:hanging="284"/>
        <w:jc w:val="both"/>
        <w:rPr>
          <w:lang w:val="es-PE"/>
        </w:rPr>
      </w:pPr>
      <w:r w:rsidRPr="0085633D">
        <w:rPr>
          <w:lang w:val="es-PE"/>
        </w:rPr>
        <w:t xml:space="preserve">A los efectos de esta disposición, las definiciones de las Prácticas Prohibidas son las siguientes: </w:t>
      </w:r>
    </w:p>
    <w:p w14:paraId="140FCD3F" w14:textId="77777777" w:rsidR="001D3159" w:rsidRPr="00D03F45" w:rsidRDefault="001D3159" w:rsidP="003E502C">
      <w:pPr>
        <w:ind w:left="1990" w:hanging="430"/>
        <w:jc w:val="both"/>
        <w:rPr>
          <w:bCs/>
          <w:lang w:val="es-PE"/>
        </w:rPr>
      </w:pPr>
      <w:r w:rsidRPr="0085633D">
        <w:rPr>
          <w:bCs/>
          <w:lang w:val="es-PE"/>
        </w:rPr>
        <w:t xml:space="preserve">(i)  Una </w:t>
      </w:r>
      <w:r w:rsidRPr="0085633D">
        <w:rPr>
          <w:bCs/>
          <w:i/>
          <w:iCs/>
          <w:lang w:val="es-PE"/>
        </w:rPr>
        <w:t>práctica corrupta</w:t>
      </w:r>
      <w:r w:rsidRPr="0085633D">
        <w:rPr>
          <w:bCs/>
          <w:lang w:val="es-PE"/>
        </w:rPr>
        <w:t xml:space="preserve"> consiste en ofrecer, dar, recibir o solicitar, directa o indirectament</w:t>
      </w:r>
      <w:r w:rsidRPr="00D03F45">
        <w:rPr>
          <w:bCs/>
          <w:lang w:val="es-PE"/>
        </w:rPr>
        <w:t>e, cualquier cosa de valor para influenciar indebidamente las acciones de otra parte;</w:t>
      </w:r>
    </w:p>
    <w:p w14:paraId="3D419A11" w14:textId="77777777" w:rsidR="001D3159" w:rsidRPr="00D03F45" w:rsidRDefault="001D3159" w:rsidP="003E502C">
      <w:pPr>
        <w:ind w:left="1990" w:hanging="430"/>
        <w:jc w:val="both"/>
        <w:rPr>
          <w:bCs/>
          <w:lang w:val="es-PE"/>
        </w:rPr>
      </w:pPr>
      <w:r w:rsidRPr="00D03F45">
        <w:rPr>
          <w:bCs/>
          <w:lang w:val="es-PE"/>
        </w:rPr>
        <w:t xml:space="preserve">(ii) Una </w:t>
      </w:r>
      <w:r w:rsidRPr="00D03F45">
        <w:rPr>
          <w:bCs/>
          <w:i/>
          <w:iCs/>
          <w:lang w:val="es-PE"/>
        </w:rPr>
        <w:t>práctica fraudulenta</w:t>
      </w:r>
      <w:r w:rsidRPr="00D03F45">
        <w:rPr>
          <w:bCs/>
          <w:lang w:val="es-PE"/>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18C05026" w14:textId="77777777" w:rsidR="001D3159" w:rsidRPr="00D03F45" w:rsidRDefault="001D3159" w:rsidP="003E502C">
      <w:pPr>
        <w:ind w:left="1990" w:hanging="430"/>
        <w:jc w:val="both"/>
        <w:rPr>
          <w:bCs/>
          <w:lang w:val="es-PE"/>
        </w:rPr>
      </w:pPr>
      <w:r w:rsidRPr="00D03F45">
        <w:rPr>
          <w:bCs/>
          <w:lang w:val="es-PE"/>
        </w:rPr>
        <w:t xml:space="preserve">(iii) Una </w:t>
      </w:r>
      <w:r w:rsidRPr="00D03F45">
        <w:rPr>
          <w:bCs/>
          <w:i/>
          <w:iCs/>
          <w:lang w:val="es-PE"/>
        </w:rPr>
        <w:t>práctica coercitiva</w:t>
      </w:r>
      <w:r w:rsidRPr="00D03F45">
        <w:rPr>
          <w:bCs/>
          <w:lang w:val="es-PE"/>
        </w:rPr>
        <w:t xml:space="preserve"> consiste en perjudicar o causar daño, o amenazar con perjudicar o causar daño, directa o indirectamente, a cualquier parte o a sus bienes para influenciar indebidamente las acciones de una parte;</w:t>
      </w:r>
    </w:p>
    <w:p w14:paraId="24CF90B5" w14:textId="77777777" w:rsidR="001D3159" w:rsidRPr="00D03F45" w:rsidRDefault="001D3159" w:rsidP="003E502C">
      <w:pPr>
        <w:ind w:left="1990" w:hanging="430"/>
        <w:jc w:val="both"/>
        <w:rPr>
          <w:bCs/>
          <w:lang w:val="es-PE"/>
        </w:rPr>
      </w:pPr>
      <w:r w:rsidRPr="00D03F45">
        <w:rPr>
          <w:bCs/>
          <w:lang w:val="es-PE"/>
        </w:rPr>
        <w:t xml:space="preserve">(iv) Una </w:t>
      </w:r>
      <w:r w:rsidRPr="00D03F45">
        <w:rPr>
          <w:bCs/>
          <w:i/>
          <w:iCs/>
          <w:lang w:val="es-PE"/>
        </w:rPr>
        <w:t>práctica colusoria</w:t>
      </w:r>
      <w:r w:rsidRPr="00D03F45">
        <w:rPr>
          <w:bCs/>
          <w:lang w:val="es-PE"/>
        </w:rPr>
        <w:t xml:space="preserve"> es un acuerdo entre dos o más partes realizado con la intención de alcanzar un propósito inapropiado, lo que incluye influenciar en forma inapropiada las acciones de otra parte; </w:t>
      </w:r>
    </w:p>
    <w:p w14:paraId="49EF2D7F" w14:textId="77777777" w:rsidR="001D3159" w:rsidRPr="00D03F45" w:rsidRDefault="001D3159" w:rsidP="003E502C">
      <w:pPr>
        <w:ind w:left="1560"/>
        <w:jc w:val="both"/>
        <w:rPr>
          <w:bCs/>
          <w:lang w:val="es-PE"/>
        </w:rPr>
      </w:pPr>
      <w:r w:rsidRPr="00D03F45">
        <w:rPr>
          <w:bCs/>
          <w:lang w:val="es-PE"/>
        </w:rPr>
        <w:t xml:space="preserve">(v) Una </w:t>
      </w:r>
      <w:r w:rsidRPr="00D03F45">
        <w:rPr>
          <w:bCs/>
          <w:i/>
          <w:iCs/>
          <w:lang w:val="es-PE"/>
        </w:rPr>
        <w:t>práctica obstructiva</w:t>
      </w:r>
      <w:r w:rsidRPr="00D03F45">
        <w:rPr>
          <w:bCs/>
          <w:lang w:val="es-PE"/>
        </w:rPr>
        <w:t xml:space="preserve"> consiste en:</w:t>
      </w:r>
    </w:p>
    <w:p w14:paraId="77B12E62" w14:textId="77777777" w:rsidR="001D3159" w:rsidRPr="00D03F45" w:rsidRDefault="001D3159" w:rsidP="003E502C">
      <w:pPr>
        <w:numPr>
          <w:ilvl w:val="0"/>
          <w:numId w:val="200"/>
        </w:numPr>
        <w:spacing w:after="200"/>
        <w:ind w:left="2640"/>
        <w:jc w:val="both"/>
        <w:rPr>
          <w:bCs/>
          <w:lang w:val="es-PE"/>
        </w:rPr>
      </w:pPr>
      <w:r w:rsidRPr="00D03F45">
        <w:rPr>
          <w:bCs/>
          <w:lang w:val="es-PE"/>
        </w:rPr>
        <w:t xml:space="preserve">destruir, falsificar, alterar u ocultar evidencia significativa para una investigación del Grupo BID, o realizar declaraciones falsas ante los investigadores con la intención de impedir una investigación del Grupo BID; </w:t>
      </w:r>
    </w:p>
    <w:p w14:paraId="634D7038" w14:textId="77777777" w:rsidR="001D3159" w:rsidRPr="00D03F45" w:rsidRDefault="001D3159" w:rsidP="003E502C">
      <w:pPr>
        <w:numPr>
          <w:ilvl w:val="0"/>
          <w:numId w:val="200"/>
        </w:numPr>
        <w:spacing w:after="200"/>
        <w:ind w:left="2640"/>
        <w:jc w:val="both"/>
        <w:rPr>
          <w:bCs/>
          <w:lang w:val="es-PE"/>
        </w:rPr>
      </w:pPr>
      <w:r w:rsidRPr="00D03F45">
        <w:rPr>
          <w:bCs/>
          <w:lang w:val="es-PE"/>
        </w:rPr>
        <w:t xml:space="preserve">amenazar, hostigar o intimidar a cualquier parte para impedir que divulgue su conocimiento de asuntos que son importantes para una investigación del Grupo BID o que prosiga con la investigación; o </w:t>
      </w:r>
    </w:p>
    <w:p w14:paraId="2CD6EFAF" w14:textId="15A047CC" w:rsidR="001D3159" w:rsidRPr="00D03F45" w:rsidRDefault="001D3159" w:rsidP="003E502C">
      <w:pPr>
        <w:numPr>
          <w:ilvl w:val="0"/>
          <w:numId w:val="200"/>
        </w:numPr>
        <w:spacing w:after="200"/>
        <w:ind w:left="2640"/>
        <w:jc w:val="both"/>
        <w:rPr>
          <w:bCs/>
          <w:lang w:val="es-PE"/>
        </w:rPr>
      </w:pPr>
      <w:r w:rsidRPr="00D03F45">
        <w:rPr>
          <w:bCs/>
          <w:lang w:val="es-PE"/>
        </w:rPr>
        <w:t xml:space="preserve">actos realizados con la intención de impedir el ejercicio de los derechos contractuales de auditoría e inspección del Grupo BID previstos en la Subcláusula </w:t>
      </w:r>
      <w:r w:rsidR="003E502C" w:rsidRPr="00D03F45">
        <w:rPr>
          <w:bCs/>
          <w:lang w:val="es-PE"/>
        </w:rPr>
        <w:t>3</w:t>
      </w:r>
      <w:r w:rsidRPr="00D03F45">
        <w:rPr>
          <w:bCs/>
          <w:lang w:val="es-PE"/>
        </w:rPr>
        <w:t xml:space="preserve">.1 (f) abajo, o sus derechos de acceso a la información; </w:t>
      </w:r>
    </w:p>
    <w:p w14:paraId="4CB5D029" w14:textId="77777777" w:rsidR="001D3159" w:rsidRPr="00D03F45" w:rsidRDefault="001D3159" w:rsidP="003E502C">
      <w:pPr>
        <w:spacing w:before="120"/>
        <w:ind w:left="1990" w:hanging="430"/>
        <w:jc w:val="both"/>
        <w:rPr>
          <w:bCs/>
          <w:lang w:val="es-PE"/>
        </w:rPr>
      </w:pPr>
      <w:r w:rsidRPr="00D03F45">
        <w:rPr>
          <w:bCs/>
          <w:lang w:val="es-PE"/>
        </w:rPr>
        <w:t xml:space="preserve">(vi) Una </w:t>
      </w:r>
      <w:r w:rsidRPr="00D03F45">
        <w:rPr>
          <w:bCs/>
          <w:i/>
          <w:iCs/>
          <w:lang w:val="es-PE"/>
        </w:rPr>
        <w:t>apropiación indebida</w:t>
      </w:r>
      <w:r w:rsidRPr="00D03F45">
        <w:rPr>
          <w:bCs/>
          <w:lang w:val="es-PE"/>
        </w:rPr>
        <w:t xml:space="preserve"> consiste en el uso de fondos o recursos del Grupo BID para un </w:t>
      </w:r>
      <w:r w:rsidRPr="00D03F45">
        <w:rPr>
          <w:bCs/>
          <w:i/>
          <w:iCs/>
          <w:lang w:val="es-PE"/>
        </w:rPr>
        <w:t>propósito</w:t>
      </w:r>
      <w:r w:rsidRPr="00D03F45">
        <w:rPr>
          <w:bCs/>
          <w:lang w:val="es-PE"/>
        </w:rPr>
        <w:t xml:space="preserve"> indebido o para un propósito no autorizado, cometido de forma intencional o por negligencia grave.</w:t>
      </w:r>
    </w:p>
    <w:p w14:paraId="75FF8896" w14:textId="77777777" w:rsidR="001D3159" w:rsidRPr="00D03F45" w:rsidRDefault="001D3159" w:rsidP="003E502C">
      <w:pPr>
        <w:numPr>
          <w:ilvl w:val="0"/>
          <w:numId w:val="198"/>
        </w:numPr>
        <w:spacing w:before="120" w:after="200"/>
        <w:ind w:left="1069"/>
        <w:jc w:val="both"/>
        <w:rPr>
          <w:bCs/>
          <w:lang w:val="es-PE"/>
        </w:rPr>
      </w:pPr>
      <w:r w:rsidRPr="00D03F45">
        <w:rPr>
          <w:bCs/>
          <w:lang w:val="es-PE"/>
        </w:rPr>
        <w:t xml:space="preserve">Si se determina que, de conformidad con los Procedimientos de Sanciones del Banco, que los Prestatarios (incluyendo los beneficiarios de donaciones), organismos ejecutores y organismos Compradores incluyendo miembros de su personal, </w:t>
      </w:r>
      <w:r w:rsidRPr="00D03F45">
        <w:rPr>
          <w:lang w:val="es-PE"/>
        </w:rPr>
        <w:t>cualquier</w:t>
      </w:r>
      <w:r w:rsidRPr="00D03F45">
        <w:rPr>
          <w:bCs/>
          <w:lang w:val="es-PE"/>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6727DE92" w14:textId="77777777" w:rsidR="001D3159" w:rsidRPr="00D03F45" w:rsidRDefault="001D3159" w:rsidP="001D3159">
      <w:pPr>
        <w:numPr>
          <w:ilvl w:val="0"/>
          <w:numId w:val="197"/>
        </w:numPr>
        <w:spacing w:after="200"/>
        <w:ind w:left="2311"/>
        <w:jc w:val="both"/>
        <w:rPr>
          <w:bCs/>
          <w:lang w:val="es-PE"/>
        </w:rPr>
      </w:pPr>
      <w:r w:rsidRPr="00D03F45">
        <w:rPr>
          <w:bCs/>
          <w:lang w:val="es-PE"/>
        </w:rPr>
        <w:t>no financiar ninguna propuesta de adjudicación de un contrato para la adquisición de bienes o servicios, la contratación de obras, o servicios de consultoría;</w:t>
      </w:r>
    </w:p>
    <w:p w14:paraId="7F927F72" w14:textId="77777777" w:rsidR="001D3159" w:rsidRPr="00D03F45" w:rsidRDefault="001D3159" w:rsidP="001D3159">
      <w:pPr>
        <w:numPr>
          <w:ilvl w:val="0"/>
          <w:numId w:val="197"/>
        </w:numPr>
        <w:spacing w:after="200"/>
        <w:ind w:left="2311"/>
        <w:jc w:val="both"/>
        <w:rPr>
          <w:bCs/>
          <w:lang w:val="es-PE"/>
        </w:rPr>
      </w:pPr>
      <w:r w:rsidRPr="00D03F45">
        <w:rPr>
          <w:bCs/>
          <w:lang w:val="es-PE"/>
        </w:rPr>
        <w:t>suspender los desembolsos de la operación si se determina, en cualquier etapa, que un empleado, agencia o representante del Prestatario, el Organismo Ejecutor o el Organismo Comprador ha cometido una Práctica Prohibida;</w:t>
      </w:r>
    </w:p>
    <w:p w14:paraId="323034A5" w14:textId="77777777" w:rsidR="001D3159" w:rsidRPr="00D03F45" w:rsidRDefault="001D3159" w:rsidP="001D3159">
      <w:pPr>
        <w:numPr>
          <w:ilvl w:val="0"/>
          <w:numId w:val="197"/>
        </w:numPr>
        <w:spacing w:after="200"/>
        <w:ind w:left="2311"/>
        <w:jc w:val="both"/>
        <w:rPr>
          <w:bCs/>
          <w:lang w:val="es-PE"/>
        </w:rPr>
      </w:pPr>
      <w:r w:rsidRPr="00D03F45">
        <w:rPr>
          <w:bCs/>
          <w:lang w:val="es-PE"/>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E607E12" w14:textId="77777777" w:rsidR="001D3159" w:rsidRPr="00D03F45" w:rsidRDefault="001D3159" w:rsidP="001D3159">
      <w:pPr>
        <w:numPr>
          <w:ilvl w:val="0"/>
          <w:numId w:val="197"/>
        </w:numPr>
        <w:spacing w:after="200"/>
        <w:ind w:left="2311"/>
        <w:jc w:val="both"/>
        <w:rPr>
          <w:bCs/>
          <w:lang w:val="es-PE"/>
        </w:rPr>
      </w:pPr>
      <w:r w:rsidRPr="00D03F45">
        <w:rPr>
          <w:bCs/>
          <w:lang w:val="es-PE"/>
        </w:rPr>
        <w:t>emitir una amonestación a la firma, entidad o individuo en el formato de una carta oficial de censura por su conducta;</w:t>
      </w:r>
    </w:p>
    <w:p w14:paraId="56D17A77" w14:textId="77777777" w:rsidR="001D3159" w:rsidRPr="00D03F45" w:rsidRDefault="001D3159" w:rsidP="001D3159">
      <w:pPr>
        <w:numPr>
          <w:ilvl w:val="0"/>
          <w:numId w:val="197"/>
        </w:numPr>
        <w:spacing w:after="200"/>
        <w:ind w:left="2311"/>
        <w:jc w:val="both"/>
        <w:rPr>
          <w:bCs/>
          <w:lang w:val="es-PE"/>
        </w:rPr>
      </w:pPr>
      <w:r w:rsidRPr="00D03F45">
        <w:rPr>
          <w:bCs/>
          <w:lang w:val="es-PE"/>
        </w:rPr>
        <w:t>declarar a una firma, entidad o individuo inelegible,  en forma permanente o por un período determinado de tiempo, para la participación y/o la adjudicación de contratos adicionales financiados con recursos del Grupo BID;</w:t>
      </w:r>
    </w:p>
    <w:p w14:paraId="3D53FFDF" w14:textId="77777777" w:rsidR="001D3159" w:rsidRPr="00D03F45" w:rsidRDefault="001D3159" w:rsidP="001D3159">
      <w:pPr>
        <w:numPr>
          <w:ilvl w:val="0"/>
          <w:numId w:val="197"/>
        </w:numPr>
        <w:spacing w:after="200"/>
        <w:ind w:left="2311"/>
        <w:jc w:val="both"/>
        <w:rPr>
          <w:bCs/>
          <w:lang w:val="es-PE"/>
        </w:rPr>
      </w:pPr>
      <w:r w:rsidRPr="00D03F45">
        <w:rPr>
          <w:bCs/>
          <w:lang w:val="es-PE"/>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5A8BE347" w14:textId="77777777" w:rsidR="001D3159" w:rsidRPr="00D03F45" w:rsidRDefault="001D3159" w:rsidP="001D3159">
      <w:pPr>
        <w:numPr>
          <w:ilvl w:val="0"/>
          <w:numId w:val="197"/>
        </w:numPr>
        <w:spacing w:after="200"/>
        <w:ind w:left="2311"/>
        <w:jc w:val="both"/>
        <w:rPr>
          <w:bCs/>
          <w:lang w:val="es-PE"/>
        </w:rPr>
      </w:pPr>
      <w:r w:rsidRPr="00D03F45">
        <w:rPr>
          <w:bCs/>
          <w:lang w:val="es-PE"/>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439B0FC2" w14:textId="77777777" w:rsidR="001D3159" w:rsidRPr="00D03F45" w:rsidRDefault="001D3159" w:rsidP="001D3159">
      <w:pPr>
        <w:numPr>
          <w:ilvl w:val="0"/>
          <w:numId w:val="197"/>
        </w:numPr>
        <w:spacing w:after="200"/>
        <w:ind w:left="2311"/>
        <w:jc w:val="both"/>
        <w:rPr>
          <w:bCs/>
          <w:lang w:val="es-PE"/>
        </w:rPr>
      </w:pPr>
      <w:r w:rsidRPr="00D03F45">
        <w:rPr>
          <w:bCs/>
          <w:lang w:val="es-PE"/>
        </w:rPr>
        <w:t>remitir el tema a las autoridades nacionales pertinentes encargadas de hacer cumplir las leyes.</w:t>
      </w:r>
    </w:p>
    <w:p w14:paraId="2EB84DB5" w14:textId="57A48A16" w:rsidR="001D3159" w:rsidRPr="00D03F45" w:rsidRDefault="001D3159" w:rsidP="001D3159">
      <w:pPr>
        <w:numPr>
          <w:ilvl w:val="0"/>
          <w:numId w:val="198"/>
        </w:numPr>
        <w:spacing w:after="200"/>
        <w:ind w:left="1069"/>
        <w:jc w:val="both"/>
        <w:rPr>
          <w:lang w:val="es-PE"/>
        </w:rPr>
      </w:pPr>
      <w:r w:rsidRPr="00D03F45">
        <w:rPr>
          <w:lang w:val="es-PE"/>
        </w:rPr>
        <w:t xml:space="preserve">Lo dispuesto en los incisos (i) y (ii) de la Subcláusula </w:t>
      </w:r>
      <w:r w:rsidR="003E502C" w:rsidRPr="00D03F45">
        <w:rPr>
          <w:lang w:val="es-PE"/>
        </w:rPr>
        <w:t>3</w:t>
      </w:r>
      <w:r w:rsidRPr="00D03F45">
        <w:rPr>
          <w:lang w:val="es-PE"/>
        </w:rPr>
        <w:t xml:space="preserve">.1 (b) se aplicará también en los casos en que las </w:t>
      </w:r>
      <w:r w:rsidRPr="00D03F45">
        <w:rPr>
          <w:bCs/>
          <w:lang w:val="es-PE"/>
        </w:rPr>
        <w:t>partes</w:t>
      </w:r>
      <w:r w:rsidRPr="00D03F45">
        <w:rPr>
          <w:lang w:val="es-PE"/>
        </w:rPr>
        <w:t xml:space="preserve"> hayan sido declaradas temporalmente inelegibles para la adjudicación de nuevos contratos en espera de que se adopte una decisión definitiva en un proceso de sanción, u otra resolución.</w:t>
      </w:r>
    </w:p>
    <w:p w14:paraId="6F89F67D" w14:textId="77777777" w:rsidR="001D3159" w:rsidRPr="00D03F45" w:rsidRDefault="001D3159" w:rsidP="001D3159">
      <w:pPr>
        <w:numPr>
          <w:ilvl w:val="0"/>
          <w:numId w:val="198"/>
        </w:numPr>
        <w:spacing w:after="200"/>
        <w:ind w:left="1069"/>
        <w:jc w:val="both"/>
        <w:rPr>
          <w:lang w:val="es-PE"/>
        </w:rPr>
      </w:pPr>
      <w:r w:rsidRPr="00D03F45">
        <w:rPr>
          <w:lang w:val="es-PE"/>
        </w:rPr>
        <w:t xml:space="preserve">La </w:t>
      </w:r>
      <w:r w:rsidRPr="00D03F45">
        <w:rPr>
          <w:bCs/>
          <w:lang w:val="es-PE"/>
        </w:rPr>
        <w:t>imposición</w:t>
      </w:r>
      <w:r w:rsidRPr="00D03F45">
        <w:rPr>
          <w:lang w:val="es-PE"/>
        </w:rPr>
        <w:t xml:space="preserve"> de cualquier medida definitiva que sea tomada por el Banco de conformidad con las provisiones referidas anteriormente será de carácter público.</w:t>
      </w:r>
    </w:p>
    <w:p w14:paraId="1AC1FC2B" w14:textId="77777777" w:rsidR="001D3159" w:rsidRPr="00D03F45" w:rsidRDefault="001D3159" w:rsidP="001D3159">
      <w:pPr>
        <w:numPr>
          <w:ilvl w:val="0"/>
          <w:numId w:val="198"/>
        </w:numPr>
        <w:spacing w:after="200"/>
        <w:ind w:left="1069"/>
        <w:jc w:val="both"/>
        <w:rPr>
          <w:lang w:val="es-PE"/>
        </w:rPr>
      </w:pPr>
      <w:r w:rsidRPr="00D03F45">
        <w:rPr>
          <w:lang w:val="es-PE"/>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D03F45">
        <w:rPr>
          <w:bCs/>
          <w:lang w:val="es-PE"/>
        </w:rPr>
        <w:t>subcontratistas</w:t>
      </w:r>
      <w:r w:rsidRPr="00D03F45">
        <w:rPr>
          <w:lang w:val="es-PE"/>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1EF3C0AF" w14:textId="77777777" w:rsidR="001D3159" w:rsidRPr="00D03F45" w:rsidRDefault="001D3159" w:rsidP="001D3159">
      <w:pPr>
        <w:numPr>
          <w:ilvl w:val="0"/>
          <w:numId w:val="198"/>
        </w:numPr>
        <w:spacing w:after="200"/>
        <w:ind w:left="1069"/>
        <w:jc w:val="both"/>
        <w:rPr>
          <w:lang w:val="es-PE"/>
        </w:rPr>
      </w:pPr>
      <w:r w:rsidRPr="00D03F45">
        <w:rPr>
          <w:lang w:val="es-PE"/>
        </w:rPr>
        <w:t xml:space="preserve">El Banco exige que los licitantes, oferentes, proponentes, solicitantes, proveedores de </w:t>
      </w:r>
      <w:r w:rsidRPr="00D03F45">
        <w:rPr>
          <w:bCs/>
          <w:lang w:val="es-PE"/>
        </w:rPr>
        <w:t>bienes</w:t>
      </w:r>
      <w:r w:rsidRPr="00D03F45">
        <w:rPr>
          <w:lang w:val="es-PE"/>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0833C2DC" w14:textId="77777777" w:rsidR="001D3159" w:rsidRPr="00D03F45" w:rsidRDefault="001D3159" w:rsidP="001D3159">
      <w:pPr>
        <w:numPr>
          <w:ilvl w:val="0"/>
          <w:numId w:val="198"/>
        </w:numPr>
        <w:spacing w:after="200"/>
        <w:ind w:left="1069"/>
        <w:jc w:val="both"/>
        <w:rPr>
          <w:lang w:val="es-PE"/>
        </w:rPr>
      </w:pPr>
      <w:r w:rsidRPr="00D03F45">
        <w:rPr>
          <w:lang w:val="es-PE"/>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343C422" w14:textId="550F04C1" w:rsidR="001D3159" w:rsidRPr="00D03F45" w:rsidRDefault="001D3159" w:rsidP="0008136C">
      <w:pPr>
        <w:pStyle w:val="Prrafodelista"/>
        <w:numPr>
          <w:ilvl w:val="0"/>
          <w:numId w:val="201"/>
        </w:numPr>
        <w:spacing w:before="120" w:after="200"/>
        <w:ind w:left="993" w:hanging="426"/>
        <w:contextualSpacing w:val="0"/>
        <w:jc w:val="both"/>
        <w:rPr>
          <w:lang w:val="es-PE"/>
        </w:rPr>
      </w:pPr>
      <w:r w:rsidRPr="00D03F45">
        <w:rPr>
          <w:lang w:val="es-PE"/>
        </w:rPr>
        <w:t>El Proveedor declara y garantiza:</w:t>
      </w:r>
    </w:p>
    <w:p w14:paraId="24E76344" w14:textId="77777777" w:rsidR="001D3159" w:rsidRPr="00D03F45" w:rsidRDefault="001D3159" w:rsidP="001D3159">
      <w:pPr>
        <w:pStyle w:val="Prrafodelista"/>
        <w:numPr>
          <w:ilvl w:val="0"/>
          <w:numId w:val="199"/>
        </w:numPr>
        <w:spacing w:before="120"/>
        <w:ind w:left="1431" w:hanging="357"/>
        <w:contextualSpacing w:val="0"/>
        <w:jc w:val="both"/>
        <w:rPr>
          <w:lang w:val="es-PE"/>
        </w:rPr>
      </w:pPr>
      <w:r w:rsidRPr="00D03F45">
        <w:rPr>
          <w:lang w:val="es-PE"/>
        </w:rPr>
        <w:t>que ha leído y entendido las definiciones de Prácticas Prohibidas del Banco y las sanciones aplicables de conformidad con los Procedimientos de Sanciones;</w:t>
      </w:r>
    </w:p>
    <w:p w14:paraId="5BD7EFDC" w14:textId="77777777" w:rsidR="001D3159" w:rsidRPr="00D03F45" w:rsidRDefault="001D3159" w:rsidP="001D3159">
      <w:pPr>
        <w:pStyle w:val="Prrafodelista"/>
        <w:numPr>
          <w:ilvl w:val="0"/>
          <w:numId w:val="199"/>
        </w:numPr>
        <w:spacing w:before="120"/>
        <w:ind w:left="1425" w:hanging="357"/>
        <w:contextualSpacing w:val="0"/>
        <w:jc w:val="both"/>
        <w:rPr>
          <w:lang w:val="es-PE"/>
        </w:rPr>
      </w:pPr>
      <w:r w:rsidRPr="00D03F45">
        <w:rPr>
          <w:lang w:val="es-PE"/>
        </w:rPr>
        <w:t>que no ha incurrido o no incurrirán en ninguna Práctica Prohibida descrita en este documento durante los procesos de selección, negociación, adjudicación o ejecución de este contrato;</w:t>
      </w:r>
    </w:p>
    <w:p w14:paraId="0619A1B1" w14:textId="77777777" w:rsidR="001D3159" w:rsidRPr="00D03F45" w:rsidRDefault="001D3159" w:rsidP="001D3159">
      <w:pPr>
        <w:pStyle w:val="Prrafodelista"/>
        <w:numPr>
          <w:ilvl w:val="0"/>
          <w:numId w:val="199"/>
        </w:numPr>
        <w:spacing w:before="120"/>
        <w:ind w:left="1425" w:hanging="357"/>
        <w:contextualSpacing w:val="0"/>
        <w:jc w:val="both"/>
        <w:rPr>
          <w:lang w:val="es-PE"/>
        </w:rPr>
      </w:pPr>
      <w:r w:rsidRPr="00D03F45">
        <w:rPr>
          <w:lang w:val="es-PE"/>
        </w:rPr>
        <w:t>que no ha tergiversado ni ocultado ningún hecho sustancial durante los procesos de selección, negociación, adjudicación o ejecución de este contrato;</w:t>
      </w:r>
    </w:p>
    <w:p w14:paraId="205CC3D1" w14:textId="77777777" w:rsidR="001D3159" w:rsidRPr="00D03F45" w:rsidRDefault="001D3159" w:rsidP="001D3159">
      <w:pPr>
        <w:pStyle w:val="Prrafodelista"/>
        <w:numPr>
          <w:ilvl w:val="0"/>
          <w:numId w:val="199"/>
        </w:numPr>
        <w:spacing w:before="120"/>
        <w:ind w:left="1425" w:hanging="357"/>
        <w:contextualSpacing w:val="0"/>
        <w:jc w:val="both"/>
        <w:rPr>
          <w:lang w:val="es-PE"/>
        </w:rPr>
      </w:pPr>
      <w:r w:rsidRPr="00D03F45">
        <w:rPr>
          <w:lang w:val="es-PE"/>
        </w:rPr>
        <w:t xml:space="preserve">que ni ellos ni sus agentes, subcontratistas, subconsultores, directores, personal clave o accionistas principales son inelegibles para la adjudicación de contratos financiados por el Banco; </w:t>
      </w:r>
    </w:p>
    <w:p w14:paraId="21D0EB77" w14:textId="77777777" w:rsidR="001D3159" w:rsidRPr="00D03F45" w:rsidRDefault="001D3159" w:rsidP="001D3159">
      <w:pPr>
        <w:pStyle w:val="Prrafodelista"/>
        <w:numPr>
          <w:ilvl w:val="0"/>
          <w:numId w:val="199"/>
        </w:numPr>
        <w:spacing w:before="120"/>
        <w:ind w:left="1425" w:hanging="357"/>
        <w:contextualSpacing w:val="0"/>
        <w:jc w:val="both"/>
        <w:rPr>
          <w:lang w:val="es-PE"/>
        </w:rPr>
      </w:pPr>
      <w:r w:rsidRPr="00D03F45">
        <w:rPr>
          <w:lang w:val="es-PE"/>
        </w:rPr>
        <w:t>que ha declarado todas las comisiones, honorarios de representantes o agentes, pagos por servicios de facilitación o acuerdos para compartir ingresos relacionados con actividades financiadas por el Banco; y</w:t>
      </w:r>
    </w:p>
    <w:p w14:paraId="57C2FF74" w14:textId="3F463809" w:rsidR="001D3159" w:rsidRPr="00D03F45" w:rsidRDefault="001D3159" w:rsidP="001D3159">
      <w:pPr>
        <w:pStyle w:val="Prrafodelista"/>
        <w:numPr>
          <w:ilvl w:val="0"/>
          <w:numId w:val="199"/>
        </w:numPr>
        <w:spacing w:before="120"/>
        <w:ind w:left="1425" w:hanging="357"/>
        <w:contextualSpacing w:val="0"/>
        <w:jc w:val="both"/>
        <w:rPr>
          <w:lang w:val="es-PE"/>
        </w:rPr>
      </w:pPr>
      <w:r w:rsidRPr="00D03F45">
        <w:rPr>
          <w:lang w:val="es-PE"/>
        </w:rPr>
        <w:t xml:space="preserve">que reconocen que el incumplimiento de cualquiera de estas garantías podrá dar lugar a la imposición por el Banco de una o más de las medidas descritas en la Subcláusula </w:t>
      </w:r>
      <w:r w:rsidR="003E502C" w:rsidRPr="00D03F45">
        <w:rPr>
          <w:lang w:val="es-PE"/>
        </w:rPr>
        <w:t>3</w:t>
      </w:r>
      <w:r w:rsidRPr="00D03F45">
        <w:rPr>
          <w:lang w:val="es-PE"/>
        </w:rPr>
        <w:t>.1 (b).</w:t>
      </w:r>
    </w:p>
    <w:p w14:paraId="29B82800" w14:textId="6A86FDC9" w:rsidR="007C6F06" w:rsidRPr="00D03F45" w:rsidRDefault="007C6F06" w:rsidP="001D3159">
      <w:pPr>
        <w:keepNext/>
        <w:keepLines/>
        <w:numPr>
          <w:ilvl w:val="0"/>
          <w:numId w:val="115"/>
        </w:numPr>
        <w:spacing w:before="240"/>
        <w:ind w:left="540" w:hanging="540"/>
        <w:jc w:val="both"/>
        <w:outlineLvl w:val="1"/>
        <w:rPr>
          <w:b/>
          <w:lang w:val="es-PE"/>
        </w:rPr>
      </w:pPr>
      <w:r w:rsidRPr="00D03F45">
        <w:rPr>
          <w:b/>
          <w:lang w:val="es-PE"/>
        </w:rPr>
        <w:t>Interpretación</w:t>
      </w:r>
      <w:bookmarkEnd w:id="527"/>
      <w:r w:rsidRPr="00D03F45">
        <w:rPr>
          <w:b/>
          <w:lang w:val="es-PE"/>
        </w:rPr>
        <w:t xml:space="preserve"> </w:t>
      </w:r>
    </w:p>
    <w:p w14:paraId="18E341EC" w14:textId="5869663A" w:rsidR="007C6F06" w:rsidRPr="00D03F45" w:rsidRDefault="007C6F06" w:rsidP="00FF495A">
      <w:pPr>
        <w:numPr>
          <w:ilvl w:val="0"/>
          <w:numId w:val="119"/>
        </w:numPr>
        <w:spacing w:before="60" w:after="60"/>
        <w:ind w:left="1260" w:hanging="720"/>
        <w:jc w:val="both"/>
        <w:rPr>
          <w:lang w:val="es-PE"/>
        </w:rPr>
      </w:pPr>
      <w:r w:rsidRPr="00D03F45">
        <w:rPr>
          <w:lang w:val="es-PE"/>
        </w:rPr>
        <w:t>Si el contexto así lo requiere, el singular significa el plural, y viceversa</w:t>
      </w:r>
      <w:r w:rsidR="008056D1" w:rsidRPr="00D03F45">
        <w:rPr>
          <w:lang w:val="es-PE"/>
        </w:rPr>
        <w:t>.</w:t>
      </w:r>
    </w:p>
    <w:p w14:paraId="6164BDDE" w14:textId="77777777" w:rsidR="007C6F06" w:rsidRPr="00D03F45" w:rsidRDefault="007C6F06" w:rsidP="00FF495A">
      <w:pPr>
        <w:numPr>
          <w:ilvl w:val="0"/>
          <w:numId w:val="119"/>
        </w:numPr>
        <w:spacing w:before="60" w:after="60"/>
        <w:ind w:left="1260" w:hanging="720"/>
        <w:jc w:val="both"/>
        <w:rPr>
          <w:lang w:val="es-PE"/>
        </w:rPr>
      </w:pPr>
      <w:r w:rsidRPr="00D03F45">
        <w:rPr>
          <w:lang w:val="es-PE"/>
        </w:rPr>
        <w:t>Incoterms</w:t>
      </w:r>
    </w:p>
    <w:p w14:paraId="70D4E442" w14:textId="77777777" w:rsidR="007C6F06" w:rsidRPr="00D03F45" w:rsidRDefault="007C6F06" w:rsidP="00FF495A">
      <w:pPr>
        <w:numPr>
          <w:ilvl w:val="0"/>
          <w:numId w:val="120"/>
        </w:numPr>
        <w:spacing w:before="60" w:after="60"/>
        <w:ind w:left="1620"/>
        <w:jc w:val="both"/>
        <w:rPr>
          <w:lang w:val="es-PE"/>
        </w:rPr>
      </w:pPr>
      <w:r w:rsidRPr="00D03F45">
        <w:rPr>
          <w:lang w:val="es-PE"/>
        </w:rPr>
        <w:t xml:space="preserve">El significado de cualquier término comercial, así como los derechos y obligaciones de las partes serán los prescritos en los </w:t>
      </w:r>
      <w:r w:rsidRPr="00D03F45">
        <w:rPr>
          <w:i/>
          <w:lang w:val="es-PE"/>
        </w:rPr>
        <w:t>Incoterms</w:t>
      </w:r>
      <w:r w:rsidRPr="00D03F45">
        <w:rPr>
          <w:lang w:val="es-PE"/>
        </w:rPr>
        <w:t>, a menos que sea inconsistente con alguna disposición del Contrato.</w:t>
      </w:r>
    </w:p>
    <w:p w14:paraId="3245A66C" w14:textId="127860B7" w:rsidR="007C6F06" w:rsidRPr="00D03F45" w:rsidRDefault="007C6F06">
      <w:pPr>
        <w:numPr>
          <w:ilvl w:val="0"/>
          <w:numId w:val="120"/>
        </w:numPr>
        <w:spacing w:before="60" w:after="60"/>
        <w:ind w:left="1620"/>
        <w:jc w:val="both"/>
        <w:rPr>
          <w:lang w:val="es-PE"/>
        </w:rPr>
      </w:pPr>
      <w:r w:rsidRPr="00D03F45">
        <w:rPr>
          <w:lang w:val="es-PE"/>
        </w:rPr>
        <w:t xml:space="preserve">Los términos CIP, FCA, CPT y otros similares, cuando se utilicen, se regirán por las normas establecidas en la edición vigente de los </w:t>
      </w:r>
      <w:r w:rsidRPr="00D03F45">
        <w:rPr>
          <w:i/>
          <w:lang w:val="es-PE"/>
        </w:rPr>
        <w:t xml:space="preserve">Incoterms </w:t>
      </w:r>
      <w:r w:rsidRPr="00D03F45">
        <w:rPr>
          <w:lang w:val="es-PE"/>
        </w:rPr>
        <w:t>especificada en las</w:t>
      </w:r>
      <w:r w:rsidRPr="00D03F45">
        <w:rPr>
          <w:b/>
          <w:lang w:val="es-PE"/>
        </w:rPr>
        <w:t xml:space="preserve"> CEC</w:t>
      </w:r>
      <w:r w:rsidRPr="00D03F45">
        <w:rPr>
          <w:lang w:val="es-PE"/>
        </w:rPr>
        <w:t>, y publicada por la Cámara de Comercio Internacional en París, Francia.</w:t>
      </w:r>
    </w:p>
    <w:p w14:paraId="2F22F851" w14:textId="77777777" w:rsidR="00FF495A" w:rsidRPr="00D03F45" w:rsidRDefault="00FF495A" w:rsidP="00FF495A">
      <w:pPr>
        <w:spacing w:before="60" w:after="60"/>
        <w:ind w:left="1260"/>
        <w:jc w:val="both"/>
        <w:rPr>
          <w:lang w:val="es-PE"/>
        </w:rPr>
      </w:pPr>
    </w:p>
    <w:p w14:paraId="08AAACC4" w14:textId="531D7959" w:rsidR="008056D1" w:rsidRPr="00D03F45" w:rsidRDefault="007C6F06" w:rsidP="00FF495A">
      <w:pPr>
        <w:numPr>
          <w:ilvl w:val="0"/>
          <w:numId w:val="119"/>
        </w:numPr>
        <w:spacing w:before="60" w:after="60"/>
        <w:ind w:left="1260" w:hanging="720"/>
        <w:jc w:val="both"/>
        <w:rPr>
          <w:lang w:val="es-PE"/>
        </w:rPr>
      </w:pPr>
      <w:r w:rsidRPr="00D03F45">
        <w:rPr>
          <w:lang w:val="es-PE"/>
        </w:rPr>
        <w:t>Totalidad del Contrato</w:t>
      </w:r>
    </w:p>
    <w:p w14:paraId="1A1FEF2B" w14:textId="77777777" w:rsidR="008056D1" w:rsidRPr="00D03F45" w:rsidRDefault="008056D1" w:rsidP="008056D1">
      <w:pPr>
        <w:spacing w:before="60" w:after="60"/>
        <w:ind w:left="1260"/>
        <w:jc w:val="both"/>
        <w:rPr>
          <w:lang w:val="es-PE"/>
        </w:rPr>
      </w:pPr>
    </w:p>
    <w:p w14:paraId="350E4D2F" w14:textId="29057A9E" w:rsidR="007C6F06" w:rsidRPr="00D03F45" w:rsidRDefault="007C6F06" w:rsidP="008056D1">
      <w:pPr>
        <w:spacing w:before="60" w:after="60"/>
        <w:ind w:left="1260"/>
        <w:jc w:val="both"/>
        <w:rPr>
          <w:lang w:val="es-PE"/>
        </w:rPr>
      </w:pPr>
      <w:r w:rsidRPr="00D03F45">
        <w:rPr>
          <w:lang w:val="es-PE"/>
        </w:rPr>
        <w:t>El Contrato constituye la totalidad de lo acordado entre el Comprador y el Proveedor y substituye todas las comunicaciones, negociaciones y acuerdos (ya sea escritos o verbales) realizados entre las partes con anterioridad a la fecha de la celebración del Contrato.</w:t>
      </w:r>
    </w:p>
    <w:p w14:paraId="523DBB1E" w14:textId="77777777" w:rsidR="008056D1" w:rsidRPr="00D03F45" w:rsidRDefault="008056D1" w:rsidP="00727E21">
      <w:pPr>
        <w:spacing w:before="60" w:after="60"/>
        <w:ind w:left="1260"/>
        <w:jc w:val="both"/>
        <w:rPr>
          <w:lang w:val="es-PE"/>
        </w:rPr>
      </w:pPr>
    </w:p>
    <w:p w14:paraId="65D78D4C" w14:textId="52288F79" w:rsidR="008056D1" w:rsidRPr="00D03F45" w:rsidRDefault="007C6F06" w:rsidP="00FF495A">
      <w:pPr>
        <w:numPr>
          <w:ilvl w:val="0"/>
          <w:numId w:val="119"/>
        </w:numPr>
        <w:spacing w:before="60" w:after="60"/>
        <w:ind w:left="1260" w:hanging="720"/>
        <w:jc w:val="both"/>
        <w:rPr>
          <w:lang w:val="es-PE"/>
        </w:rPr>
      </w:pPr>
      <w:r w:rsidRPr="00D03F45">
        <w:rPr>
          <w:lang w:val="es-PE"/>
        </w:rPr>
        <w:t>Enmienda</w:t>
      </w:r>
    </w:p>
    <w:p w14:paraId="3428E9FE" w14:textId="77777777" w:rsidR="008056D1" w:rsidRPr="00D03F45" w:rsidRDefault="008056D1" w:rsidP="008056D1">
      <w:pPr>
        <w:spacing w:before="60" w:after="60"/>
        <w:ind w:left="1260"/>
        <w:jc w:val="both"/>
        <w:rPr>
          <w:lang w:val="es-PE"/>
        </w:rPr>
      </w:pPr>
    </w:p>
    <w:p w14:paraId="00B3D6A6" w14:textId="1EAED4DD" w:rsidR="007C6F06" w:rsidRPr="00D03F45" w:rsidRDefault="007C6F06" w:rsidP="00727E21">
      <w:pPr>
        <w:spacing w:before="60" w:after="60"/>
        <w:ind w:left="1260"/>
        <w:jc w:val="both"/>
        <w:rPr>
          <w:lang w:val="es-PE"/>
        </w:rPr>
      </w:pPr>
      <w:r w:rsidRPr="00D03F45">
        <w:rPr>
          <w:lang w:val="es-PE"/>
        </w:rPr>
        <w:t>Ninguna enmienda u otra variación al Contrato será válida a menos que esté por escrito, fechada y se refiera expresamente al Contrato, y esté firmada por un representante de cada una de las partes debidamente autorizado.</w:t>
      </w:r>
    </w:p>
    <w:p w14:paraId="0E3E583A" w14:textId="28EA6555" w:rsidR="007C6F06" w:rsidRPr="00D03F45" w:rsidRDefault="007C6F06" w:rsidP="00FF495A">
      <w:pPr>
        <w:numPr>
          <w:ilvl w:val="0"/>
          <w:numId w:val="119"/>
        </w:numPr>
        <w:spacing w:before="60" w:after="60"/>
        <w:ind w:left="1260" w:hanging="720"/>
        <w:jc w:val="both"/>
        <w:rPr>
          <w:lang w:val="es-PE"/>
        </w:rPr>
      </w:pPr>
      <w:r w:rsidRPr="00D03F45">
        <w:rPr>
          <w:lang w:val="es-PE"/>
        </w:rPr>
        <w:t>Limitación de Dispensas</w:t>
      </w:r>
    </w:p>
    <w:p w14:paraId="433E3AD5" w14:textId="77777777" w:rsidR="008056D1" w:rsidRPr="00D03F45" w:rsidRDefault="008056D1" w:rsidP="00727E21">
      <w:pPr>
        <w:spacing w:before="60" w:after="60"/>
        <w:ind w:left="540"/>
        <w:jc w:val="both"/>
        <w:rPr>
          <w:lang w:val="es-PE"/>
        </w:rPr>
      </w:pPr>
    </w:p>
    <w:p w14:paraId="08CB6C36" w14:textId="77777777" w:rsidR="007C6F06" w:rsidRPr="00D03F45" w:rsidRDefault="007C6F06" w:rsidP="00FF495A">
      <w:pPr>
        <w:numPr>
          <w:ilvl w:val="0"/>
          <w:numId w:val="121"/>
        </w:numPr>
        <w:spacing w:before="60" w:after="60"/>
        <w:ind w:left="1620"/>
        <w:jc w:val="both"/>
        <w:rPr>
          <w:lang w:val="es-PE"/>
        </w:rPr>
      </w:pPr>
      <w:r w:rsidRPr="00D03F45">
        <w:rPr>
          <w:lang w:val="es-PE"/>
        </w:rPr>
        <w:t xml:space="preserve">Sujeto a lo indicado en la Subcláusula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 </w:t>
      </w:r>
    </w:p>
    <w:p w14:paraId="7F030900" w14:textId="26145763" w:rsidR="007C6F06" w:rsidRPr="00D03F45" w:rsidRDefault="007C6F06" w:rsidP="00FF495A">
      <w:pPr>
        <w:numPr>
          <w:ilvl w:val="0"/>
          <w:numId w:val="121"/>
        </w:numPr>
        <w:spacing w:before="60" w:after="60"/>
        <w:ind w:left="1620"/>
        <w:jc w:val="both"/>
        <w:rPr>
          <w:lang w:val="es-PE"/>
        </w:rPr>
      </w:pPr>
      <w:r w:rsidRPr="00D03F45">
        <w:rPr>
          <w:lang w:val="es-PE"/>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75692A5B" w14:textId="77777777" w:rsidR="008056D1" w:rsidRPr="00D03F45" w:rsidRDefault="008056D1" w:rsidP="00727E21">
      <w:pPr>
        <w:spacing w:before="60" w:after="60"/>
        <w:ind w:left="1260"/>
        <w:jc w:val="both"/>
        <w:rPr>
          <w:lang w:val="es-PE"/>
        </w:rPr>
      </w:pPr>
    </w:p>
    <w:p w14:paraId="47AFFF2B" w14:textId="5019C8EE" w:rsidR="008056D1" w:rsidRPr="00D03F45" w:rsidRDefault="007C6F06" w:rsidP="00FF495A">
      <w:pPr>
        <w:numPr>
          <w:ilvl w:val="0"/>
          <w:numId w:val="119"/>
        </w:numPr>
        <w:spacing w:before="60" w:after="60"/>
        <w:ind w:left="1260" w:hanging="720"/>
        <w:jc w:val="both"/>
        <w:rPr>
          <w:lang w:val="es-PE"/>
        </w:rPr>
      </w:pPr>
      <w:r w:rsidRPr="00D03F45">
        <w:rPr>
          <w:lang w:val="es-PE"/>
        </w:rPr>
        <w:t>Divisibilidad</w:t>
      </w:r>
    </w:p>
    <w:p w14:paraId="083E2569" w14:textId="77777777" w:rsidR="008056D1" w:rsidRPr="00D03F45" w:rsidRDefault="008056D1" w:rsidP="00727E21">
      <w:pPr>
        <w:spacing w:before="60" w:after="60"/>
        <w:ind w:left="540"/>
        <w:jc w:val="both"/>
        <w:rPr>
          <w:lang w:val="es-PE"/>
        </w:rPr>
      </w:pPr>
    </w:p>
    <w:p w14:paraId="327D4218" w14:textId="17342D06" w:rsidR="007C6F06" w:rsidRPr="00D03F45" w:rsidRDefault="007C6F06" w:rsidP="00727E21">
      <w:pPr>
        <w:spacing w:before="60" w:after="60"/>
        <w:ind w:left="1260"/>
        <w:jc w:val="both"/>
        <w:rPr>
          <w:lang w:val="es-PE"/>
        </w:rPr>
      </w:pPr>
      <w:r w:rsidRPr="00D03F45">
        <w:rPr>
          <w:lang w:val="es-PE"/>
        </w:rPr>
        <w:t>Si cualquier provisión o condición del Contrato es prohibida o resultase inválida o inejecutable, dicha prohibición, invalidez o falta de ejecución no afectará la validez o el cumplimiento de las otras provisiones o condiciones del Contrato.</w:t>
      </w:r>
    </w:p>
    <w:p w14:paraId="0A5D62F8" w14:textId="77777777" w:rsidR="007C6F06" w:rsidRPr="00D03F45" w:rsidRDefault="007C6F06" w:rsidP="00CF2672">
      <w:pPr>
        <w:keepNext/>
        <w:keepLines/>
        <w:numPr>
          <w:ilvl w:val="0"/>
          <w:numId w:val="115"/>
        </w:numPr>
        <w:spacing w:before="240"/>
        <w:ind w:left="540" w:hanging="540"/>
        <w:outlineLvl w:val="1"/>
        <w:rPr>
          <w:b/>
          <w:lang w:val="es-PE"/>
        </w:rPr>
      </w:pPr>
      <w:bookmarkStart w:id="528" w:name="_Toc403379145"/>
      <w:r w:rsidRPr="00D03F45">
        <w:rPr>
          <w:b/>
          <w:lang w:val="es-PE"/>
        </w:rPr>
        <w:t>Idioma</w:t>
      </w:r>
      <w:bookmarkEnd w:id="528"/>
    </w:p>
    <w:p w14:paraId="3BAA8C2D" w14:textId="77777777" w:rsidR="007C6F06" w:rsidRPr="00D03F45" w:rsidRDefault="007C6F06" w:rsidP="00CF2672">
      <w:pPr>
        <w:numPr>
          <w:ilvl w:val="0"/>
          <w:numId w:val="122"/>
        </w:numPr>
        <w:spacing w:before="60" w:after="60"/>
        <w:ind w:left="1260" w:hanging="720"/>
        <w:jc w:val="both"/>
        <w:rPr>
          <w:lang w:val="es-PE"/>
        </w:rPr>
      </w:pPr>
      <w:r w:rsidRPr="00D03F45">
        <w:rPr>
          <w:lang w:val="es-PE"/>
        </w:rPr>
        <w:t xml:space="preserve">El Contrato, así como toda la correspondencia y documentos relativos al Contrato intercambiados entre el Proveedor y el Comprador, deberán ser escritos en el idioma especificado en las </w:t>
      </w:r>
      <w:r w:rsidRPr="00D03F45">
        <w:rPr>
          <w:b/>
          <w:lang w:val="es-PE"/>
        </w:rPr>
        <w:t>CEC</w:t>
      </w:r>
      <w:r w:rsidRPr="00D03F45">
        <w:rPr>
          <w:lang w:val="es-PE"/>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p w14:paraId="18D06A26" w14:textId="77777777" w:rsidR="007C6F06" w:rsidRPr="00D03F45" w:rsidRDefault="007C6F06" w:rsidP="00CF2672">
      <w:pPr>
        <w:numPr>
          <w:ilvl w:val="0"/>
          <w:numId w:val="122"/>
        </w:numPr>
        <w:spacing w:before="60" w:after="60"/>
        <w:ind w:left="1260" w:hanging="720"/>
        <w:jc w:val="both"/>
        <w:rPr>
          <w:lang w:val="es-PE"/>
        </w:rPr>
      </w:pPr>
      <w:r w:rsidRPr="00D03F45">
        <w:rPr>
          <w:lang w:val="es-PE"/>
        </w:rPr>
        <w:t>El Proveedor será responsable de todos los costos de la traducción al idioma que rige, así como de todos los riesgos derivados de la exactitud de dicha traducción de los documentos proporcionados por el Proveedor.</w:t>
      </w:r>
    </w:p>
    <w:p w14:paraId="0E84F871" w14:textId="77777777" w:rsidR="007C6F06" w:rsidRPr="00D03F45" w:rsidRDefault="007C6F06" w:rsidP="00CF2672">
      <w:pPr>
        <w:keepNext/>
        <w:keepLines/>
        <w:numPr>
          <w:ilvl w:val="0"/>
          <w:numId w:val="115"/>
        </w:numPr>
        <w:spacing w:before="240"/>
        <w:ind w:left="540" w:hanging="540"/>
        <w:outlineLvl w:val="1"/>
        <w:rPr>
          <w:b/>
          <w:lang w:val="es-PE"/>
        </w:rPr>
      </w:pPr>
      <w:bookmarkStart w:id="529" w:name="_Toc403379146"/>
      <w:r w:rsidRPr="00D03F45">
        <w:rPr>
          <w:b/>
          <w:lang w:val="es-PE"/>
        </w:rPr>
        <w:t>Asociación en Participación o Consorcio</w:t>
      </w:r>
      <w:bookmarkEnd w:id="529"/>
      <w:r w:rsidRPr="00D03F45">
        <w:rPr>
          <w:b/>
          <w:lang w:val="es-PE"/>
        </w:rPr>
        <w:t xml:space="preserve"> </w:t>
      </w:r>
    </w:p>
    <w:p w14:paraId="1E3BC937" w14:textId="77777777" w:rsidR="007C6F06" w:rsidRPr="00D03F45" w:rsidRDefault="007C6F06" w:rsidP="00CF2672">
      <w:pPr>
        <w:numPr>
          <w:ilvl w:val="0"/>
          <w:numId w:val="123"/>
        </w:numPr>
        <w:spacing w:before="60" w:after="60"/>
        <w:ind w:left="1260" w:hanging="720"/>
        <w:jc w:val="both"/>
        <w:rPr>
          <w:b/>
          <w:lang w:val="es-PE"/>
        </w:rPr>
      </w:pPr>
      <w:r w:rsidRPr="00D03F45">
        <w:rPr>
          <w:lang w:val="es-PE"/>
        </w:rPr>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p>
    <w:p w14:paraId="76A3055D" w14:textId="77777777" w:rsidR="007C6F06" w:rsidRPr="00D03F45" w:rsidRDefault="007C6F06" w:rsidP="00CF2672">
      <w:pPr>
        <w:keepNext/>
        <w:keepLines/>
        <w:numPr>
          <w:ilvl w:val="0"/>
          <w:numId w:val="115"/>
        </w:numPr>
        <w:spacing w:before="240"/>
        <w:ind w:left="540" w:hanging="540"/>
        <w:outlineLvl w:val="1"/>
        <w:rPr>
          <w:b/>
          <w:lang w:val="es-PE"/>
        </w:rPr>
      </w:pPr>
      <w:bookmarkStart w:id="530" w:name="_Toc403379147"/>
      <w:r w:rsidRPr="00D03F45">
        <w:rPr>
          <w:b/>
          <w:lang w:val="es-PE"/>
        </w:rPr>
        <w:t>Elegibilidad</w:t>
      </w:r>
      <w:bookmarkEnd w:id="530"/>
    </w:p>
    <w:p w14:paraId="6711BE70" w14:textId="77777777" w:rsidR="007C6F06" w:rsidRPr="00D03F45" w:rsidRDefault="007C6F06" w:rsidP="00CF2672">
      <w:pPr>
        <w:numPr>
          <w:ilvl w:val="0"/>
          <w:numId w:val="124"/>
        </w:numPr>
        <w:spacing w:before="60" w:after="60"/>
        <w:ind w:left="1260" w:hanging="720"/>
        <w:jc w:val="both"/>
        <w:rPr>
          <w:lang w:val="es-PE"/>
        </w:rPr>
      </w:pPr>
      <w:r w:rsidRPr="00D03F45">
        <w:rPr>
          <w:lang w:val="es-PE"/>
        </w:rPr>
        <w:t>El Proveedor y sus Subcontratistas deberán ser originarios de países miembros del Banco. Se considera que un Proveedor o Subcontratista tiene la nacionalidad de un país elegible si cumple con los siguientes requisitos:</w:t>
      </w:r>
    </w:p>
    <w:p w14:paraId="2EC3C00E" w14:textId="77777777" w:rsidR="007C6F06" w:rsidRPr="00D03F45" w:rsidRDefault="007C6F06" w:rsidP="00CF2672">
      <w:pPr>
        <w:numPr>
          <w:ilvl w:val="0"/>
          <w:numId w:val="125"/>
        </w:numPr>
        <w:spacing w:before="60" w:after="60"/>
        <w:ind w:left="1620"/>
        <w:jc w:val="both"/>
        <w:rPr>
          <w:lang w:val="es-PE"/>
        </w:rPr>
      </w:pPr>
      <w:r w:rsidRPr="00D03F45">
        <w:rPr>
          <w:lang w:val="es-PE"/>
        </w:rPr>
        <w:t xml:space="preserve">Un individuo </w:t>
      </w:r>
      <w:r w:rsidRPr="00D03F45">
        <w:rPr>
          <w:bCs/>
          <w:lang w:val="es-PE"/>
        </w:rPr>
        <w:t>tiene la nacionalidad</w:t>
      </w:r>
      <w:r w:rsidRPr="00D03F45">
        <w:rPr>
          <w:lang w:val="es-PE"/>
        </w:rPr>
        <w:t xml:space="preserve"> de un país miembro del Banco si satisface uno de los siguientes requisitos:</w:t>
      </w:r>
    </w:p>
    <w:p w14:paraId="26ABAC1C" w14:textId="77777777" w:rsidR="007C6F06" w:rsidRPr="00D03F45" w:rsidRDefault="007C6F06" w:rsidP="00CF2672">
      <w:pPr>
        <w:pStyle w:val="Sub-ClauseText"/>
        <w:widowControl w:val="0"/>
        <w:numPr>
          <w:ilvl w:val="1"/>
          <w:numId w:val="126"/>
        </w:numPr>
        <w:tabs>
          <w:tab w:val="clear" w:pos="1440"/>
        </w:tabs>
        <w:overflowPunct/>
        <w:autoSpaceDE/>
        <w:autoSpaceDN/>
        <w:adjustRightInd/>
        <w:spacing w:before="0" w:after="60"/>
        <w:ind w:left="1800"/>
        <w:textAlignment w:val="auto"/>
        <w:rPr>
          <w:spacing w:val="0"/>
          <w:szCs w:val="24"/>
          <w:lang w:val="es-PE"/>
        </w:rPr>
      </w:pPr>
      <w:r w:rsidRPr="00D03F45">
        <w:rPr>
          <w:szCs w:val="24"/>
          <w:lang w:val="es-PE"/>
        </w:rPr>
        <w:t>es ciudadano de un país miembro; o</w:t>
      </w:r>
    </w:p>
    <w:p w14:paraId="22F66B8A" w14:textId="77777777" w:rsidR="007C6F06" w:rsidRPr="00D03F45" w:rsidRDefault="007C6F06" w:rsidP="00CF2672">
      <w:pPr>
        <w:pStyle w:val="Sub-ClauseText"/>
        <w:widowControl w:val="0"/>
        <w:numPr>
          <w:ilvl w:val="1"/>
          <w:numId w:val="126"/>
        </w:numPr>
        <w:tabs>
          <w:tab w:val="clear" w:pos="1440"/>
        </w:tabs>
        <w:overflowPunct/>
        <w:autoSpaceDE/>
        <w:autoSpaceDN/>
        <w:adjustRightInd/>
        <w:spacing w:before="0" w:after="60"/>
        <w:ind w:left="1800"/>
        <w:textAlignment w:val="auto"/>
        <w:rPr>
          <w:spacing w:val="0"/>
          <w:szCs w:val="24"/>
          <w:lang w:val="es-PE"/>
        </w:rPr>
      </w:pPr>
      <w:r w:rsidRPr="00D03F45">
        <w:rPr>
          <w:szCs w:val="24"/>
          <w:lang w:val="es-PE"/>
        </w:rPr>
        <w:t>ha establecido su domicilio en un país miembro como residente “bona fide” y está legalmente autorizado para trabajar en dicho país.</w:t>
      </w:r>
    </w:p>
    <w:p w14:paraId="62885DE7" w14:textId="77777777" w:rsidR="007C6F06" w:rsidRPr="00D03F45" w:rsidRDefault="007C6F06" w:rsidP="00CF2672">
      <w:pPr>
        <w:numPr>
          <w:ilvl w:val="0"/>
          <w:numId w:val="125"/>
        </w:numPr>
        <w:spacing w:after="60"/>
        <w:ind w:left="1620"/>
        <w:jc w:val="both"/>
        <w:rPr>
          <w:lang w:val="es-PE"/>
        </w:rPr>
      </w:pPr>
      <w:r w:rsidRPr="00D03F45">
        <w:rPr>
          <w:lang w:val="es-PE"/>
        </w:rPr>
        <w:t>Una firma tiene la nacionalidad de un país miembro si satisface los dos siguientes requisitos:</w:t>
      </w:r>
    </w:p>
    <w:p w14:paraId="24875FC8" w14:textId="77777777" w:rsidR="007C6F06" w:rsidRPr="00D03F45" w:rsidRDefault="007C6F06" w:rsidP="00CF2672">
      <w:pPr>
        <w:pStyle w:val="Sub-ClauseText"/>
        <w:widowControl w:val="0"/>
        <w:numPr>
          <w:ilvl w:val="0"/>
          <w:numId w:val="127"/>
        </w:numPr>
        <w:tabs>
          <w:tab w:val="clear" w:pos="1440"/>
        </w:tabs>
        <w:overflowPunct/>
        <w:autoSpaceDE/>
        <w:autoSpaceDN/>
        <w:adjustRightInd/>
        <w:spacing w:before="0" w:after="60"/>
        <w:ind w:left="1800"/>
        <w:textAlignment w:val="auto"/>
        <w:rPr>
          <w:szCs w:val="24"/>
          <w:lang w:val="es-PE"/>
        </w:rPr>
      </w:pPr>
      <w:r w:rsidRPr="00D03F45">
        <w:rPr>
          <w:szCs w:val="24"/>
          <w:lang w:val="es-PE"/>
        </w:rPr>
        <w:t>esta legalmente constituida o incorporada conforme a las leyes de un país miembro del Banco; y</w:t>
      </w:r>
    </w:p>
    <w:p w14:paraId="78722E9B" w14:textId="77777777" w:rsidR="007C6F06" w:rsidRPr="00D03F45" w:rsidRDefault="007C6F06" w:rsidP="00CF2672">
      <w:pPr>
        <w:pStyle w:val="Sub-ClauseText"/>
        <w:widowControl w:val="0"/>
        <w:numPr>
          <w:ilvl w:val="0"/>
          <w:numId w:val="127"/>
        </w:numPr>
        <w:tabs>
          <w:tab w:val="clear" w:pos="1440"/>
        </w:tabs>
        <w:overflowPunct/>
        <w:autoSpaceDE/>
        <w:autoSpaceDN/>
        <w:adjustRightInd/>
        <w:spacing w:before="0" w:after="60"/>
        <w:ind w:left="1800"/>
        <w:textAlignment w:val="auto"/>
        <w:rPr>
          <w:szCs w:val="24"/>
          <w:lang w:val="es-PE"/>
        </w:rPr>
      </w:pPr>
      <w:r w:rsidRPr="00D03F45">
        <w:rPr>
          <w:szCs w:val="24"/>
          <w:lang w:val="es-PE"/>
        </w:rPr>
        <w:t>más del cincuenta por ciento (50%) del capital de la firma es de propiedad de individuos o firmas de países miembros del Banco.</w:t>
      </w:r>
    </w:p>
    <w:p w14:paraId="4F72DDEE" w14:textId="77777777" w:rsidR="007C6F06" w:rsidRPr="00D03F45" w:rsidRDefault="007C6F06" w:rsidP="00CF2672">
      <w:pPr>
        <w:numPr>
          <w:ilvl w:val="0"/>
          <w:numId w:val="124"/>
        </w:numPr>
        <w:spacing w:before="60" w:after="60"/>
        <w:ind w:left="1260" w:hanging="720"/>
        <w:jc w:val="both"/>
        <w:rPr>
          <w:lang w:val="es-PE"/>
        </w:rPr>
      </w:pPr>
      <w:r w:rsidRPr="00D03F45">
        <w:rPr>
          <w:lang w:val="es-PE"/>
        </w:rPr>
        <w:t>Todos los socios de una asociación en participación, consorcio o asociación (APCA) con responsabilidad mancomunada y solidaria y todos los subcontratistas deben cumplir con los requisitos arriba establecidos.</w:t>
      </w:r>
    </w:p>
    <w:p w14:paraId="04B8C36A" w14:textId="637DEAAE" w:rsidR="007C6F06" w:rsidRPr="00D03F45" w:rsidRDefault="007C6F06" w:rsidP="00CF2672">
      <w:pPr>
        <w:numPr>
          <w:ilvl w:val="0"/>
          <w:numId w:val="124"/>
        </w:numPr>
        <w:spacing w:before="60" w:after="60"/>
        <w:ind w:left="1260" w:hanging="720"/>
        <w:jc w:val="both"/>
        <w:rPr>
          <w:lang w:val="es-PE"/>
        </w:rPr>
      </w:pPr>
      <w:r w:rsidRPr="00D03F45">
        <w:rPr>
          <w:lang w:val="es-PE"/>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w:t>
      </w:r>
      <w:r w:rsidR="008056D1" w:rsidRPr="00D03F45">
        <w:rPr>
          <w:lang w:val="es-PE"/>
        </w:rPr>
        <w:t xml:space="preserve"> </w:t>
      </w:r>
      <w:r w:rsidRPr="00D03F45">
        <w:rPr>
          <w:lang w:val="es-PE"/>
        </w:rPr>
        <w:t>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14:paraId="3F2D65B7" w14:textId="77777777" w:rsidR="007C6F06" w:rsidRPr="00D03F45" w:rsidRDefault="007C6F06" w:rsidP="00CF2672">
      <w:pPr>
        <w:keepNext/>
        <w:keepLines/>
        <w:numPr>
          <w:ilvl w:val="0"/>
          <w:numId w:val="115"/>
        </w:numPr>
        <w:spacing w:before="240"/>
        <w:ind w:left="540" w:hanging="540"/>
        <w:outlineLvl w:val="1"/>
        <w:rPr>
          <w:b/>
          <w:lang w:val="es-PE"/>
        </w:rPr>
      </w:pPr>
      <w:bookmarkStart w:id="531" w:name="_Toc403379148"/>
      <w:r w:rsidRPr="00D03F45">
        <w:rPr>
          <w:b/>
          <w:lang w:val="es-PE"/>
        </w:rPr>
        <w:t>Notificaciones</w:t>
      </w:r>
      <w:bookmarkEnd w:id="531"/>
    </w:p>
    <w:p w14:paraId="4BA3FDC3" w14:textId="77777777" w:rsidR="007C6F06" w:rsidRPr="00D03F45" w:rsidRDefault="007C6F06" w:rsidP="00CF2672">
      <w:pPr>
        <w:numPr>
          <w:ilvl w:val="0"/>
          <w:numId w:val="128"/>
        </w:numPr>
        <w:spacing w:before="60" w:after="60"/>
        <w:ind w:left="1260" w:hanging="720"/>
        <w:jc w:val="both"/>
        <w:rPr>
          <w:lang w:val="es-PE"/>
        </w:rPr>
      </w:pPr>
      <w:r w:rsidRPr="00D03F45">
        <w:rPr>
          <w:lang w:val="es-PE"/>
        </w:rPr>
        <w:t>Todas las notificaciones entre las partes en virtud de este Contrato deberán ser por escrito y dirigidas a la dirección indicada en las</w:t>
      </w:r>
      <w:r w:rsidRPr="00D03F45">
        <w:rPr>
          <w:b/>
          <w:lang w:val="es-PE"/>
        </w:rPr>
        <w:t xml:space="preserve"> CEC</w:t>
      </w:r>
      <w:r w:rsidRPr="00D03F45">
        <w:rPr>
          <w:lang w:val="es-PE"/>
        </w:rPr>
        <w:t>. El término “por escrito” significa comunicación en forma escrita con prueba de recibo.</w:t>
      </w:r>
    </w:p>
    <w:p w14:paraId="6D4B0B56" w14:textId="77777777" w:rsidR="007C6F06" w:rsidRPr="00D03F45" w:rsidRDefault="007C6F06" w:rsidP="00CF2672">
      <w:pPr>
        <w:numPr>
          <w:ilvl w:val="0"/>
          <w:numId w:val="128"/>
        </w:numPr>
        <w:spacing w:before="60" w:after="60"/>
        <w:ind w:left="1260" w:hanging="720"/>
        <w:jc w:val="both"/>
        <w:rPr>
          <w:lang w:val="es-PE"/>
        </w:rPr>
      </w:pPr>
      <w:r w:rsidRPr="00D03F45">
        <w:rPr>
          <w:lang w:val="es-PE"/>
        </w:rPr>
        <w:t>Una notificación será efectiva en la fecha más tardía entre la fecha de entrega y la fecha de la notificación.</w:t>
      </w:r>
    </w:p>
    <w:p w14:paraId="72FED8DA" w14:textId="77777777" w:rsidR="007C6F06" w:rsidRPr="00D03F45" w:rsidRDefault="007C6F06" w:rsidP="00CF2672">
      <w:pPr>
        <w:keepNext/>
        <w:keepLines/>
        <w:numPr>
          <w:ilvl w:val="0"/>
          <w:numId w:val="115"/>
        </w:numPr>
        <w:spacing w:before="240"/>
        <w:ind w:left="540" w:hanging="540"/>
        <w:outlineLvl w:val="1"/>
        <w:rPr>
          <w:b/>
          <w:lang w:val="es-PE"/>
        </w:rPr>
      </w:pPr>
      <w:bookmarkStart w:id="532" w:name="_Toc403379149"/>
      <w:r w:rsidRPr="00D03F45">
        <w:rPr>
          <w:b/>
          <w:lang w:val="es-PE"/>
        </w:rPr>
        <w:t>Ley Aplicable</w:t>
      </w:r>
      <w:bookmarkEnd w:id="532"/>
    </w:p>
    <w:p w14:paraId="35D211B7" w14:textId="77777777" w:rsidR="007C6F06" w:rsidRPr="00D03F45" w:rsidRDefault="007C6F06" w:rsidP="00CF2672">
      <w:pPr>
        <w:numPr>
          <w:ilvl w:val="0"/>
          <w:numId w:val="129"/>
        </w:numPr>
        <w:spacing w:before="60" w:after="60"/>
        <w:ind w:left="1260" w:hanging="720"/>
        <w:jc w:val="both"/>
        <w:rPr>
          <w:b/>
          <w:lang w:val="es-PE"/>
        </w:rPr>
      </w:pPr>
      <w:r w:rsidRPr="00D03F45">
        <w:rPr>
          <w:lang w:val="es-PE"/>
        </w:rPr>
        <w:t>El Contrato se regirá y se interpretará según las leyes del país del Comprador, a menos que se indique otra cosa en las</w:t>
      </w:r>
      <w:r w:rsidRPr="00D03F45">
        <w:rPr>
          <w:b/>
          <w:lang w:val="es-PE"/>
        </w:rPr>
        <w:t xml:space="preserve"> CEC</w:t>
      </w:r>
      <w:r w:rsidRPr="00D03F45">
        <w:rPr>
          <w:lang w:val="es-PE"/>
        </w:rPr>
        <w:t>.</w:t>
      </w:r>
    </w:p>
    <w:p w14:paraId="56FE7052" w14:textId="77777777" w:rsidR="007C6F06" w:rsidRPr="00D03F45" w:rsidRDefault="007C6F06" w:rsidP="00CF2672">
      <w:pPr>
        <w:keepNext/>
        <w:keepLines/>
        <w:numPr>
          <w:ilvl w:val="0"/>
          <w:numId w:val="115"/>
        </w:numPr>
        <w:spacing w:before="240"/>
        <w:ind w:left="540" w:hanging="540"/>
        <w:outlineLvl w:val="1"/>
        <w:rPr>
          <w:b/>
          <w:lang w:val="es-PE"/>
        </w:rPr>
      </w:pPr>
      <w:bookmarkStart w:id="533" w:name="_Toc403379150"/>
      <w:r w:rsidRPr="00D03F45">
        <w:rPr>
          <w:b/>
          <w:lang w:val="es-PE"/>
        </w:rPr>
        <w:t>Solución de Controversias</w:t>
      </w:r>
      <w:bookmarkEnd w:id="533"/>
    </w:p>
    <w:p w14:paraId="7A27E7A1" w14:textId="77777777" w:rsidR="007C6F06" w:rsidRPr="00D03F45" w:rsidRDefault="007C6F06" w:rsidP="00CF2672">
      <w:pPr>
        <w:numPr>
          <w:ilvl w:val="0"/>
          <w:numId w:val="130"/>
        </w:numPr>
        <w:spacing w:before="60" w:after="60"/>
        <w:ind w:left="1260" w:hanging="720"/>
        <w:jc w:val="both"/>
        <w:rPr>
          <w:b/>
          <w:lang w:val="es-PE"/>
        </w:rPr>
      </w:pPr>
      <w:r w:rsidRPr="00D03F45">
        <w:rPr>
          <w:lang w:val="es-PE"/>
        </w:rPr>
        <w:t>El Comprador y el Proveedor harán todo lo posible para resolver amigablemente mediante negociaciones directas informales,  cualquier desacuerdo o controversia que se haya suscitado entre ellos en virtud o en referencia al Contrato.</w:t>
      </w:r>
    </w:p>
    <w:p w14:paraId="67EE16A1" w14:textId="77777777" w:rsidR="007C6F06" w:rsidRPr="00D03F45" w:rsidRDefault="007C6F06" w:rsidP="00CF2672">
      <w:pPr>
        <w:numPr>
          <w:ilvl w:val="0"/>
          <w:numId w:val="130"/>
        </w:numPr>
        <w:spacing w:before="60" w:after="60"/>
        <w:ind w:left="1260" w:hanging="720"/>
        <w:jc w:val="both"/>
        <w:rPr>
          <w:lang w:val="es-PE"/>
        </w:rPr>
      </w:pPr>
      <w:r w:rsidRPr="00D03F45">
        <w:rPr>
          <w:lang w:val="es-PE"/>
        </w:rPr>
        <w:t>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procedimientos estipulado en las</w:t>
      </w:r>
      <w:r w:rsidRPr="00D03F45">
        <w:rPr>
          <w:b/>
          <w:lang w:val="es-PE"/>
        </w:rPr>
        <w:t xml:space="preserve"> CEC. </w:t>
      </w:r>
    </w:p>
    <w:p w14:paraId="33E7042B" w14:textId="77777777" w:rsidR="007C6F06" w:rsidRPr="00D03F45" w:rsidRDefault="007C6F06" w:rsidP="00CF2672">
      <w:pPr>
        <w:numPr>
          <w:ilvl w:val="0"/>
          <w:numId w:val="130"/>
        </w:numPr>
        <w:spacing w:before="60" w:after="60"/>
        <w:ind w:left="1260" w:hanging="720"/>
        <w:jc w:val="both"/>
        <w:rPr>
          <w:b/>
          <w:lang w:val="es-PE"/>
        </w:rPr>
      </w:pPr>
      <w:r w:rsidRPr="00D03F45">
        <w:rPr>
          <w:lang w:val="es-PE"/>
        </w:rPr>
        <w:t>No obstante las referencias a arbitraje en este documento,</w:t>
      </w:r>
    </w:p>
    <w:p w14:paraId="4097ABC1" w14:textId="77777777" w:rsidR="007C6F06" w:rsidRPr="00D03F45" w:rsidRDefault="007C6F06" w:rsidP="00CF2672">
      <w:pPr>
        <w:numPr>
          <w:ilvl w:val="0"/>
          <w:numId w:val="154"/>
        </w:numPr>
        <w:spacing w:before="60" w:after="60"/>
        <w:ind w:left="1620"/>
        <w:jc w:val="both"/>
        <w:rPr>
          <w:lang w:val="es-PE"/>
        </w:rPr>
      </w:pPr>
      <w:r w:rsidRPr="00D03F45">
        <w:rPr>
          <w:lang w:val="es-PE"/>
        </w:rPr>
        <w:t xml:space="preserve">ambas partes deben continuar cumpliendo con sus obligaciones respectivas en virtud del Contrato, a menos que las partes acuerden de otra manera; y </w:t>
      </w:r>
    </w:p>
    <w:p w14:paraId="15A4E58E" w14:textId="77777777" w:rsidR="007C6F06" w:rsidRPr="00D03F45" w:rsidRDefault="007C6F06" w:rsidP="00CF2672">
      <w:pPr>
        <w:numPr>
          <w:ilvl w:val="0"/>
          <w:numId w:val="154"/>
        </w:numPr>
        <w:spacing w:before="60" w:after="60"/>
        <w:ind w:left="1620"/>
        <w:jc w:val="both"/>
        <w:rPr>
          <w:lang w:val="es-PE"/>
        </w:rPr>
      </w:pPr>
      <w:r w:rsidRPr="00D03F45">
        <w:rPr>
          <w:lang w:val="es-PE"/>
        </w:rPr>
        <w:t>el Comprador pagará el dinero que le adeude al Proveedor.</w:t>
      </w:r>
    </w:p>
    <w:p w14:paraId="72073546" w14:textId="77777777" w:rsidR="007C6F06" w:rsidRPr="00D03F45" w:rsidRDefault="007C6F06" w:rsidP="00CF2672">
      <w:pPr>
        <w:keepNext/>
        <w:keepLines/>
        <w:numPr>
          <w:ilvl w:val="0"/>
          <w:numId w:val="115"/>
        </w:numPr>
        <w:spacing w:before="240"/>
        <w:ind w:left="540" w:hanging="540"/>
        <w:outlineLvl w:val="1"/>
        <w:rPr>
          <w:b/>
          <w:lang w:val="es-PE"/>
        </w:rPr>
      </w:pPr>
      <w:bookmarkStart w:id="534" w:name="_Toc403379151"/>
      <w:r w:rsidRPr="00D03F45">
        <w:rPr>
          <w:b/>
          <w:lang w:val="es-PE"/>
        </w:rPr>
        <w:t>Inspecciones y Auditorias</w:t>
      </w:r>
      <w:bookmarkEnd w:id="534"/>
      <w:r w:rsidRPr="00D03F45">
        <w:rPr>
          <w:b/>
          <w:lang w:val="es-PE"/>
        </w:rPr>
        <w:t xml:space="preserve"> </w:t>
      </w:r>
    </w:p>
    <w:p w14:paraId="1993C394" w14:textId="77777777" w:rsidR="007C6F06" w:rsidRPr="00D03F45" w:rsidRDefault="007C6F06" w:rsidP="00CF2672">
      <w:pPr>
        <w:numPr>
          <w:ilvl w:val="0"/>
          <w:numId w:val="131"/>
        </w:numPr>
        <w:spacing w:before="60" w:after="60"/>
        <w:ind w:left="1260" w:hanging="720"/>
        <w:jc w:val="both"/>
        <w:rPr>
          <w:lang w:val="es-PE"/>
        </w:rPr>
      </w:pPr>
      <w:bookmarkStart w:id="535" w:name="OLE_LINK1"/>
      <w:bookmarkStart w:id="536" w:name="OLE_LINK2"/>
      <w:r w:rsidRPr="00D03F45">
        <w:rPr>
          <w:lang w:val="es-PE"/>
        </w:rPr>
        <w:t xml:space="preserve">El Contratista permitirá, y realizará todos los trámites para que sus Subcontratistas o Consultores permitan, que el Banco y/o las personas designadas por el Banco inspeccionen 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sidRPr="00D03F45">
        <w:rPr>
          <w:bCs/>
          <w:lang w:val="es-PE"/>
        </w:rPr>
        <w:t>derechos de inspección y auditoría consignados en ésta Subcláusula 11.1 constituye una práctica prohibida que podrá resultar en la terminación del contrato (al igual que en la declaración de inelegibilidad de acuerdo a los procedimientos vigentes del Banco)</w:t>
      </w:r>
      <w:r w:rsidRPr="00D03F45">
        <w:rPr>
          <w:bCs/>
          <w:color w:val="000000"/>
          <w:lang w:val="es-PE"/>
        </w:rPr>
        <w:t>.</w:t>
      </w:r>
      <w:bookmarkEnd w:id="535"/>
      <w:bookmarkEnd w:id="536"/>
    </w:p>
    <w:p w14:paraId="54C2D610" w14:textId="77777777" w:rsidR="007C6F06" w:rsidRPr="00D03F45" w:rsidRDefault="007C6F06" w:rsidP="00CF2672">
      <w:pPr>
        <w:keepNext/>
        <w:keepLines/>
        <w:numPr>
          <w:ilvl w:val="0"/>
          <w:numId w:val="115"/>
        </w:numPr>
        <w:spacing w:before="240"/>
        <w:ind w:left="540" w:hanging="540"/>
        <w:outlineLvl w:val="1"/>
        <w:rPr>
          <w:b/>
          <w:lang w:val="es-PE"/>
        </w:rPr>
      </w:pPr>
      <w:bookmarkStart w:id="537" w:name="_Toc403379152"/>
      <w:r w:rsidRPr="00D03F45">
        <w:rPr>
          <w:b/>
          <w:lang w:val="es-PE"/>
        </w:rPr>
        <w:t>Alcance de los Suministros</w:t>
      </w:r>
      <w:bookmarkEnd w:id="537"/>
    </w:p>
    <w:p w14:paraId="519B00B9" w14:textId="7355BF14" w:rsidR="007C6F06" w:rsidRPr="00D03F45" w:rsidRDefault="007C6F06" w:rsidP="00CF2672">
      <w:pPr>
        <w:numPr>
          <w:ilvl w:val="0"/>
          <w:numId w:val="132"/>
        </w:numPr>
        <w:spacing w:before="60" w:after="60"/>
        <w:ind w:left="1260" w:hanging="720"/>
        <w:jc w:val="both"/>
        <w:rPr>
          <w:b/>
          <w:lang w:val="es-PE"/>
        </w:rPr>
      </w:pPr>
      <w:r w:rsidRPr="00D03F45">
        <w:rPr>
          <w:lang w:val="es-PE"/>
        </w:rPr>
        <w:t>Los Bienes y Servicios Conexos serán suministrados según lo estipulado en la Lista de Requisitos</w:t>
      </w:r>
      <w:r w:rsidR="00251DC2" w:rsidRPr="00D03F45">
        <w:rPr>
          <w:lang w:val="es-PE"/>
        </w:rPr>
        <w:t xml:space="preserve"> de los Bienes y en la Lista de Servicios Conexos</w:t>
      </w:r>
      <w:r w:rsidRPr="00D03F45">
        <w:rPr>
          <w:lang w:val="es-PE"/>
        </w:rPr>
        <w:t>.</w:t>
      </w:r>
    </w:p>
    <w:p w14:paraId="42779C0A" w14:textId="77777777" w:rsidR="007C6F06" w:rsidRPr="00D03F45" w:rsidRDefault="007C6F06" w:rsidP="00CF2672">
      <w:pPr>
        <w:keepNext/>
        <w:keepLines/>
        <w:numPr>
          <w:ilvl w:val="0"/>
          <w:numId w:val="115"/>
        </w:numPr>
        <w:spacing w:before="240"/>
        <w:ind w:left="540" w:hanging="540"/>
        <w:outlineLvl w:val="1"/>
        <w:rPr>
          <w:b/>
          <w:lang w:val="es-PE"/>
        </w:rPr>
      </w:pPr>
      <w:bookmarkStart w:id="538" w:name="_Toc403379153"/>
      <w:r w:rsidRPr="00D03F45">
        <w:rPr>
          <w:b/>
          <w:lang w:val="es-PE"/>
        </w:rPr>
        <w:t>Entrega y Documentos</w:t>
      </w:r>
      <w:bookmarkEnd w:id="538"/>
    </w:p>
    <w:p w14:paraId="01A9F584" w14:textId="720BB9C1" w:rsidR="007C6F06" w:rsidRPr="00D03F45" w:rsidRDefault="007C6F06" w:rsidP="00CF2672">
      <w:pPr>
        <w:numPr>
          <w:ilvl w:val="0"/>
          <w:numId w:val="133"/>
        </w:numPr>
        <w:spacing w:before="60" w:after="60"/>
        <w:ind w:left="1260" w:hanging="720"/>
        <w:jc w:val="both"/>
        <w:rPr>
          <w:lang w:val="es-PE"/>
        </w:rPr>
      </w:pPr>
      <w:r w:rsidRPr="00D03F45">
        <w:rPr>
          <w:lang w:val="es-PE"/>
        </w:rPr>
        <w:t>Sujeto a lo dispuesto en la Subcláusula 33.1 de las CGC, la Entrega de los Bienes y Cumplimiento de los Servicios Conexos se realizará de acuerdo con el Plan de Entrega y Cronograma de Cumplimiento indicado en la Lista de Requisitos</w:t>
      </w:r>
      <w:r w:rsidR="00251DC2" w:rsidRPr="00D03F45">
        <w:rPr>
          <w:lang w:val="es-PE"/>
        </w:rPr>
        <w:t xml:space="preserve"> de los Bienes y en la Lista de Servicios Conexos</w:t>
      </w:r>
      <w:r w:rsidRPr="00D03F45">
        <w:rPr>
          <w:lang w:val="es-PE"/>
        </w:rPr>
        <w:t>. Los detalles de los documentos de embarque y otros que deberá suministrar el Proveedor se especifican en las</w:t>
      </w:r>
      <w:r w:rsidRPr="00D03F45">
        <w:rPr>
          <w:b/>
          <w:lang w:val="es-PE"/>
        </w:rPr>
        <w:t xml:space="preserve"> CEC</w:t>
      </w:r>
      <w:r w:rsidRPr="00D03F45">
        <w:rPr>
          <w:lang w:val="es-PE"/>
        </w:rPr>
        <w:t>.</w:t>
      </w:r>
    </w:p>
    <w:p w14:paraId="703C802C" w14:textId="77777777" w:rsidR="007C6F06" w:rsidRPr="00D03F45" w:rsidRDefault="007C6F06" w:rsidP="00CF2672">
      <w:pPr>
        <w:keepNext/>
        <w:keepLines/>
        <w:numPr>
          <w:ilvl w:val="0"/>
          <w:numId w:val="115"/>
        </w:numPr>
        <w:spacing w:before="240"/>
        <w:ind w:left="540" w:hanging="540"/>
        <w:outlineLvl w:val="1"/>
        <w:rPr>
          <w:b/>
          <w:lang w:val="es-PE"/>
        </w:rPr>
      </w:pPr>
      <w:bookmarkStart w:id="539" w:name="_Toc106188573"/>
      <w:bookmarkStart w:id="540" w:name="_Toc403379154"/>
      <w:r w:rsidRPr="00D03F45">
        <w:rPr>
          <w:b/>
          <w:lang w:val="es-PE"/>
        </w:rPr>
        <w:t>Responsabilidades del Proveedor</w:t>
      </w:r>
      <w:bookmarkEnd w:id="539"/>
      <w:bookmarkEnd w:id="540"/>
    </w:p>
    <w:p w14:paraId="5C0E132B" w14:textId="77777777" w:rsidR="007C6F06" w:rsidRPr="00D03F45" w:rsidRDefault="007C6F06" w:rsidP="00CF2672">
      <w:pPr>
        <w:numPr>
          <w:ilvl w:val="0"/>
          <w:numId w:val="134"/>
        </w:numPr>
        <w:spacing w:before="60" w:after="60"/>
        <w:ind w:left="1260" w:hanging="720"/>
        <w:jc w:val="both"/>
        <w:rPr>
          <w:b/>
          <w:lang w:val="es-PE"/>
        </w:rPr>
      </w:pPr>
      <w:r w:rsidRPr="00D03F45">
        <w:rPr>
          <w:lang w:val="es-PE"/>
        </w:rPr>
        <w:t>El Proveedor deberá proporcionar todos los Bienes y Servicios Conexos incluidos en el Alcance de Suministros de conformidad con la Cláusula 12 de las CGC, el Plan de Entrega y Cronograma de Cumplimiento, de conformidad con la Cláusula 13 de las CGC.</w:t>
      </w:r>
    </w:p>
    <w:p w14:paraId="23022F51" w14:textId="77777777" w:rsidR="007C6F06" w:rsidRPr="00D03F45" w:rsidRDefault="007C6F06" w:rsidP="00CF2672">
      <w:pPr>
        <w:keepNext/>
        <w:keepLines/>
        <w:numPr>
          <w:ilvl w:val="0"/>
          <w:numId w:val="115"/>
        </w:numPr>
        <w:spacing w:before="240"/>
        <w:ind w:left="540" w:hanging="540"/>
        <w:outlineLvl w:val="1"/>
        <w:rPr>
          <w:b/>
          <w:lang w:val="es-PE"/>
        </w:rPr>
      </w:pPr>
      <w:bookmarkStart w:id="541" w:name="_Toc403379155"/>
      <w:r w:rsidRPr="00D03F45">
        <w:rPr>
          <w:b/>
          <w:lang w:val="es-PE"/>
        </w:rPr>
        <w:t>Precio del Contrato</w:t>
      </w:r>
      <w:bookmarkEnd w:id="541"/>
    </w:p>
    <w:p w14:paraId="25DDEFF9" w14:textId="77777777" w:rsidR="007C6F06" w:rsidRPr="00D03F45" w:rsidRDefault="007C6F06" w:rsidP="00CF2672">
      <w:pPr>
        <w:numPr>
          <w:ilvl w:val="0"/>
          <w:numId w:val="135"/>
        </w:numPr>
        <w:spacing w:before="60" w:after="60"/>
        <w:ind w:left="1260" w:hanging="720"/>
        <w:jc w:val="both"/>
        <w:rPr>
          <w:b/>
          <w:lang w:val="es-PE"/>
        </w:rPr>
      </w:pPr>
      <w:r w:rsidRPr="00D03F45">
        <w:rPr>
          <w:lang w:val="es-PE"/>
        </w:rPr>
        <w:t>Los precios que cobre el Proveedor por los Bienes proporcionados y los Servicios Conexos prestados en virtud del Contrato no podrán ser diferentes de los cotizados por el Proveedor en su oferta, excepto por cualquier ajuste de precios autorizado en las</w:t>
      </w:r>
      <w:r w:rsidRPr="00D03F45">
        <w:rPr>
          <w:b/>
          <w:lang w:val="es-PE"/>
        </w:rPr>
        <w:t xml:space="preserve"> CEC</w:t>
      </w:r>
      <w:r w:rsidRPr="00D03F45">
        <w:rPr>
          <w:b/>
          <w:bCs/>
          <w:lang w:val="es-PE"/>
        </w:rPr>
        <w:t>.</w:t>
      </w:r>
    </w:p>
    <w:p w14:paraId="4E4BEA1D" w14:textId="77777777" w:rsidR="007C6F06" w:rsidRPr="00D03F45" w:rsidRDefault="007C6F06" w:rsidP="00CF2672">
      <w:pPr>
        <w:keepNext/>
        <w:keepLines/>
        <w:numPr>
          <w:ilvl w:val="0"/>
          <w:numId w:val="115"/>
        </w:numPr>
        <w:spacing w:before="240"/>
        <w:ind w:left="540" w:hanging="540"/>
        <w:outlineLvl w:val="1"/>
        <w:rPr>
          <w:b/>
          <w:lang w:val="es-PE"/>
        </w:rPr>
      </w:pPr>
      <w:bookmarkStart w:id="542" w:name="_Toc403379156"/>
      <w:r w:rsidRPr="00D03F45">
        <w:rPr>
          <w:b/>
          <w:lang w:val="es-PE"/>
        </w:rPr>
        <w:t>Condiciones de Pago</w:t>
      </w:r>
      <w:bookmarkEnd w:id="542"/>
      <w:r w:rsidRPr="00D03F45">
        <w:rPr>
          <w:b/>
          <w:lang w:val="es-PE"/>
        </w:rPr>
        <w:t xml:space="preserve"> </w:t>
      </w:r>
    </w:p>
    <w:p w14:paraId="51613F63" w14:textId="77777777" w:rsidR="007C6F06" w:rsidRPr="00D03F45" w:rsidRDefault="007C6F06" w:rsidP="00CF2672">
      <w:pPr>
        <w:numPr>
          <w:ilvl w:val="0"/>
          <w:numId w:val="136"/>
        </w:numPr>
        <w:spacing w:before="60" w:after="60"/>
        <w:ind w:left="1260" w:hanging="720"/>
        <w:jc w:val="both"/>
        <w:rPr>
          <w:b/>
          <w:lang w:val="es-PE"/>
        </w:rPr>
      </w:pPr>
      <w:r w:rsidRPr="00D03F45">
        <w:rPr>
          <w:lang w:val="es-PE"/>
        </w:rPr>
        <w:t>El precio del Contrato, incluyendo cualquier pago por anticipo, si corresponde, se pagará según se establece en las</w:t>
      </w:r>
      <w:r w:rsidRPr="00D03F45">
        <w:rPr>
          <w:b/>
          <w:lang w:val="es-PE"/>
        </w:rPr>
        <w:t xml:space="preserve"> CEC</w:t>
      </w:r>
      <w:r w:rsidRPr="00D03F45">
        <w:rPr>
          <w:b/>
          <w:bCs/>
          <w:lang w:val="es-PE"/>
        </w:rPr>
        <w:t>.</w:t>
      </w:r>
    </w:p>
    <w:p w14:paraId="1AC9A58A" w14:textId="77777777" w:rsidR="007C6F06" w:rsidRPr="00D03F45" w:rsidRDefault="007C6F06" w:rsidP="00CF2672">
      <w:pPr>
        <w:numPr>
          <w:ilvl w:val="0"/>
          <w:numId w:val="136"/>
        </w:numPr>
        <w:spacing w:before="60" w:after="60"/>
        <w:ind w:left="1260" w:hanging="720"/>
        <w:jc w:val="both"/>
        <w:rPr>
          <w:lang w:val="es-PE"/>
        </w:rPr>
      </w:pPr>
      <w:r w:rsidRPr="00D03F45">
        <w:rPr>
          <w:lang w:val="es-PE"/>
        </w:rP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14:paraId="44E05A2D" w14:textId="77777777" w:rsidR="007C6F06" w:rsidRPr="00D03F45" w:rsidRDefault="007C6F06" w:rsidP="00CF2672">
      <w:pPr>
        <w:numPr>
          <w:ilvl w:val="0"/>
          <w:numId w:val="136"/>
        </w:numPr>
        <w:spacing w:before="60" w:after="60"/>
        <w:ind w:left="1260" w:hanging="720"/>
        <w:jc w:val="both"/>
        <w:rPr>
          <w:lang w:val="es-PE"/>
        </w:rPr>
      </w:pPr>
      <w:r w:rsidRPr="00D03F45">
        <w:rPr>
          <w:lang w:val="es-PE"/>
        </w:rPr>
        <w:t>El Comprador efectuará los pagos prontamente, pero de ninguna manera podrá exceder sesenta (60) días después de la presentación de una factura o solicitud de pago por el Proveedor, y después de que el Comprador la haya aceptado.</w:t>
      </w:r>
    </w:p>
    <w:p w14:paraId="6DF04F48" w14:textId="77777777" w:rsidR="007C6F06" w:rsidRPr="00D03F45" w:rsidRDefault="007C6F06" w:rsidP="00CF2672">
      <w:pPr>
        <w:numPr>
          <w:ilvl w:val="0"/>
          <w:numId w:val="136"/>
        </w:numPr>
        <w:spacing w:before="60" w:after="60"/>
        <w:ind w:left="1260" w:hanging="720"/>
        <w:jc w:val="both"/>
        <w:rPr>
          <w:lang w:val="es-PE"/>
        </w:rPr>
      </w:pPr>
      <w:r w:rsidRPr="00D03F45">
        <w:rPr>
          <w:lang w:val="es-PE"/>
        </w:rPr>
        <w:t xml:space="preserve">Las monedas en las que se le pagará al Proveedor en virtud de este Contrato serán aquellas que el Proveedor hubiese especificado en su  oferta. </w:t>
      </w:r>
    </w:p>
    <w:p w14:paraId="371E5C51" w14:textId="77777777" w:rsidR="007C6F06" w:rsidRPr="00D03F45" w:rsidRDefault="007C6F06" w:rsidP="00CF2672">
      <w:pPr>
        <w:numPr>
          <w:ilvl w:val="0"/>
          <w:numId w:val="136"/>
        </w:numPr>
        <w:spacing w:before="60" w:after="60"/>
        <w:ind w:left="1260" w:hanging="720"/>
        <w:jc w:val="both"/>
        <w:rPr>
          <w:lang w:val="es-PE"/>
        </w:rPr>
      </w:pPr>
      <w:r w:rsidRPr="00D03F45">
        <w:rPr>
          <w:lang w:val="es-PE"/>
        </w:rPr>
        <w:t>Si el Comprador no efectuara cualquiera de los pagos al Proveedor en las fechas de vencimiento correspondiente o  dentro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p>
    <w:p w14:paraId="22C85D47" w14:textId="77777777" w:rsidR="007C6F06" w:rsidRPr="00D03F45" w:rsidRDefault="007C6F06" w:rsidP="00CF2672">
      <w:pPr>
        <w:keepNext/>
        <w:keepLines/>
        <w:numPr>
          <w:ilvl w:val="0"/>
          <w:numId w:val="115"/>
        </w:numPr>
        <w:spacing w:before="240"/>
        <w:ind w:left="540" w:hanging="540"/>
        <w:outlineLvl w:val="1"/>
        <w:rPr>
          <w:b/>
          <w:lang w:val="es-PE"/>
        </w:rPr>
      </w:pPr>
      <w:bookmarkStart w:id="543" w:name="_Toc403379157"/>
      <w:r w:rsidRPr="00D03F45">
        <w:rPr>
          <w:b/>
          <w:lang w:val="es-PE"/>
        </w:rPr>
        <w:t>Impuestos y Derechos</w:t>
      </w:r>
      <w:bookmarkEnd w:id="543"/>
      <w:r w:rsidRPr="00D03F45">
        <w:rPr>
          <w:b/>
          <w:lang w:val="es-PE"/>
        </w:rPr>
        <w:t xml:space="preserve"> </w:t>
      </w:r>
    </w:p>
    <w:p w14:paraId="7BAF3C10" w14:textId="77777777" w:rsidR="007C6F06" w:rsidRPr="00D03F45" w:rsidRDefault="007C6F06" w:rsidP="00CF2672">
      <w:pPr>
        <w:numPr>
          <w:ilvl w:val="0"/>
          <w:numId w:val="137"/>
        </w:numPr>
        <w:spacing w:before="60" w:after="60"/>
        <w:ind w:left="1260" w:hanging="720"/>
        <w:jc w:val="both"/>
        <w:rPr>
          <w:lang w:val="es-PE"/>
        </w:rPr>
      </w:pPr>
      <w:r w:rsidRPr="00D03F45">
        <w:rPr>
          <w:lang w:val="es-PE"/>
        </w:rPr>
        <w:t>En el caso de Bienes fabricados fuera del país del Comprador, el Proveedor será totalmente responsable por todos los impuestos, timbres, comisiones por licencias, y otros cargos similares impuestos fuera del país del Comprador.</w:t>
      </w:r>
    </w:p>
    <w:p w14:paraId="0CA038C3" w14:textId="77777777" w:rsidR="007C6F06" w:rsidRPr="00D03F45" w:rsidRDefault="007C6F06" w:rsidP="00CF2672">
      <w:pPr>
        <w:numPr>
          <w:ilvl w:val="0"/>
          <w:numId w:val="137"/>
        </w:numPr>
        <w:spacing w:before="60" w:after="60"/>
        <w:ind w:left="1260" w:hanging="720"/>
        <w:jc w:val="both"/>
        <w:rPr>
          <w:lang w:val="es-PE"/>
        </w:rPr>
      </w:pPr>
      <w:r w:rsidRPr="00D03F45">
        <w:rPr>
          <w:lang w:val="es-PE"/>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14:paraId="79AE498F" w14:textId="77777777" w:rsidR="007C6F06" w:rsidRPr="00D03F45" w:rsidRDefault="007C6F06" w:rsidP="00CF2672">
      <w:pPr>
        <w:numPr>
          <w:ilvl w:val="0"/>
          <w:numId w:val="137"/>
        </w:numPr>
        <w:spacing w:before="60" w:after="60"/>
        <w:ind w:left="1260" w:hanging="720"/>
        <w:jc w:val="both"/>
        <w:rPr>
          <w:lang w:val="es-PE"/>
        </w:rPr>
      </w:pPr>
      <w:r w:rsidRPr="00D03F45">
        <w:rPr>
          <w:lang w:val="es-PE"/>
        </w:rPr>
        <w:t>El Comprador interpondrá sus mejores oficios para que el Proveedor se beneficie con el mayor alcance posible de cualquier exención impositiva, concesiones, o privilegios legales que pudiesen aplicar al Proveedor en el país del Comprador.</w:t>
      </w:r>
    </w:p>
    <w:p w14:paraId="2E48E00C" w14:textId="77777777" w:rsidR="007C6F06" w:rsidRPr="00D03F45" w:rsidRDefault="007C6F06" w:rsidP="00CF2672">
      <w:pPr>
        <w:keepNext/>
        <w:keepLines/>
        <w:numPr>
          <w:ilvl w:val="0"/>
          <w:numId w:val="115"/>
        </w:numPr>
        <w:spacing w:before="240"/>
        <w:ind w:left="540" w:hanging="540"/>
        <w:outlineLvl w:val="1"/>
        <w:rPr>
          <w:b/>
          <w:lang w:val="es-PE"/>
        </w:rPr>
      </w:pPr>
      <w:bookmarkStart w:id="544" w:name="_Toc403379158"/>
      <w:r w:rsidRPr="00D03F45">
        <w:rPr>
          <w:b/>
          <w:lang w:val="es-PE"/>
        </w:rPr>
        <w:t>Garantía de Cumplimiento</w:t>
      </w:r>
      <w:bookmarkEnd w:id="544"/>
    </w:p>
    <w:p w14:paraId="3CC7F1D2" w14:textId="77777777" w:rsidR="007C6F06" w:rsidRPr="00D03F45" w:rsidRDefault="007C6F06" w:rsidP="00CF2672">
      <w:pPr>
        <w:numPr>
          <w:ilvl w:val="0"/>
          <w:numId w:val="138"/>
        </w:numPr>
        <w:spacing w:before="60" w:after="60"/>
        <w:ind w:left="1260" w:hanging="720"/>
        <w:jc w:val="both"/>
        <w:rPr>
          <w:lang w:val="es-PE"/>
        </w:rPr>
      </w:pPr>
      <w:r w:rsidRPr="00D03F45">
        <w:rPr>
          <w:lang w:val="es-PE"/>
        </w:rPr>
        <w:t xml:space="preserve">Si así se estipula en las </w:t>
      </w:r>
      <w:r w:rsidRPr="00D03F45">
        <w:rPr>
          <w:b/>
          <w:lang w:val="es-PE"/>
        </w:rPr>
        <w:t>CEC</w:t>
      </w:r>
      <w:r w:rsidRPr="00D03F45">
        <w:rPr>
          <w:lang w:val="es-PE"/>
        </w:rPr>
        <w:t xml:space="preserve">, el Proveedor, dentro de los siguientes veintiocho (28) días de la notificación de la adjudicación del Contrato, deberá suministrar la Garantía de Cumplimiento del Contrato por el monto establecido en las </w:t>
      </w:r>
      <w:r w:rsidRPr="00D03F45">
        <w:rPr>
          <w:b/>
          <w:lang w:val="es-PE"/>
        </w:rPr>
        <w:t>CEC</w:t>
      </w:r>
      <w:r w:rsidRPr="00D03F45">
        <w:rPr>
          <w:lang w:val="es-PE"/>
        </w:rPr>
        <w:t>.</w:t>
      </w:r>
    </w:p>
    <w:p w14:paraId="5D94C760" w14:textId="77777777" w:rsidR="007C6F06" w:rsidRPr="00D03F45" w:rsidRDefault="007C6F06" w:rsidP="00CF2672">
      <w:pPr>
        <w:numPr>
          <w:ilvl w:val="0"/>
          <w:numId w:val="138"/>
        </w:numPr>
        <w:spacing w:before="60" w:after="60"/>
        <w:ind w:left="1260" w:hanging="720"/>
        <w:jc w:val="both"/>
        <w:rPr>
          <w:lang w:val="es-PE"/>
        </w:rPr>
      </w:pPr>
      <w:r w:rsidRPr="00D03F45">
        <w:rPr>
          <w:lang w:val="es-PE"/>
        </w:rPr>
        <w:t>Los recursos de la Garantía de Cumplimiento serán pagaderos al Comprador como indemnización por cualquier pérdida que le pudiera ocasionar el incumplimiento de las obligaciones del Proveedor en virtud del Contrato.</w:t>
      </w:r>
    </w:p>
    <w:p w14:paraId="2FB18FA8" w14:textId="77777777" w:rsidR="007C6F06" w:rsidRPr="00D03F45" w:rsidRDefault="007C6F06" w:rsidP="00CF2672">
      <w:pPr>
        <w:numPr>
          <w:ilvl w:val="0"/>
          <w:numId w:val="138"/>
        </w:numPr>
        <w:spacing w:before="60" w:after="60"/>
        <w:ind w:left="1260" w:hanging="720"/>
        <w:jc w:val="both"/>
        <w:rPr>
          <w:lang w:val="es-PE"/>
        </w:rPr>
      </w:pPr>
      <w:r w:rsidRPr="00D03F45">
        <w:rPr>
          <w:lang w:val="es-PE"/>
        </w:rPr>
        <w:t xml:space="preserve">Como se establece en las CEC, la Garantía de Cumplimiento, si es requerida, deberá estar denominada en la(s) misma(s) moneda(s) del Contrato, o en una moneda de libre convertibilidad aceptable al Comprador, y presentada en una de los formatos estipuladas por el Comprador en las CEC, u en otro formato aceptable al Comprador. </w:t>
      </w:r>
    </w:p>
    <w:p w14:paraId="49E0FB72" w14:textId="77777777" w:rsidR="007C6F06" w:rsidRPr="00D03F45" w:rsidRDefault="007C6F06" w:rsidP="00CF2672">
      <w:pPr>
        <w:numPr>
          <w:ilvl w:val="0"/>
          <w:numId w:val="138"/>
        </w:numPr>
        <w:spacing w:before="60" w:after="60"/>
        <w:ind w:left="1260" w:hanging="720"/>
        <w:jc w:val="both"/>
        <w:rPr>
          <w:lang w:val="es-PE"/>
        </w:rPr>
      </w:pPr>
      <w:r w:rsidRPr="00D03F45">
        <w:rPr>
          <w:lang w:val="es-PE"/>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p w14:paraId="571B0EF7" w14:textId="77777777" w:rsidR="007C6F06" w:rsidRPr="00D03F45" w:rsidRDefault="007C6F06" w:rsidP="00CF2672">
      <w:pPr>
        <w:keepNext/>
        <w:keepLines/>
        <w:numPr>
          <w:ilvl w:val="0"/>
          <w:numId w:val="115"/>
        </w:numPr>
        <w:spacing w:before="240"/>
        <w:ind w:left="540" w:hanging="540"/>
        <w:outlineLvl w:val="1"/>
        <w:rPr>
          <w:b/>
          <w:lang w:val="es-PE"/>
        </w:rPr>
      </w:pPr>
      <w:bookmarkStart w:id="545" w:name="_Toc403379159"/>
      <w:r w:rsidRPr="00D03F45">
        <w:rPr>
          <w:b/>
          <w:lang w:val="es-PE"/>
        </w:rPr>
        <w:t>Derechos de Autor</w:t>
      </w:r>
      <w:bookmarkEnd w:id="545"/>
    </w:p>
    <w:p w14:paraId="441A0FAB" w14:textId="77777777" w:rsidR="007C6F06" w:rsidRPr="00D03F45" w:rsidRDefault="007C6F06" w:rsidP="00CF2672">
      <w:pPr>
        <w:numPr>
          <w:ilvl w:val="0"/>
          <w:numId w:val="139"/>
        </w:numPr>
        <w:spacing w:before="60" w:after="60"/>
        <w:ind w:left="1260" w:hanging="720"/>
        <w:jc w:val="both"/>
        <w:rPr>
          <w:b/>
          <w:lang w:val="es-PE"/>
        </w:rPr>
      </w:pPr>
      <w:r w:rsidRPr="00D03F45">
        <w:rPr>
          <w:lang w:val="es-PE"/>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p>
    <w:p w14:paraId="36D7E937" w14:textId="77777777" w:rsidR="007C6F06" w:rsidRPr="00D03F45" w:rsidRDefault="007C6F06" w:rsidP="00CF2672">
      <w:pPr>
        <w:keepNext/>
        <w:keepLines/>
        <w:numPr>
          <w:ilvl w:val="0"/>
          <w:numId w:val="115"/>
        </w:numPr>
        <w:spacing w:before="240"/>
        <w:ind w:left="540" w:hanging="540"/>
        <w:outlineLvl w:val="1"/>
        <w:rPr>
          <w:b/>
          <w:lang w:val="es-PE"/>
        </w:rPr>
      </w:pPr>
      <w:bookmarkStart w:id="546" w:name="_Toc403379160"/>
      <w:r w:rsidRPr="00D03F45">
        <w:rPr>
          <w:b/>
          <w:lang w:val="es-PE"/>
        </w:rPr>
        <w:t>Confidencialidad de la Información</w:t>
      </w:r>
      <w:bookmarkEnd w:id="546"/>
      <w:r w:rsidRPr="00D03F45">
        <w:rPr>
          <w:b/>
          <w:lang w:val="es-PE"/>
        </w:rPr>
        <w:t xml:space="preserve"> </w:t>
      </w:r>
    </w:p>
    <w:p w14:paraId="141AB182" w14:textId="48836A9F" w:rsidR="007C6F06" w:rsidRPr="00D03F45" w:rsidRDefault="007C6F06" w:rsidP="00CF2672">
      <w:pPr>
        <w:numPr>
          <w:ilvl w:val="0"/>
          <w:numId w:val="140"/>
        </w:numPr>
        <w:spacing w:before="60" w:after="60"/>
        <w:ind w:left="1260" w:hanging="720"/>
        <w:jc w:val="both"/>
        <w:rPr>
          <w:lang w:val="es-PE"/>
        </w:rPr>
      </w:pPr>
      <w:r w:rsidRPr="00D03F45">
        <w:rPr>
          <w:lang w:val="es-PE"/>
        </w:rPr>
        <w:t>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w:t>
      </w:r>
      <w:r w:rsidR="005E0901" w:rsidRPr="00D03F45">
        <w:rPr>
          <w:lang w:val="es-PE"/>
        </w:rPr>
        <w:t xml:space="preserve"> </w:t>
      </w:r>
      <w:r w:rsidRPr="00D03F45">
        <w:rPr>
          <w:lang w:val="es-PE"/>
        </w:rPr>
        <w:t>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p>
    <w:p w14:paraId="5F18897D" w14:textId="77777777" w:rsidR="007C6F06" w:rsidRPr="00D03F45" w:rsidRDefault="007C6F06" w:rsidP="00CF2672">
      <w:pPr>
        <w:numPr>
          <w:ilvl w:val="0"/>
          <w:numId w:val="140"/>
        </w:numPr>
        <w:spacing w:before="60" w:after="60"/>
        <w:ind w:left="1260" w:hanging="720"/>
        <w:jc w:val="both"/>
        <w:rPr>
          <w:lang w:val="es-PE"/>
        </w:rPr>
      </w:pPr>
      <w:r w:rsidRPr="00D03F45">
        <w:rPr>
          <w:lang w:val="es-PE"/>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4B5F6244" w14:textId="77777777" w:rsidR="007C6F06" w:rsidRPr="00D03F45" w:rsidRDefault="007C6F06" w:rsidP="00CF2672">
      <w:pPr>
        <w:numPr>
          <w:ilvl w:val="0"/>
          <w:numId w:val="140"/>
        </w:numPr>
        <w:spacing w:before="60" w:after="60"/>
        <w:ind w:left="1260" w:hanging="720"/>
        <w:jc w:val="both"/>
        <w:rPr>
          <w:lang w:val="es-PE"/>
        </w:rPr>
      </w:pPr>
      <w:r w:rsidRPr="00D03F45">
        <w:rPr>
          <w:lang w:val="es-PE"/>
        </w:rPr>
        <w:t>La obligación de las partes de conformidad con las Subcláusulas 20.1 y 20.2 de las CGC arriba mencionadas, no aplicará a información que:</w:t>
      </w:r>
    </w:p>
    <w:p w14:paraId="2549AD16" w14:textId="77777777" w:rsidR="007C6F06" w:rsidRPr="00D03F45" w:rsidRDefault="007C6F06" w:rsidP="00EE69F9">
      <w:pPr>
        <w:numPr>
          <w:ilvl w:val="0"/>
          <w:numId w:val="155"/>
        </w:numPr>
        <w:spacing w:before="60" w:after="60"/>
        <w:ind w:left="1620"/>
        <w:jc w:val="both"/>
        <w:rPr>
          <w:lang w:val="es-PE"/>
        </w:rPr>
      </w:pPr>
      <w:r w:rsidRPr="00D03F45">
        <w:rPr>
          <w:lang w:val="es-PE"/>
        </w:rPr>
        <w:t xml:space="preserve">el Comprador o el Proveedor requieran compartir con el Banco u otras instituciones que participan en el financiamiento del Contrato; </w:t>
      </w:r>
    </w:p>
    <w:p w14:paraId="1681EB6D" w14:textId="77777777" w:rsidR="007C6F06" w:rsidRPr="00D03F45" w:rsidRDefault="007C6F06" w:rsidP="00EE69F9">
      <w:pPr>
        <w:numPr>
          <w:ilvl w:val="0"/>
          <w:numId w:val="155"/>
        </w:numPr>
        <w:spacing w:before="60" w:after="60"/>
        <w:ind w:left="1620"/>
        <w:jc w:val="both"/>
        <w:rPr>
          <w:lang w:val="es-PE"/>
        </w:rPr>
      </w:pPr>
      <w:r w:rsidRPr="00D03F45">
        <w:rPr>
          <w:lang w:val="es-PE"/>
        </w:rPr>
        <w:t>actualmente o en el futuro se hace de dominio público sin culpa de ninguna de las partes;</w:t>
      </w:r>
    </w:p>
    <w:p w14:paraId="1131848D" w14:textId="227DA852" w:rsidR="007C6F06" w:rsidRPr="00D03F45" w:rsidRDefault="007C6F06" w:rsidP="00EE69F9">
      <w:pPr>
        <w:numPr>
          <w:ilvl w:val="0"/>
          <w:numId w:val="155"/>
        </w:numPr>
        <w:spacing w:before="60" w:after="60"/>
        <w:ind w:left="1620"/>
        <w:jc w:val="both"/>
        <w:rPr>
          <w:lang w:val="es-PE"/>
        </w:rPr>
      </w:pPr>
      <w:r w:rsidRPr="00D03F45">
        <w:rPr>
          <w:lang w:val="es-PE"/>
        </w:rPr>
        <w:t xml:space="preserve">puede comprobarse que estaba en posesión de esa parte en el momento que fue divulgada y no fue obtenida previamente directa o indirectamente de la otra parte; o  </w:t>
      </w:r>
    </w:p>
    <w:p w14:paraId="33B6C16E" w14:textId="7186E18D" w:rsidR="007C6F06" w:rsidRPr="00D03F45" w:rsidRDefault="007C6F06" w:rsidP="00EE69F9">
      <w:pPr>
        <w:numPr>
          <w:ilvl w:val="0"/>
          <w:numId w:val="155"/>
        </w:numPr>
        <w:spacing w:before="60" w:after="60"/>
        <w:ind w:left="1620"/>
        <w:jc w:val="both"/>
        <w:rPr>
          <w:lang w:val="es-PE"/>
        </w:rPr>
      </w:pPr>
      <w:r w:rsidRPr="00D03F45">
        <w:rPr>
          <w:lang w:val="es-PE"/>
        </w:rPr>
        <w:t>que de otra manera fue legalmente puesta a la disponibilidad de esa parte por una tercera parte que no tenía obligación de confidencialidad.</w:t>
      </w:r>
    </w:p>
    <w:p w14:paraId="0527793F" w14:textId="77777777" w:rsidR="007C6F06" w:rsidRPr="00D03F45" w:rsidRDefault="007C6F06" w:rsidP="00EE69F9">
      <w:pPr>
        <w:numPr>
          <w:ilvl w:val="0"/>
          <w:numId w:val="140"/>
        </w:numPr>
        <w:spacing w:before="60" w:after="60"/>
        <w:ind w:left="1260" w:hanging="720"/>
        <w:jc w:val="both"/>
        <w:rPr>
          <w:lang w:val="es-PE"/>
        </w:rPr>
      </w:pPr>
      <w:r w:rsidRPr="00D03F45">
        <w:rPr>
          <w:lang w:val="es-PE"/>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14:paraId="56632905" w14:textId="77777777" w:rsidR="007C6F06" w:rsidRPr="00D03F45" w:rsidRDefault="007C6F06" w:rsidP="00EE69F9">
      <w:pPr>
        <w:numPr>
          <w:ilvl w:val="0"/>
          <w:numId w:val="140"/>
        </w:numPr>
        <w:spacing w:before="60" w:after="60"/>
        <w:ind w:left="1260" w:hanging="720"/>
        <w:jc w:val="both"/>
        <w:rPr>
          <w:lang w:val="es-PE"/>
        </w:rPr>
      </w:pPr>
      <w:r w:rsidRPr="00D03F45">
        <w:rPr>
          <w:lang w:val="es-PE"/>
        </w:rPr>
        <w:t>Las disposiciones de la Cláusula 20 de las CGC   permanecerán válidas después del cumplimiento o terminación del Contrato por cualquier razón.</w:t>
      </w:r>
    </w:p>
    <w:p w14:paraId="35299B6E" w14:textId="77777777" w:rsidR="007C6F06" w:rsidRPr="00D03F45" w:rsidRDefault="007C6F06" w:rsidP="00EE69F9">
      <w:pPr>
        <w:keepNext/>
        <w:keepLines/>
        <w:numPr>
          <w:ilvl w:val="0"/>
          <w:numId w:val="115"/>
        </w:numPr>
        <w:spacing w:before="240"/>
        <w:ind w:left="540" w:hanging="540"/>
        <w:outlineLvl w:val="1"/>
        <w:rPr>
          <w:b/>
          <w:lang w:val="es-PE"/>
        </w:rPr>
      </w:pPr>
      <w:bookmarkStart w:id="547" w:name="_Toc403379161"/>
      <w:r w:rsidRPr="00D03F45">
        <w:rPr>
          <w:b/>
          <w:lang w:val="es-PE"/>
        </w:rPr>
        <w:t>Subcontratación</w:t>
      </w:r>
      <w:bookmarkEnd w:id="547"/>
      <w:r w:rsidRPr="00D03F45">
        <w:rPr>
          <w:b/>
          <w:lang w:val="es-PE"/>
        </w:rPr>
        <w:t xml:space="preserve"> </w:t>
      </w:r>
    </w:p>
    <w:p w14:paraId="183C930B" w14:textId="77777777" w:rsidR="007C6F06" w:rsidRPr="00D03F45" w:rsidRDefault="007C6F06" w:rsidP="00EE69F9">
      <w:pPr>
        <w:numPr>
          <w:ilvl w:val="0"/>
          <w:numId w:val="141"/>
        </w:numPr>
        <w:spacing w:before="60" w:after="60"/>
        <w:ind w:left="1260" w:hanging="720"/>
        <w:jc w:val="both"/>
        <w:rPr>
          <w:lang w:val="es-PE"/>
        </w:rPr>
      </w:pPr>
      <w:r w:rsidRPr="00D03F45">
        <w:rPr>
          <w:lang w:val="es-PE"/>
        </w:rPr>
        <w:t>El Proveedor informará al Comprador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p w14:paraId="66E1DCCB" w14:textId="77777777" w:rsidR="007C6F06" w:rsidRPr="00D03F45" w:rsidRDefault="007C6F06" w:rsidP="00EE69F9">
      <w:pPr>
        <w:numPr>
          <w:ilvl w:val="0"/>
          <w:numId w:val="141"/>
        </w:numPr>
        <w:spacing w:before="60" w:after="60"/>
        <w:ind w:left="1260" w:hanging="720"/>
        <w:jc w:val="both"/>
        <w:rPr>
          <w:lang w:val="es-PE"/>
        </w:rPr>
      </w:pPr>
      <w:r w:rsidRPr="00D03F45">
        <w:rPr>
          <w:lang w:val="es-PE"/>
        </w:rPr>
        <w:t>Todos los subcontratos deberán cumplir con las disposiciones de las Cláusulas 3 y 7 de las CGC.</w:t>
      </w:r>
    </w:p>
    <w:p w14:paraId="01E042BF" w14:textId="77777777" w:rsidR="007C6F06" w:rsidRPr="00D03F45" w:rsidRDefault="007C6F06" w:rsidP="00EE69F9">
      <w:pPr>
        <w:keepNext/>
        <w:keepLines/>
        <w:numPr>
          <w:ilvl w:val="0"/>
          <w:numId w:val="115"/>
        </w:numPr>
        <w:spacing w:before="240"/>
        <w:ind w:left="540" w:hanging="540"/>
        <w:outlineLvl w:val="1"/>
        <w:rPr>
          <w:b/>
          <w:lang w:val="es-PE"/>
        </w:rPr>
      </w:pPr>
      <w:bookmarkStart w:id="548" w:name="_Toc403379162"/>
      <w:r w:rsidRPr="00D03F45">
        <w:rPr>
          <w:b/>
          <w:lang w:val="es-PE"/>
        </w:rPr>
        <w:t>Especificaciones y Normas</w:t>
      </w:r>
      <w:bookmarkEnd w:id="548"/>
      <w:r w:rsidRPr="00D03F45">
        <w:rPr>
          <w:b/>
          <w:lang w:val="es-PE"/>
        </w:rPr>
        <w:t xml:space="preserve"> </w:t>
      </w:r>
    </w:p>
    <w:p w14:paraId="136D5B8D" w14:textId="77777777" w:rsidR="007C6F06" w:rsidRPr="00D03F45" w:rsidRDefault="007C6F06" w:rsidP="00EE69F9">
      <w:pPr>
        <w:numPr>
          <w:ilvl w:val="0"/>
          <w:numId w:val="142"/>
        </w:numPr>
        <w:spacing w:before="60" w:after="60"/>
        <w:ind w:left="1260" w:hanging="720"/>
        <w:jc w:val="both"/>
        <w:rPr>
          <w:b/>
          <w:lang w:val="es-PE"/>
        </w:rPr>
      </w:pPr>
      <w:r w:rsidRPr="00D03F45">
        <w:rPr>
          <w:lang w:val="es-PE"/>
        </w:rPr>
        <w:t>Especificaciones Técnicas y Planos</w:t>
      </w:r>
    </w:p>
    <w:p w14:paraId="655DF29C" w14:textId="5C2E453C" w:rsidR="007C6F06" w:rsidRPr="00D03F45" w:rsidRDefault="007C6F06" w:rsidP="00651061">
      <w:pPr>
        <w:numPr>
          <w:ilvl w:val="0"/>
          <w:numId w:val="156"/>
        </w:numPr>
        <w:spacing w:before="60" w:after="60"/>
        <w:ind w:left="1620"/>
        <w:jc w:val="both"/>
        <w:rPr>
          <w:lang w:val="es-PE"/>
        </w:rPr>
      </w:pPr>
      <w:r w:rsidRPr="00D03F45">
        <w:rPr>
          <w:lang w:val="es-PE"/>
        </w:rPr>
        <w:t>Los Bienes y Servicios Conexos proporcionados bajo este Contrato deberán ajustarse a las especificaciones técnicas y a las normas estipuladas en la Sección V</w:t>
      </w:r>
      <w:r w:rsidR="00251DC2" w:rsidRPr="00D03F45">
        <w:rPr>
          <w:lang w:val="es-PE"/>
        </w:rPr>
        <w:t>I</w:t>
      </w:r>
      <w:r w:rsidRPr="00D03F45">
        <w:rPr>
          <w:lang w:val="es-PE"/>
        </w:rPr>
        <w:t xml:space="preserve">, Requisitos </w:t>
      </w:r>
      <w:r w:rsidR="00251DC2" w:rsidRPr="00D03F45">
        <w:rPr>
          <w:lang w:val="es-PE"/>
        </w:rPr>
        <w:t xml:space="preserve">de los Bienes y Servicios Conexos </w:t>
      </w:r>
      <w:r w:rsidRPr="00D03F45">
        <w:rPr>
          <w:lang w:val="es-PE"/>
        </w:rPr>
        <w:t>y, cuando no se hace referencia a una norma aplicable, la norma será equivalente o superior a las normas oficiales cuya aplicación sea apropiada en el país de origen de los Bienes.</w:t>
      </w:r>
    </w:p>
    <w:p w14:paraId="603138F7" w14:textId="77777777" w:rsidR="007C6F06" w:rsidRPr="00D03F45" w:rsidRDefault="007C6F06" w:rsidP="00651061">
      <w:pPr>
        <w:numPr>
          <w:ilvl w:val="0"/>
          <w:numId w:val="156"/>
        </w:numPr>
        <w:spacing w:before="60" w:after="60"/>
        <w:ind w:left="1620"/>
        <w:jc w:val="both"/>
        <w:rPr>
          <w:lang w:val="es-PE"/>
        </w:rPr>
      </w:pPr>
      <w:r w:rsidRPr="00D03F45">
        <w:rPr>
          <w:lang w:val="es-PE"/>
        </w:rPr>
        <w:t>El Proveedor tendrá derecho a rehusar responsabilidad por cualquier diseño, dato, plano, especificación u otro documento, o por cualquier modificación proporcionada o diseñada por o  en nombre del Comprador, mediante notificación al Comprador de dicho rechazo.</w:t>
      </w:r>
    </w:p>
    <w:p w14:paraId="5B6343F4" w14:textId="4ACFA447" w:rsidR="007C6F06" w:rsidRPr="00D03F45" w:rsidRDefault="007C6F06" w:rsidP="00651061">
      <w:pPr>
        <w:numPr>
          <w:ilvl w:val="0"/>
          <w:numId w:val="156"/>
        </w:numPr>
        <w:spacing w:before="60" w:after="60"/>
        <w:ind w:left="1620"/>
        <w:jc w:val="both"/>
        <w:rPr>
          <w:b/>
          <w:lang w:val="es-PE"/>
        </w:rPr>
      </w:pPr>
      <w:r w:rsidRPr="00D03F45">
        <w:rPr>
          <w:lang w:val="es-PE"/>
        </w:rPr>
        <w:t>Cuando en el Contrato se hagan referencias a códigos y normas conforme a las cuales éste debe ejecutarse, la edición o versión revisada de dichos códigos y normas será la especificada en la Lista de Requisitos</w:t>
      </w:r>
      <w:r w:rsidR="00251DC2" w:rsidRPr="00D03F45">
        <w:rPr>
          <w:lang w:val="es-PE"/>
        </w:rPr>
        <w:t xml:space="preserve"> de los Bienes y Servicios Conexos</w:t>
      </w:r>
      <w:r w:rsidRPr="00D03F45">
        <w:rPr>
          <w:lang w:val="es-PE"/>
        </w:rPr>
        <w:t>. Cualquier cambio de dichos códigos o normas durante la ejecución del Contrato se aplicará solamente con  la aprobación previa del Comprador y dicho cambio se regirá de conformidad con la Cláusula 33 de las CGC.</w:t>
      </w:r>
    </w:p>
    <w:p w14:paraId="0A32DAE2" w14:textId="77777777" w:rsidR="007C6F06" w:rsidRPr="00D03F45" w:rsidRDefault="007C6F06" w:rsidP="00EE69F9">
      <w:pPr>
        <w:keepNext/>
        <w:keepLines/>
        <w:numPr>
          <w:ilvl w:val="0"/>
          <w:numId w:val="115"/>
        </w:numPr>
        <w:spacing w:before="240"/>
        <w:ind w:left="540" w:hanging="540"/>
        <w:outlineLvl w:val="1"/>
        <w:rPr>
          <w:b/>
          <w:lang w:val="es-PE"/>
        </w:rPr>
      </w:pPr>
      <w:bookmarkStart w:id="549" w:name="_Toc106188582"/>
      <w:bookmarkStart w:id="550" w:name="_Toc403379163"/>
      <w:r w:rsidRPr="00D03F45">
        <w:rPr>
          <w:b/>
          <w:lang w:val="es-PE"/>
        </w:rPr>
        <w:t>Embalaje y Documentos</w:t>
      </w:r>
      <w:bookmarkEnd w:id="549"/>
      <w:bookmarkEnd w:id="550"/>
    </w:p>
    <w:p w14:paraId="5C03D183" w14:textId="77777777" w:rsidR="007C6F06" w:rsidRPr="00D03F45" w:rsidRDefault="007C6F06" w:rsidP="00EE69F9">
      <w:pPr>
        <w:numPr>
          <w:ilvl w:val="0"/>
          <w:numId w:val="143"/>
        </w:numPr>
        <w:spacing w:before="60" w:after="60"/>
        <w:ind w:left="1260" w:hanging="720"/>
        <w:jc w:val="both"/>
        <w:rPr>
          <w:lang w:val="es-PE"/>
        </w:rPr>
      </w:pPr>
      <w:r w:rsidRPr="00D03F45">
        <w:rPr>
          <w:lang w:val="es-PE"/>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19897E63" w14:textId="77777777" w:rsidR="007C6F06" w:rsidRPr="00D03F45" w:rsidRDefault="007C6F06" w:rsidP="00EE69F9">
      <w:pPr>
        <w:numPr>
          <w:ilvl w:val="0"/>
          <w:numId w:val="143"/>
        </w:numPr>
        <w:spacing w:before="60" w:after="60"/>
        <w:ind w:left="1260" w:hanging="720"/>
        <w:jc w:val="both"/>
        <w:rPr>
          <w:lang w:val="es-PE"/>
        </w:rPr>
      </w:pPr>
      <w:r w:rsidRPr="00D03F45">
        <w:rPr>
          <w:lang w:val="es-PE"/>
        </w:rPr>
        <w:t>El embalaje, las identificaciones y los documentos que se coloquen dentro y fuera de los bultos deberán cumplir estrictamente con los requisitos especiales que se  hayan estipulado expresamente en el Contrato, y cualquier otro requisito, si lo hubiere, especificado en las</w:t>
      </w:r>
      <w:r w:rsidRPr="00D03F45">
        <w:rPr>
          <w:b/>
          <w:lang w:val="es-PE"/>
        </w:rPr>
        <w:t xml:space="preserve"> CEC</w:t>
      </w:r>
      <w:r w:rsidRPr="00D03F45">
        <w:rPr>
          <w:lang w:val="es-PE"/>
        </w:rPr>
        <w:t xml:space="preserve"> y en cualquiera otra instrucción dispuesta por el Comprador.</w:t>
      </w:r>
    </w:p>
    <w:p w14:paraId="4AC24FBD" w14:textId="77777777" w:rsidR="007C6F06" w:rsidRPr="00D03F45" w:rsidRDefault="007C6F06" w:rsidP="00EE69F9">
      <w:pPr>
        <w:keepNext/>
        <w:keepLines/>
        <w:numPr>
          <w:ilvl w:val="0"/>
          <w:numId w:val="115"/>
        </w:numPr>
        <w:spacing w:before="240"/>
        <w:ind w:left="540" w:hanging="540"/>
        <w:outlineLvl w:val="1"/>
        <w:rPr>
          <w:b/>
          <w:lang w:val="es-PE"/>
        </w:rPr>
      </w:pPr>
      <w:bookmarkStart w:id="551" w:name="_Toc106188583"/>
      <w:bookmarkStart w:id="552" w:name="_Toc403379164"/>
      <w:r w:rsidRPr="00D03F45">
        <w:rPr>
          <w:b/>
          <w:lang w:val="es-PE"/>
        </w:rPr>
        <w:t>Seguros</w:t>
      </w:r>
      <w:bookmarkEnd w:id="551"/>
      <w:bookmarkEnd w:id="552"/>
    </w:p>
    <w:p w14:paraId="1B79F335" w14:textId="77777777" w:rsidR="007C6F06" w:rsidRPr="00D03F45" w:rsidRDefault="007C6F06" w:rsidP="00EE69F9">
      <w:pPr>
        <w:numPr>
          <w:ilvl w:val="0"/>
          <w:numId w:val="144"/>
        </w:numPr>
        <w:spacing w:before="60" w:after="60"/>
        <w:ind w:left="1267" w:hanging="720"/>
        <w:jc w:val="both"/>
        <w:rPr>
          <w:b/>
          <w:lang w:val="es-PE"/>
        </w:rPr>
      </w:pPr>
      <w:r w:rsidRPr="00D03F45">
        <w:rPr>
          <w:lang w:val="es-PE"/>
        </w:rPr>
        <w:t>A menos que se disponga otra cosa en las</w:t>
      </w:r>
      <w:r w:rsidRPr="00D03F45">
        <w:rPr>
          <w:b/>
          <w:lang w:val="es-PE"/>
        </w:rPr>
        <w:t xml:space="preserve"> CEC</w:t>
      </w:r>
      <w:r w:rsidRPr="00D03F45">
        <w:rPr>
          <w:lang w:val="es-PE"/>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r w:rsidRPr="00D03F45">
        <w:rPr>
          <w:i/>
          <w:lang w:val="es-PE"/>
        </w:rPr>
        <w:t xml:space="preserve">Incoterms </w:t>
      </w:r>
      <w:r w:rsidRPr="00D03F45">
        <w:rPr>
          <w:lang w:val="es-PE"/>
        </w:rPr>
        <w:t xml:space="preserve"> aplicables o según se disponga en las</w:t>
      </w:r>
      <w:r w:rsidRPr="00D03F45">
        <w:rPr>
          <w:b/>
          <w:lang w:val="es-PE"/>
        </w:rPr>
        <w:t xml:space="preserve"> CEC</w:t>
      </w:r>
      <w:r w:rsidRPr="00D03F45">
        <w:rPr>
          <w:b/>
          <w:bCs/>
          <w:lang w:val="es-PE"/>
        </w:rPr>
        <w:t>.</w:t>
      </w:r>
    </w:p>
    <w:p w14:paraId="30740129" w14:textId="77777777" w:rsidR="007C6F06" w:rsidRPr="00D03F45" w:rsidRDefault="007C6F06" w:rsidP="00EE69F9">
      <w:pPr>
        <w:keepNext/>
        <w:keepLines/>
        <w:numPr>
          <w:ilvl w:val="0"/>
          <w:numId w:val="115"/>
        </w:numPr>
        <w:spacing w:before="240"/>
        <w:ind w:left="540" w:hanging="540"/>
        <w:outlineLvl w:val="1"/>
        <w:rPr>
          <w:b/>
          <w:lang w:val="es-PE"/>
        </w:rPr>
      </w:pPr>
      <w:bookmarkStart w:id="553" w:name="_Toc106188584"/>
      <w:bookmarkStart w:id="554" w:name="_Toc403379165"/>
      <w:r w:rsidRPr="00D03F45">
        <w:rPr>
          <w:b/>
          <w:lang w:val="es-PE"/>
        </w:rPr>
        <w:t>Transporte</w:t>
      </w:r>
      <w:bookmarkEnd w:id="553"/>
      <w:bookmarkEnd w:id="554"/>
    </w:p>
    <w:p w14:paraId="6D5D519E" w14:textId="77777777" w:rsidR="007C6F06" w:rsidRPr="00D03F45" w:rsidRDefault="007C6F06" w:rsidP="00EE69F9">
      <w:pPr>
        <w:numPr>
          <w:ilvl w:val="0"/>
          <w:numId w:val="145"/>
        </w:numPr>
        <w:spacing w:before="60" w:after="60"/>
        <w:ind w:left="1267" w:hanging="720"/>
        <w:jc w:val="both"/>
        <w:rPr>
          <w:b/>
          <w:lang w:val="es-PE"/>
        </w:rPr>
      </w:pPr>
      <w:r w:rsidRPr="00D03F45">
        <w:rPr>
          <w:lang w:val="es-PE"/>
        </w:rPr>
        <w:t>A menos que se disponga otra cosa en las</w:t>
      </w:r>
      <w:r w:rsidRPr="00D03F45">
        <w:rPr>
          <w:b/>
          <w:lang w:val="es-PE"/>
        </w:rPr>
        <w:t xml:space="preserve"> CEC</w:t>
      </w:r>
      <w:r w:rsidRPr="00D03F45">
        <w:rPr>
          <w:lang w:val="es-PE"/>
        </w:rPr>
        <w:t>, la responsabilidad por los arreglos de transporte de los Bienes se regirá por los</w:t>
      </w:r>
      <w:r w:rsidRPr="00D03F45">
        <w:rPr>
          <w:i/>
          <w:lang w:val="es-PE"/>
        </w:rPr>
        <w:t xml:space="preserve"> Incoterms</w:t>
      </w:r>
      <w:r w:rsidRPr="00D03F45">
        <w:rPr>
          <w:lang w:val="es-PE"/>
        </w:rPr>
        <w:t xml:space="preserve"> indicados.</w:t>
      </w:r>
    </w:p>
    <w:p w14:paraId="3010FE6E" w14:textId="77777777" w:rsidR="007C6F06" w:rsidRPr="00D03F45" w:rsidRDefault="007C6F06" w:rsidP="00EE69F9">
      <w:pPr>
        <w:keepNext/>
        <w:keepLines/>
        <w:numPr>
          <w:ilvl w:val="0"/>
          <w:numId w:val="115"/>
        </w:numPr>
        <w:spacing w:before="240"/>
        <w:ind w:left="540" w:hanging="540"/>
        <w:outlineLvl w:val="1"/>
        <w:rPr>
          <w:b/>
          <w:lang w:val="es-PE"/>
        </w:rPr>
      </w:pPr>
      <w:bookmarkStart w:id="555" w:name="_Toc106188585"/>
      <w:bookmarkStart w:id="556" w:name="_Toc403379166"/>
      <w:r w:rsidRPr="00D03F45">
        <w:rPr>
          <w:b/>
          <w:lang w:val="es-PE"/>
        </w:rPr>
        <w:t>Inspecciones y Pruebas</w:t>
      </w:r>
      <w:bookmarkEnd w:id="555"/>
      <w:bookmarkEnd w:id="556"/>
    </w:p>
    <w:p w14:paraId="16FD8852" w14:textId="77777777" w:rsidR="007C6F06" w:rsidRPr="00D03F45" w:rsidRDefault="007C6F06" w:rsidP="00EE69F9">
      <w:pPr>
        <w:numPr>
          <w:ilvl w:val="0"/>
          <w:numId w:val="146"/>
        </w:numPr>
        <w:spacing w:before="60" w:after="60"/>
        <w:ind w:left="1260" w:hanging="720"/>
        <w:jc w:val="both"/>
        <w:rPr>
          <w:lang w:val="es-PE"/>
        </w:rPr>
      </w:pPr>
      <w:r w:rsidRPr="00D03F45">
        <w:rPr>
          <w:lang w:val="es-PE"/>
        </w:rPr>
        <w:t>El Proveedor realizará todas las pruebas y/o inspecciones de los Bienes y Servicios Conexos según se dispone en las</w:t>
      </w:r>
      <w:r w:rsidRPr="00D03F45">
        <w:rPr>
          <w:b/>
          <w:lang w:val="es-PE"/>
        </w:rPr>
        <w:t xml:space="preserve"> CEC</w:t>
      </w:r>
      <w:r w:rsidRPr="00D03F45">
        <w:rPr>
          <w:lang w:val="es-PE"/>
        </w:rPr>
        <w:t>, por su cuenta y sin costo alguno para el Comprador.</w:t>
      </w:r>
    </w:p>
    <w:p w14:paraId="17637AC6" w14:textId="77777777" w:rsidR="007C6F06" w:rsidRPr="00D03F45" w:rsidRDefault="007C6F06" w:rsidP="00EE69F9">
      <w:pPr>
        <w:numPr>
          <w:ilvl w:val="0"/>
          <w:numId w:val="146"/>
        </w:numPr>
        <w:spacing w:before="60" w:after="60"/>
        <w:ind w:left="1260" w:hanging="720"/>
        <w:jc w:val="both"/>
        <w:rPr>
          <w:lang w:val="es-PE"/>
        </w:rPr>
      </w:pPr>
      <w:r w:rsidRPr="00D03F45">
        <w:rPr>
          <w:lang w:val="es-PE"/>
        </w:rPr>
        <w:t>Las inspecciones y pruebas podrán realizarse en las instalaciones del Proveedor o de sus Subcontratistas, en el lugar de entrega y/o en el lugar de destino final de los Bienes o en otro lugar en el país del Comprador establecido en las CEC. De conformidad con la Subcláusula 26.3 de las CGC, cuando dichas inspecciones o pruebas sean realizadas en recintos del Proveedor o de sus subcontratistas se le proporcionarán a los inspectores todas las facilidades y asistencia razonables, incluso  el acceso a los planos y  datos sobre producción, sin cargo alguno para el Comprador.</w:t>
      </w:r>
    </w:p>
    <w:p w14:paraId="5E69AE42" w14:textId="77777777" w:rsidR="007C6F06" w:rsidRPr="00D03F45" w:rsidRDefault="007C6F06" w:rsidP="00EE69F9">
      <w:pPr>
        <w:numPr>
          <w:ilvl w:val="0"/>
          <w:numId w:val="146"/>
        </w:numPr>
        <w:spacing w:before="60" w:after="60"/>
        <w:ind w:left="1260" w:hanging="720"/>
        <w:jc w:val="both"/>
        <w:rPr>
          <w:lang w:val="es-PE"/>
        </w:rPr>
      </w:pPr>
      <w:r w:rsidRPr="00D03F45">
        <w:rPr>
          <w:lang w:val="es-PE"/>
        </w:rPr>
        <w:t>El Comprador o su representante designado tendrá derecho a presenciar las pruebas y/o inspecciones mencionadas en la Subcláusula 26.2 de las CGC, siempre y cuando éste asuma todos los costos y gastos que ocasione su participación, incluyendo gastos de viaje, alojamiento y alimentación.</w:t>
      </w:r>
    </w:p>
    <w:p w14:paraId="174EF9E3" w14:textId="77777777" w:rsidR="007C6F06" w:rsidRPr="00D03F45" w:rsidRDefault="007C6F06" w:rsidP="00EE69F9">
      <w:pPr>
        <w:numPr>
          <w:ilvl w:val="0"/>
          <w:numId w:val="146"/>
        </w:numPr>
        <w:spacing w:before="60" w:after="60"/>
        <w:ind w:left="1260" w:hanging="720"/>
        <w:jc w:val="both"/>
        <w:rPr>
          <w:lang w:val="es-PE"/>
        </w:rPr>
      </w:pPr>
      <w:r w:rsidRPr="00D03F45">
        <w:rPr>
          <w:lang w:val="es-PE"/>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p w14:paraId="4BD5401F" w14:textId="77777777" w:rsidR="007C6F06" w:rsidRPr="00D03F45" w:rsidRDefault="007C6F06" w:rsidP="00EE69F9">
      <w:pPr>
        <w:numPr>
          <w:ilvl w:val="0"/>
          <w:numId w:val="146"/>
        </w:numPr>
        <w:spacing w:before="60" w:after="60"/>
        <w:ind w:left="1260" w:hanging="720"/>
        <w:jc w:val="both"/>
        <w:rPr>
          <w:lang w:val="es-PE"/>
        </w:rPr>
      </w:pPr>
      <w:r w:rsidRPr="00D03F45">
        <w:rPr>
          <w:lang w:val="es-PE"/>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14:paraId="4F09CA1D" w14:textId="77777777" w:rsidR="007C6F06" w:rsidRPr="00D03F45" w:rsidRDefault="007C6F06" w:rsidP="00EE69F9">
      <w:pPr>
        <w:numPr>
          <w:ilvl w:val="0"/>
          <w:numId w:val="146"/>
        </w:numPr>
        <w:spacing w:before="60" w:after="60"/>
        <w:ind w:left="1260" w:hanging="720"/>
        <w:jc w:val="both"/>
        <w:rPr>
          <w:lang w:val="es-PE"/>
        </w:rPr>
      </w:pPr>
      <w:r w:rsidRPr="00D03F45">
        <w:rPr>
          <w:lang w:val="es-PE"/>
        </w:rPr>
        <w:t>El Proveedor presentará al Comprador un informe de los resultados de dichas pruebas y/o inspecciones.</w:t>
      </w:r>
    </w:p>
    <w:p w14:paraId="459BA71B" w14:textId="77777777" w:rsidR="007C6F06" w:rsidRPr="00D03F45" w:rsidRDefault="007C6F06" w:rsidP="00EE69F9">
      <w:pPr>
        <w:numPr>
          <w:ilvl w:val="0"/>
          <w:numId w:val="146"/>
        </w:numPr>
        <w:spacing w:before="60" w:after="60"/>
        <w:ind w:left="1260" w:hanging="720"/>
        <w:jc w:val="both"/>
        <w:rPr>
          <w:lang w:val="es-PE"/>
        </w:rPr>
      </w:pPr>
      <w:r w:rsidRPr="00D03F45">
        <w:rPr>
          <w:lang w:val="es-PE"/>
        </w:rPr>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26.4 de las CGC.  </w:t>
      </w:r>
    </w:p>
    <w:p w14:paraId="7F669836" w14:textId="77777777" w:rsidR="007C6F06" w:rsidRPr="00D03F45" w:rsidRDefault="007C6F06" w:rsidP="00EE69F9">
      <w:pPr>
        <w:numPr>
          <w:ilvl w:val="0"/>
          <w:numId w:val="146"/>
        </w:numPr>
        <w:spacing w:before="60" w:after="60"/>
        <w:ind w:left="1260" w:hanging="720"/>
        <w:jc w:val="both"/>
        <w:rPr>
          <w:lang w:val="es-PE"/>
        </w:rPr>
      </w:pPr>
      <w:r w:rsidRPr="00D03F45">
        <w:rPr>
          <w:lang w:val="es-PE"/>
        </w:rPr>
        <w:t>El Proveedor acepta que ni la realización de pruebas o inspecciones de los Bienes o de parte de ellos, ni la presencia del Comprador o de su representante, ni la emisión de informes, de conformidad con la Subcláusula 26.6 de las CGC, lo eximirán de las garantías u otras obligaciones en virtud del Contrato.</w:t>
      </w:r>
    </w:p>
    <w:p w14:paraId="1DEA54EB" w14:textId="77777777" w:rsidR="007C6F06" w:rsidRPr="00D03F45" w:rsidRDefault="007C6F06" w:rsidP="00EE69F9">
      <w:pPr>
        <w:keepNext/>
        <w:keepLines/>
        <w:numPr>
          <w:ilvl w:val="0"/>
          <w:numId w:val="115"/>
        </w:numPr>
        <w:spacing w:before="240"/>
        <w:ind w:left="540" w:hanging="540"/>
        <w:outlineLvl w:val="1"/>
        <w:rPr>
          <w:b/>
          <w:lang w:val="es-PE"/>
        </w:rPr>
      </w:pPr>
      <w:bookmarkStart w:id="557" w:name="_Toc106188586"/>
      <w:bookmarkStart w:id="558" w:name="_Toc403379167"/>
      <w:r w:rsidRPr="00D03F45">
        <w:rPr>
          <w:b/>
          <w:lang w:val="es-PE"/>
        </w:rPr>
        <w:t>Liquidación por Daños y Perjuicios</w:t>
      </w:r>
      <w:bookmarkEnd w:id="557"/>
      <w:bookmarkEnd w:id="558"/>
    </w:p>
    <w:p w14:paraId="41C8743E" w14:textId="77777777" w:rsidR="007C6F06" w:rsidRPr="00D03F45" w:rsidRDefault="007C6F06" w:rsidP="00EE69F9">
      <w:pPr>
        <w:numPr>
          <w:ilvl w:val="0"/>
          <w:numId w:val="147"/>
        </w:numPr>
        <w:spacing w:before="60" w:after="60"/>
        <w:ind w:left="1260" w:hanging="720"/>
        <w:jc w:val="both"/>
        <w:rPr>
          <w:b/>
          <w:lang w:val="es-PE"/>
        </w:rPr>
      </w:pPr>
      <w:r w:rsidRPr="00D03F45">
        <w:rPr>
          <w:lang w:val="es-PE"/>
        </w:rPr>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D03F45">
        <w:rPr>
          <w:b/>
          <w:lang w:val="es-PE"/>
        </w:rPr>
        <w:t xml:space="preserve"> CEC</w:t>
      </w:r>
      <w:r w:rsidRPr="00D03F45">
        <w:rPr>
          <w:lang w:val="es-PE"/>
        </w:rPr>
        <w:t xml:space="preserve"> por cada semana o parte de la semana de retraso hasta alcanzar el máximo del porcentaje especificado en esas</w:t>
      </w:r>
      <w:r w:rsidRPr="00D03F45">
        <w:rPr>
          <w:b/>
          <w:lang w:val="es-PE"/>
        </w:rPr>
        <w:t xml:space="preserve"> CEC</w:t>
      </w:r>
      <w:r w:rsidRPr="00D03F45">
        <w:rPr>
          <w:lang w:val="es-PE"/>
        </w:rPr>
        <w:t>. Al alcanzar el máximo establecido, el Comprador podrá dar por terminado el Contrato de conformidad con la Cláusula 35 de las CGC.</w:t>
      </w:r>
    </w:p>
    <w:p w14:paraId="42204331" w14:textId="77777777" w:rsidR="007C6F06" w:rsidRPr="00D03F45" w:rsidRDefault="007C6F06" w:rsidP="00EE69F9">
      <w:pPr>
        <w:keepNext/>
        <w:keepLines/>
        <w:numPr>
          <w:ilvl w:val="0"/>
          <w:numId w:val="115"/>
        </w:numPr>
        <w:spacing w:before="240"/>
        <w:ind w:left="540" w:hanging="540"/>
        <w:outlineLvl w:val="1"/>
        <w:rPr>
          <w:b/>
          <w:lang w:val="es-PE"/>
        </w:rPr>
      </w:pPr>
      <w:bookmarkStart w:id="559" w:name="_Toc106188587"/>
      <w:bookmarkStart w:id="560" w:name="_Toc403379168"/>
      <w:r w:rsidRPr="00D03F45">
        <w:rPr>
          <w:b/>
          <w:lang w:val="es-PE"/>
        </w:rPr>
        <w:t>Garantía de los Bienes</w:t>
      </w:r>
      <w:bookmarkEnd w:id="559"/>
      <w:bookmarkEnd w:id="560"/>
    </w:p>
    <w:p w14:paraId="6ABE9261" w14:textId="5957C1E1" w:rsidR="007C6F06" w:rsidRPr="00D03F45" w:rsidRDefault="007C6F06" w:rsidP="00EE69F9">
      <w:pPr>
        <w:numPr>
          <w:ilvl w:val="0"/>
          <w:numId w:val="148"/>
        </w:numPr>
        <w:spacing w:before="60" w:after="60"/>
        <w:ind w:left="1260" w:hanging="720"/>
        <w:jc w:val="both"/>
        <w:rPr>
          <w:lang w:val="es-PE"/>
        </w:rPr>
      </w:pPr>
      <w:r w:rsidRPr="00D03F45">
        <w:rPr>
          <w:lang w:val="es-PE"/>
        </w:rPr>
        <w:t>El Proveedor garantiza que todos los bienes suministrados en virtud del Contrato son nuevos, sin uso, del modelo más reciente o actual e incorporan todas las mejoras recientes en cuanto a diseño y materiales, a menos que el Contrato disponga otra cosa</w:t>
      </w:r>
      <w:r w:rsidR="00543E1C" w:rsidRPr="00D03F45">
        <w:rPr>
          <w:lang w:val="es-PE"/>
        </w:rPr>
        <w:t xml:space="preserve">  o que en las </w:t>
      </w:r>
      <w:r w:rsidR="00543E1C" w:rsidRPr="00D03F45">
        <w:rPr>
          <w:b/>
          <w:bCs/>
          <w:lang w:val="es-PE"/>
        </w:rPr>
        <w:t>CEC</w:t>
      </w:r>
      <w:r w:rsidR="00543E1C" w:rsidRPr="00D03F45">
        <w:rPr>
          <w:lang w:val="es-PE"/>
        </w:rPr>
        <w:t xml:space="preserve"> se establezca la adquisición de bienes de segunda mano</w:t>
      </w:r>
      <w:r w:rsidRPr="00D03F45">
        <w:rPr>
          <w:lang w:val="es-PE"/>
        </w:rPr>
        <w:t>.</w:t>
      </w:r>
    </w:p>
    <w:p w14:paraId="2C027C70" w14:textId="77777777" w:rsidR="007C6F06" w:rsidRPr="00D03F45" w:rsidRDefault="007C6F06" w:rsidP="00EE69F9">
      <w:pPr>
        <w:numPr>
          <w:ilvl w:val="0"/>
          <w:numId w:val="148"/>
        </w:numPr>
        <w:spacing w:before="60" w:after="60"/>
        <w:ind w:left="1260" w:hanging="720"/>
        <w:jc w:val="both"/>
        <w:rPr>
          <w:lang w:val="es-PE"/>
        </w:rPr>
      </w:pPr>
      <w:r w:rsidRPr="00D03F45">
        <w:rPr>
          <w:lang w:val="es-PE"/>
        </w:rPr>
        <w:t>De conformidad con la Subcláusula 22.1(b)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766CAF6C" w14:textId="77777777" w:rsidR="007C6F06" w:rsidRPr="00D03F45" w:rsidRDefault="007C6F06" w:rsidP="00EE69F9">
      <w:pPr>
        <w:numPr>
          <w:ilvl w:val="0"/>
          <w:numId w:val="148"/>
        </w:numPr>
        <w:spacing w:before="60" w:after="60"/>
        <w:ind w:left="1260" w:hanging="720"/>
        <w:jc w:val="both"/>
        <w:rPr>
          <w:lang w:val="es-PE"/>
        </w:rPr>
      </w:pPr>
      <w:r w:rsidRPr="00D03F45">
        <w:rPr>
          <w:lang w:val="es-PE"/>
        </w:rPr>
        <w:t>Salvo que se indique otra cosa en las</w:t>
      </w:r>
      <w:r w:rsidRPr="00D03F45">
        <w:rPr>
          <w:b/>
          <w:lang w:val="es-PE"/>
        </w:rPr>
        <w:t xml:space="preserve"> CEC,</w:t>
      </w:r>
      <w:r w:rsidRPr="00D03F45">
        <w:rPr>
          <w:lang w:val="es-PE"/>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14:paraId="4292C12A" w14:textId="77777777" w:rsidR="007C6F06" w:rsidRPr="00D03F45" w:rsidRDefault="007C6F06" w:rsidP="00EE69F9">
      <w:pPr>
        <w:numPr>
          <w:ilvl w:val="0"/>
          <w:numId w:val="148"/>
        </w:numPr>
        <w:spacing w:before="60" w:after="60"/>
        <w:ind w:left="1260" w:hanging="720"/>
        <w:jc w:val="both"/>
        <w:rPr>
          <w:lang w:val="es-PE"/>
        </w:rPr>
      </w:pPr>
      <w:r w:rsidRPr="00D03F45">
        <w:rPr>
          <w:lang w:val="es-PE"/>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130936B6" w14:textId="77777777" w:rsidR="007C6F06" w:rsidRPr="00D03F45" w:rsidRDefault="007C6F06" w:rsidP="00EE69F9">
      <w:pPr>
        <w:numPr>
          <w:ilvl w:val="0"/>
          <w:numId w:val="148"/>
        </w:numPr>
        <w:spacing w:before="60" w:after="60"/>
        <w:ind w:left="1260" w:hanging="720"/>
        <w:jc w:val="both"/>
        <w:rPr>
          <w:lang w:val="es-PE"/>
        </w:rPr>
      </w:pPr>
      <w:r w:rsidRPr="00D03F45">
        <w:rPr>
          <w:lang w:val="es-PE"/>
        </w:rPr>
        <w:t xml:space="preserve">Tan pronto reciba el Proveedor dicha comunicación, y dentro del plazo establecido en las CEC, deberá reparar o reemplazar los Bienes defectuosos, o sus partes sin ningún costo para el Comprador. </w:t>
      </w:r>
    </w:p>
    <w:p w14:paraId="63849E69" w14:textId="77777777" w:rsidR="007C6F06" w:rsidRPr="00D03F45" w:rsidRDefault="007C6F06" w:rsidP="00EE69F9">
      <w:pPr>
        <w:numPr>
          <w:ilvl w:val="0"/>
          <w:numId w:val="148"/>
        </w:numPr>
        <w:spacing w:before="60" w:after="60"/>
        <w:ind w:left="1260" w:hanging="720"/>
        <w:jc w:val="both"/>
        <w:rPr>
          <w:lang w:val="es-PE"/>
        </w:rPr>
      </w:pPr>
      <w:r w:rsidRPr="00D03F45">
        <w:rPr>
          <w:lang w:val="es-PE"/>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14:paraId="71BE081F" w14:textId="77777777" w:rsidR="007C6F06" w:rsidRPr="00D03F45" w:rsidRDefault="007C6F06" w:rsidP="00EE69F9">
      <w:pPr>
        <w:keepNext/>
        <w:keepLines/>
        <w:numPr>
          <w:ilvl w:val="0"/>
          <w:numId w:val="115"/>
        </w:numPr>
        <w:spacing w:before="240"/>
        <w:ind w:left="540" w:hanging="540"/>
        <w:outlineLvl w:val="1"/>
        <w:rPr>
          <w:b/>
          <w:lang w:val="es-PE"/>
        </w:rPr>
      </w:pPr>
      <w:bookmarkStart w:id="561" w:name="_Toc106188588"/>
      <w:bookmarkStart w:id="562" w:name="_Toc403379169"/>
      <w:r w:rsidRPr="00D03F45">
        <w:rPr>
          <w:b/>
          <w:lang w:val="es-PE"/>
        </w:rPr>
        <w:t>Indemnización por Derechos de Patente</w:t>
      </w:r>
      <w:bookmarkEnd w:id="561"/>
      <w:bookmarkEnd w:id="562"/>
    </w:p>
    <w:p w14:paraId="224A6F45" w14:textId="77777777" w:rsidR="007C6F06" w:rsidRPr="00D03F45" w:rsidRDefault="007C6F06" w:rsidP="00EE69F9">
      <w:pPr>
        <w:numPr>
          <w:ilvl w:val="0"/>
          <w:numId w:val="149"/>
        </w:numPr>
        <w:spacing w:before="60" w:after="60"/>
        <w:ind w:left="1260" w:hanging="720"/>
        <w:jc w:val="both"/>
        <w:rPr>
          <w:b/>
          <w:lang w:val="es-PE"/>
        </w:rPr>
      </w:pPr>
      <w:r w:rsidRPr="00D03F45">
        <w:rPr>
          <w:lang w:val="es-PE"/>
        </w:rPr>
        <w:t>De conformidad con la Subcláusula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14:paraId="1C9B7406" w14:textId="77777777" w:rsidR="007C6F06" w:rsidRPr="00D03F45" w:rsidRDefault="007C6F06" w:rsidP="00EE69F9">
      <w:pPr>
        <w:numPr>
          <w:ilvl w:val="0"/>
          <w:numId w:val="157"/>
        </w:numPr>
        <w:spacing w:before="60" w:after="60"/>
        <w:ind w:left="1620"/>
        <w:jc w:val="both"/>
        <w:rPr>
          <w:lang w:val="es-PE"/>
        </w:rPr>
      </w:pPr>
      <w:r w:rsidRPr="00D03F45">
        <w:rPr>
          <w:lang w:val="es-PE"/>
        </w:rPr>
        <w:t xml:space="preserve">la instalación de los bienes por el Proveedor o el uso de los bienes en el País donde está el lugar del proyecto; y </w:t>
      </w:r>
    </w:p>
    <w:p w14:paraId="12BEC860" w14:textId="77777777" w:rsidR="007C6F06" w:rsidRPr="00D03F45" w:rsidRDefault="007C6F06" w:rsidP="00EE69F9">
      <w:pPr>
        <w:numPr>
          <w:ilvl w:val="0"/>
          <w:numId w:val="157"/>
        </w:numPr>
        <w:spacing w:before="60" w:after="60"/>
        <w:ind w:left="1620"/>
        <w:jc w:val="both"/>
        <w:rPr>
          <w:lang w:val="es-PE"/>
        </w:rPr>
      </w:pPr>
      <w:r w:rsidRPr="00D03F45">
        <w:rPr>
          <w:lang w:val="es-PE"/>
        </w:rPr>
        <w:t>la venta de los productos producidos por los Bienes en cualquier país.</w:t>
      </w:r>
    </w:p>
    <w:p w14:paraId="3C19B536" w14:textId="77777777" w:rsidR="007C6F06" w:rsidRPr="00D03F45" w:rsidRDefault="007C6F06" w:rsidP="007C6F06">
      <w:pPr>
        <w:spacing w:before="60" w:after="60"/>
        <w:ind w:left="1260"/>
        <w:jc w:val="both"/>
        <w:rPr>
          <w:lang w:val="es-PE"/>
        </w:rPr>
      </w:pPr>
      <w:r w:rsidRPr="00D03F45">
        <w:rPr>
          <w:lang w:val="es-PE"/>
        </w:rPr>
        <w:t>Dicha indemnización no procederá si los Bienes o una parte de ellos fuesen utilizados para fines no previstos en el Contrato o para fines que no pudieran inferirse razonablemente del Contrato. La indemnización tampoco cubrirá cualquier transgresión que resultara del uso de los Bienes o parte de ellos, o de cualquier producto producido como resultado de asociación o combinación con otro equipo, planta o materiales no suministrados por el Proveedor en virtud del Contrato.</w:t>
      </w:r>
    </w:p>
    <w:p w14:paraId="4149A425" w14:textId="77777777" w:rsidR="007C6F06" w:rsidRPr="00D03F45" w:rsidRDefault="007C6F06" w:rsidP="00EE69F9">
      <w:pPr>
        <w:numPr>
          <w:ilvl w:val="0"/>
          <w:numId w:val="149"/>
        </w:numPr>
        <w:spacing w:before="60" w:after="60"/>
        <w:ind w:left="1260" w:hanging="720"/>
        <w:jc w:val="both"/>
        <w:rPr>
          <w:lang w:val="es-PE"/>
        </w:rPr>
      </w:pPr>
      <w:r w:rsidRPr="00D03F45">
        <w:rPr>
          <w:lang w:val="es-PE"/>
        </w:rPr>
        <w:t xml:space="preserve">Si se entablara un proceso legal o una demanda contra el Comprador como resultado de alguna de las situaciones indicadas en la Subcláusula 29.1 de las CGC, el Comprador notificará prontamente al Proveedor y éste por su propia cuenta y en nombre del Comprador responderá a dicho proceso o demanda, y realizará las negociaciones necesarias para llegar a un acuerdo de dicho proceso o demanda.    </w:t>
      </w:r>
    </w:p>
    <w:p w14:paraId="412AFCE1" w14:textId="77777777" w:rsidR="007C6F06" w:rsidRPr="00D03F45" w:rsidRDefault="007C6F06" w:rsidP="00EE69F9">
      <w:pPr>
        <w:numPr>
          <w:ilvl w:val="0"/>
          <w:numId w:val="149"/>
        </w:numPr>
        <w:spacing w:before="60" w:after="60"/>
        <w:ind w:left="1260" w:hanging="720"/>
        <w:jc w:val="both"/>
        <w:rPr>
          <w:lang w:val="es-PE"/>
        </w:rPr>
      </w:pPr>
      <w:r w:rsidRPr="00D03F45">
        <w:rPr>
          <w:lang w:val="es-PE"/>
        </w:rPr>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14:paraId="29340A9F" w14:textId="77777777" w:rsidR="007C6F06" w:rsidRPr="00D03F45" w:rsidRDefault="007C6F06" w:rsidP="00EE69F9">
      <w:pPr>
        <w:numPr>
          <w:ilvl w:val="0"/>
          <w:numId w:val="149"/>
        </w:numPr>
        <w:spacing w:before="60" w:after="60"/>
        <w:ind w:left="1260" w:hanging="720"/>
        <w:jc w:val="both"/>
        <w:rPr>
          <w:lang w:val="es-PE"/>
        </w:rPr>
      </w:pPr>
      <w:r w:rsidRPr="00D03F45">
        <w:rPr>
          <w:lang w:val="es-PE"/>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4C884928" w14:textId="77777777" w:rsidR="007C6F06" w:rsidRPr="00D03F45" w:rsidRDefault="007C6F06" w:rsidP="00EE69F9">
      <w:pPr>
        <w:numPr>
          <w:ilvl w:val="0"/>
          <w:numId w:val="149"/>
        </w:numPr>
        <w:spacing w:before="60" w:after="60"/>
        <w:ind w:left="1260" w:hanging="720"/>
        <w:jc w:val="both"/>
        <w:rPr>
          <w:lang w:val="es-PE"/>
        </w:rPr>
      </w:pPr>
      <w:r w:rsidRPr="00D03F45">
        <w:rPr>
          <w:lang w:val="es-PE"/>
        </w:rPr>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p w14:paraId="236B63BE" w14:textId="77777777" w:rsidR="007C6F06" w:rsidRPr="00D03F45" w:rsidRDefault="007C6F06" w:rsidP="00EE69F9">
      <w:pPr>
        <w:keepNext/>
        <w:keepLines/>
        <w:numPr>
          <w:ilvl w:val="0"/>
          <w:numId w:val="115"/>
        </w:numPr>
        <w:spacing w:before="240"/>
        <w:ind w:left="540" w:hanging="540"/>
        <w:outlineLvl w:val="1"/>
        <w:rPr>
          <w:b/>
          <w:lang w:val="es-PE"/>
        </w:rPr>
      </w:pPr>
      <w:bookmarkStart w:id="563" w:name="_Toc106188589"/>
      <w:bookmarkStart w:id="564" w:name="_Toc403379170"/>
      <w:r w:rsidRPr="00D03F45">
        <w:rPr>
          <w:b/>
          <w:lang w:val="es-PE"/>
        </w:rPr>
        <w:t>Limitación de Responsabilidad</w:t>
      </w:r>
      <w:bookmarkEnd w:id="563"/>
      <w:bookmarkEnd w:id="564"/>
    </w:p>
    <w:p w14:paraId="69DE2C30" w14:textId="77777777" w:rsidR="007C6F06" w:rsidRPr="00D03F45" w:rsidRDefault="007C6F06" w:rsidP="00EE69F9">
      <w:pPr>
        <w:numPr>
          <w:ilvl w:val="0"/>
          <w:numId w:val="150"/>
        </w:numPr>
        <w:spacing w:before="60" w:after="60"/>
        <w:ind w:left="1260" w:hanging="720"/>
        <w:jc w:val="both"/>
        <w:rPr>
          <w:b/>
          <w:lang w:val="es-PE"/>
        </w:rPr>
      </w:pPr>
      <w:r w:rsidRPr="00D03F45">
        <w:rPr>
          <w:lang w:val="es-PE"/>
        </w:rPr>
        <w:t>Excepto en casos de negligencia criminal o de malversación,</w:t>
      </w:r>
    </w:p>
    <w:p w14:paraId="0B52282C" w14:textId="77777777" w:rsidR="007C6F06" w:rsidRPr="00D03F45" w:rsidRDefault="007C6F06" w:rsidP="00EE69F9">
      <w:pPr>
        <w:numPr>
          <w:ilvl w:val="0"/>
          <w:numId w:val="158"/>
        </w:numPr>
        <w:spacing w:before="60" w:after="60"/>
        <w:ind w:left="1620"/>
        <w:jc w:val="both"/>
        <w:rPr>
          <w:lang w:val="es-PE"/>
        </w:rPr>
      </w:pPr>
      <w:r w:rsidRPr="00D03F45">
        <w:rPr>
          <w:lang w:val="es-PE"/>
        </w:rPr>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 </w:t>
      </w:r>
    </w:p>
    <w:p w14:paraId="69DBE7B0" w14:textId="77777777" w:rsidR="007C6F06" w:rsidRPr="00D03F45" w:rsidRDefault="007C6F06" w:rsidP="00EE69F9">
      <w:pPr>
        <w:numPr>
          <w:ilvl w:val="0"/>
          <w:numId w:val="158"/>
        </w:numPr>
        <w:spacing w:before="60" w:after="60"/>
        <w:ind w:left="1620"/>
        <w:jc w:val="both"/>
        <w:rPr>
          <w:lang w:val="es-PE"/>
        </w:rPr>
      </w:pPr>
      <w:r w:rsidRPr="00D03F45">
        <w:rPr>
          <w:lang w:val="es-PE"/>
        </w:rPr>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p>
    <w:p w14:paraId="3454449F" w14:textId="77777777" w:rsidR="007C6F06" w:rsidRPr="00D03F45" w:rsidRDefault="007C6F06" w:rsidP="00CF2672">
      <w:pPr>
        <w:keepNext/>
        <w:keepLines/>
        <w:numPr>
          <w:ilvl w:val="0"/>
          <w:numId w:val="115"/>
        </w:numPr>
        <w:spacing w:before="240"/>
        <w:ind w:left="540" w:hanging="540"/>
        <w:outlineLvl w:val="1"/>
        <w:rPr>
          <w:b/>
          <w:lang w:val="es-PE"/>
        </w:rPr>
      </w:pPr>
      <w:bookmarkStart w:id="565" w:name="_Toc106188590"/>
      <w:bookmarkStart w:id="566" w:name="_Toc403379171"/>
      <w:r w:rsidRPr="00D03F45">
        <w:rPr>
          <w:b/>
          <w:lang w:val="es-PE"/>
        </w:rPr>
        <w:t>Cambio en las Leyes y Regulaciones</w:t>
      </w:r>
      <w:bookmarkEnd w:id="565"/>
      <w:bookmarkEnd w:id="566"/>
    </w:p>
    <w:p w14:paraId="1FD96101" w14:textId="77777777" w:rsidR="007C6F06" w:rsidRPr="00D03F45" w:rsidRDefault="007C6F06" w:rsidP="00CF2672">
      <w:pPr>
        <w:numPr>
          <w:ilvl w:val="0"/>
          <w:numId w:val="151"/>
        </w:numPr>
        <w:spacing w:before="60" w:after="60"/>
        <w:ind w:left="1260" w:hanging="720"/>
        <w:jc w:val="both"/>
        <w:rPr>
          <w:b/>
          <w:lang w:val="es-PE"/>
        </w:rPr>
      </w:pPr>
      <w:r w:rsidRPr="00D03F45">
        <w:rPr>
          <w:lang w:val="es-PE"/>
        </w:rPr>
        <w:t>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15 de las CGC.</w:t>
      </w:r>
    </w:p>
    <w:p w14:paraId="716B23A6" w14:textId="77777777" w:rsidR="007C6F06" w:rsidRPr="00D03F45" w:rsidRDefault="007C6F06" w:rsidP="00CF2672">
      <w:pPr>
        <w:keepNext/>
        <w:keepLines/>
        <w:numPr>
          <w:ilvl w:val="0"/>
          <w:numId w:val="115"/>
        </w:numPr>
        <w:spacing w:before="240"/>
        <w:ind w:left="540" w:hanging="540"/>
        <w:outlineLvl w:val="1"/>
        <w:rPr>
          <w:b/>
          <w:lang w:val="es-PE"/>
        </w:rPr>
      </w:pPr>
      <w:bookmarkStart w:id="567" w:name="_Toc106188591"/>
      <w:bookmarkStart w:id="568" w:name="_Toc403379172"/>
      <w:r w:rsidRPr="00D03F45">
        <w:rPr>
          <w:b/>
          <w:lang w:val="es-PE"/>
        </w:rPr>
        <w:t>Fuerza Mayor</w:t>
      </w:r>
      <w:bookmarkEnd w:id="567"/>
      <w:bookmarkEnd w:id="568"/>
    </w:p>
    <w:p w14:paraId="364391AA" w14:textId="77777777" w:rsidR="007C6F06" w:rsidRPr="00D03F45" w:rsidRDefault="007C6F06" w:rsidP="00CF2672">
      <w:pPr>
        <w:numPr>
          <w:ilvl w:val="0"/>
          <w:numId w:val="152"/>
        </w:numPr>
        <w:spacing w:before="60" w:after="60"/>
        <w:ind w:left="1260" w:hanging="720"/>
        <w:jc w:val="both"/>
        <w:rPr>
          <w:lang w:val="es-PE"/>
        </w:rPr>
      </w:pPr>
      <w:r w:rsidRPr="00D03F45">
        <w:rPr>
          <w:lang w:val="es-PE"/>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14:paraId="5937F20F" w14:textId="77777777" w:rsidR="007C6F06" w:rsidRPr="00D03F45" w:rsidRDefault="007C6F06" w:rsidP="00CF2672">
      <w:pPr>
        <w:numPr>
          <w:ilvl w:val="0"/>
          <w:numId w:val="152"/>
        </w:numPr>
        <w:spacing w:before="60" w:after="60"/>
        <w:ind w:left="1260" w:hanging="720"/>
        <w:jc w:val="both"/>
        <w:rPr>
          <w:lang w:val="es-PE"/>
        </w:rPr>
      </w:pPr>
      <w:r w:rsidRPr="00D03F45">
        <w:rPr>
          <w:lang w:val="es-PE"/>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14:paraId="524E1858" w14:textId="77777777" w:rsidR="007C6F06" w:rsidRPr="00D03F45" w:rsidRDefault="007C6F06" w:rsidP="00CF2672">
      <w:pPr>
        <w:numPr>
          <w:ilvl w:val="0"/>
          <w:numId w:val="152"/>
        </w:numPr>
        <w:spacing w:before="60" w:after="60"/>
        <w:ind w:left="1260" w:hanging="720"/>
        <w:jc w:val="both"/>
        <w:rPr>
          <w:lang w:val="es-PE"/>
        </w:rPr>
      </w:pPr>
      <w:r w:rsidRPr="00D03F45">
        <w:rPr>
          <w:lang w:val="es-PE"/>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1908BB37" w14:textId="77777777" w:rsidR="007C6F06" w:rsidRPr="00D03F45" w:rsidRDefault="007C6F06" w:rsidP="00CF2672">
      <w:pPr>
        <w:keepNext/>
        <w:keepLines/>
        <w:numPr>
          <w:ilvl w:val="0"/>
          <w:numId w:val="115"/>
        </w:numPr>
        <w:spacing w:before="240"/>
        <w:ind w:left="540" w:hanging="540"/>
        <w:outlineLvl w:val="1"/>
        <w:rPr>
          <w:b/>
          <w:lang w:val="es-PE"/>
        </w:rPr>
      </w:pPr>
      <w:bookmarkStart w:id="569" w:name="_Toc106188592"/>
      <w:bookmarkStart w:id="570" w:name="_Toc403379173"/>
      <w:r w:rsidRPr="00D03F45">
        <w:rPr>
          <w:b/>
          <w:lang w:val="es-PE"/>
        </w:rPr>
        <w:t>Ordenes de Cambio y Enmiendas al Contrato</w:t>
      </w:r>
      <w:bookmarkEnd w:id="569"/>
      <w:bookmarkEnd w:id="570"/>
    </w:p>
    <w:p w14:paraId="7F02FF40" w14:textId="77777777" w:rsidR="007C6F06" w:rsidRPr="00D03F45" w:rsidRDefault="007C6F06" w:rsidP="00CF2672">
      <w:pPr>
        <w:numPr>
          <w:ilvl w:val="0"/>
          <w:numId w:val="153"/>
        </w:numPr>
        <w:spacing w:before="60" w:after="60"/>
        <w:ind w:left="1260" w:hanging="720"/>
        <w:jc w:val="both"/>
        <w:rPr>
          <w:lang w:val="es-PE"/>
        </w:rPr>
      </w:pPr>
      <w:r w:rsidRPr="00D03F45">
        <w:rPr>
          <w:lang w:val="es-PE"/>
        </w:rPr>
        <w:t>El Comprador podrá, en cualquier momento, efectuar cambios dentro del marco general del Contrato, mediante orden escrita al Proveedor de acuerdo con la Cláusula 8 de las CGC, en uno o más de los siguientes aspectos:</w:t>
      </w:r>
    </w:p>
    <w:p w14:paraId="31072506" w14:textId="77777777" w:rsidR="007C6F06" w:rsidRPr="00D03F45" w:rsidRDefault="007C6F06" w:rsidP="00EE69F9">
      <w:pPr>
        <w:numPr>
          <w:ilvl w:val="0"/>
          <w:numId w:val="159"/>
        </w:numPr>
        <w:spacing w:before="60" w:after="60"/>
        <w:ind w:left="1620"/>
        <w:jc w:val="both"/>
        <w:rPr>
          <w:lang w:val="es-PE"/>
        </w:rPr>
      </w:pPr>
      <w:r w:rsidRPr="00D03F45">
        <w:rPr>
          <w:lang w:val="es-PE"/>
        </w:rPr>
        <w:t>planos, diseños o especificaciones, cuando los Bienes que deban suministrarse en virtud al Contrato deban ser fabricados específicamente para el Comprador;</w:t>
      </w:r>
    </w:p>
    <w:p w14:paraId="7A242ADF" w14:textId="77777777" w:rsidR="007C6F06" w:rsidRPr="00D03F45" w:rsidRDefault="007C6F06" w:rsidP="00EE69F9">
      <w:pPr>
        <w:numPr>
          <w:ilvl w:val="0"/>
          <w:numId w:val="159"/>
        </w:numPr>
        <w:spacing w:before="60" w:after="60"/>
        <w:ind w:left="1620"/>
        <w:jc w:val="both"/>
        <w:rPr>
          <w:lang w:val="es-PE"/>
        </w:rPr>
      </w:pPr>
      <w:r w:rsidRPr="00D03F45">
        <w:rPr>
          <w:lang w:val="es-PE"/>
        </w:rPr>
        <w:t>la forma de embarque o de embalaje;</w:t>
      </w:r>
    </w:p>
    <w:p w14:paraId="588DA917" w14:textId="77777777" w:rsidR="007C6F06" w:rsidRPr="00D03F45" w:rsidRDefault="007C6F06" w:rsidP="00EE69F9">
      <w:pPr>
        <w:numPr>
          <w:ilvl w:val="0"/>
          <w:numId w:val="159"/>
        </w:numPr>
        <w:spacing w:before="60" w:after="60"/>
        <w:ind w:left="1620"/>
        <w:jc w:val="both"/>
        <w:rPr>
          <w:lang w:val="es-PE"/>
        </w:rPr>
      </w:pPr>
      <w:r w:rsidRPr="00D03F45">
        <w:rPr>
          <w:lang w:val="es-PE"/>
        </w:rPr>
        <w:t xml:space="preserve">el lugar de entrega, y/o </w:t>
      </w:r>
    </w:p>
    <w:p w14:paraId="4D9CCFC4" w14:textId="77777777" w:rsidR="007C6F06" w:rsidRPr="00D03F45" w:rsidRDefault="007C6F06" w:rsidP="00EE69F9">
      <w:pPr>
        <w:numPr>
          <w:ilvl w:val="0"/>
          <w:numId w:val="159"/>
        </w:numPr>
        <w:spacing w:before="60" w:after="60"/>
        <w:ind w:left="1620"/>
        <w:jc w:val="both"/>
        <w:rPr>
          <w:lang w:val="es-PE"/>
        </w:rPr>
      </w:pPr>
      <w:r w:rsidRPr="00D03F45">
        <w:rPr>
          <w:lang w:val="es-PE"/>
        </w:rPr>
        <w:t>los Servicios Conexos que deba suministrar el Proveedor.</w:t>
      </w:r>
    </w:p>
    <w:p w14:paraId="13DB6813" w14:textId="77777777" w:rsidR="007C6F06" w:rsidRPr="00D03F45" w:rsidRDefault="007C6F06" w:rsidP="00EE69F9">
      <w:pPr>
        <w:numPr>
          <w:ilvl w:val="0"/>
          <w:numId w:val="153"/>
        </w:numPr>
        <w:spacing w:before="60" w:after="60"/>
        <w:ind w:left="1260" w:hanging="720"/>
        <w:jc w:val="both"/>
        <w:rPr>
          <w:lang w:val="es-PE"/>
        </w:rPr>
      </w:pPr>
      <w:r w:rsidRPr="00D03F45">
        <w:rPr>
          <w:lang w:val="es-PE"/>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63345A85" w14:textId="77777777" w:rsidR="007C6F06" w:rsidRPr="00D03F45" w:rsidRDefault="007C6F06" w:rsidP="00EE69F9">
      <w:pPr>
        <w:numPr>
          <w:ilvl w:val="0"/>
          <w:numId w:val="153"/>
        </w:numPr>
        <w:spacing w:before="60" w:after="60"/>
        <w:ind w:left="1260" w:hanging="720"/>
        <w:jc w:val="both"/>
        <w:rPr>
          <w:lang w:val="es-PE"/>
        </w:rPr>
      </w:pPr>
      <w:r w:rsidRPr="00D03F45">
        <w:rPr>
          <w:lang w:val="es-PE"/>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6A81944E" w14:textId="77777777" w:rsidR="007C6F06" w:rsidRPr="00D03F45" w:rsidRDefault="007C6F06" w:rsidP="00EE69F9">
      <w:pPr>
        <w:numPr>
          <w:ilvl w:val="0"/>
          <w:numId w:val="153"/>
        </w:numPr>
        <w:spacing w:before="60" w:after="60"/>
        <w:ind w:left="1260" w:hanging="720"/>
        <w:jc w:val="both"/>
        <w:rPr>
          <w:lang w:val="es-PE"/>
        </w:rPr>
      </w:pPr>
      <w:r w:rsidRPr="00D03F45">
        <w:rPr>
          <w:lang w:val="es-PE"/>
        </w:rPr>
        <w:t>Sujeto a lo anterior, no se introducirá ningún cambio o modificación al Contrato excepto mediante una enmienda por escrito ejecutada por ambas partes.</w:t>
      </w:r>
    </w:p>
    <w:p w14:paraId="08235512" w14:textId="77777777" w:rsidR="007C6F06" w:rsidRPr="00D03F45" w:rsidRDefault="007C6F06" w:rsidP="00EE69F9">
      <w:pPr>
        <w:keepNext/>
        <w:keepLines/>
        <w:numPr>
          <w:ilvl w:val="0"/>
          <w:numId w:val="115"/>
        </w:numPr>
        <w:spacing w:before="240"/>
        <w:ind w:left="540" w:hanging="540"/>
        <w:outlineLvl w:val="1"/>
        <w:rPr>
          <w:b/>
          <w:lang w:val="es-PE"/>
        </w:rPr>
      </w:pPr>
      <w:bookmarkStart w:id="571" w:name="_Toc106188593"/>
      <w:bookmarkStart w:id="572" w:name="_Toc403379174"/>
      <w:r w:rsidRPr="00D03F45">
        <w:rPr>
          <w:b/>
          <w:lang w:val="es-PE"/>
        </w:rPr>
        <w:t>Prórroga de los Plazos</w:t>
      </w:r>
      <w:bookmarkEnd w:id="571"/>
      <w:bookmarkEnd w:id="572"/>
      <w:r w:rsidRPr="00D03F45">
        <w:rPr>
          <w:b/>
          <w:lang w:val="es-PE"/>
        </w:rPr>
        <w:t xml:space="preserve"> </w:t>
      </w:r>
    </w:p>
    <w:p w14:paraId="4E835A1F" w14:textId="77777777" w:rsidR="007C6F06" w:rsidRPr="00D03F45" w:rsidRDefault="007C6F06" w:rsidP="00EE69F9">
      <w:pPr>
        <w:numPr>
          <w:ilvl w:val="0"/>
          <w:numId w:val="160"/>
        </w:numPr>
        <w:spacing w:before="60" w:after="60"/>
        <w:ind w:left="1260" w:hanging="720"/>
        <w:jc w:val="both"/>
        <w:rPr>
          <w:lang w:val="es-PE"/>
        </w:rPr>
      </w:pPr>
      <w:r w:rsidRPr="00D03F45">
        <w:rPr>
          <w:lang w:val="es-PE"/>
        </w:rP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p w14:paraId="20253526" w14:textId="77777777" w:rsidR="007C6F06" w:rsidRPr="00D03F45" w:rsidRDefault="007C6F06" w:rsidP="00EE69F9">
      <w:pPr>
        <w:numPr>
          <w:ilvl w:val="0"/>
          <w:numId w:val="160"/>
        </w:numPr>
        <w:spacing w:before="60" w:after="60"/>
        <w:ind w:left="1260" w:hanging="720"/>
        <w:jc w:val="both"/>
        <w:rPr>
          <w:lang w:val="es-PE"/>
        </w:rPr>
      </w:pPr>
      <w:r w:rsidRPr="00D03F45">
        <w:rPr>
          <w:lang w:val="es-PE"/>
        </w:rPr>
        <w:t>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Subcláusula 34.1 de las CGC.</w:t>
      </w:r>
    </w:p>
    <w:p w14:paraId="4E74BD22" w14:textId="77777777" w:rsidR="007C6F06" w:rsidRPr="00D03F45" w:rsidRDefault="007C6F06" w:rsidP="00EE69F9">
      <w:pPr>
        <w:keepNext/>
        <w:keepLines/>
        <w:numPr>
          <w:ilvl w:val="0"/>
          <w:numId w:val="115"/>
        </w:numPr>
        <w:spacing w:before="240"/>
        <w:ind w:left="540" w:hanging="540"/>
        <w:outlineLvl w:val="1"/>
        <w:rPr>
          <w:b/>
          <w:lang w:val="es-PE"/>
        </w:rPr>
      </w:pPr>
      <w:bookmarkStart w:id="573" w:name="_Toc403379175"/>
      <w:r w:rsidRPr="00D03F45">
        <w:rPr>
          <w:b/>
          <w:lang w:val="es-PE"/>
        </w:rPr>
        <w:t>Terminación</w:t>
      </w:r>
      <w:bookmarkEnd w:id="573"/>
    </w:p>
    <w:p w14:paraId="6F88A262" w14:textId="77777777" w:rsidR="007C6F06" w:rsidRPr="00D03F45" w:rsidRDefault="007C6F06" w:rsidP="00EE69F9">
      <w:pPr>
        <w:numPr>
          <w:ilvl w:val="0"/>
          <w:numId w:val="161"/>
        </w:numPr>
        <w:spacing w:before="60" w:after="60"/>
        <w:ind w:left="1260" w:hanging="720"/>
        <w:jc w:val="both"/>
        <w:rPr>
          <w:lang w:val="es-PE"/>
        </w:rPr>
      </w:pPr>
      <w:r w:rsidRPr="00D03F45">
        <w:rPr>
          <w:lang w:val="es-PE"/>
        </w:rPr>
        <w:t>Terminación por Incumplimiento</w:t>
      </w:r>
    </w:p>
    <w:p w14:paraId="67CA6C0E" w14:textId="77777777" w:rsidR="007C6F06" w:rsidRPr="00D03F45" w:rsidRDefault="007C6F06" w:rsidP="00CF2672">
      <w:pPr>
        <w:numPr>
          <w:ilvl w:val="0"/>
          <w:numId w:val="164"/>
        </w:numPr>
        <w:spacing w:before="60" w:after="60"/>
        <w:ind w:left="1620"/>
        <w:jc w:val="both"/>
        <w:rPr>
          <w:lang w:val="es-PE"/>
        </w:rPr>
      </w:pPr>
      <w:r w:rsidRPr="00D03F45">
        <w:rPr>
          <w:lang w:val="es-PE"/>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14:paraId="5BA04900" w14:textId="77777777" w:rsidR="007C6F06" w:rsidRPr="00D03F45" w:rsidRDefault="007C6F06" w:rsidP="00CF2672">
      <w:pPr>
        <w:pStyle w:val="Sub-ClauseText"/>
        <w:widowControl w:val="0"/>
        <w:numPr>
          <w:ilvl w:val="0"/>
          <w:numId w:val="165"/>
        </w:numPr>
        <w:tabs>
          <w:tab w:val="clear" w:pos="1440"/>
        </w:tabs>
        <w:overflowPunct/>
        <w:autoSpaceDE/>
        <w:autoSpaceDN/>
        <w:adjustRightInd/>
        <w:spacing w:before="60" w:after="60"/>
        <w:ind w:left="1980"/>
        <w:textAlignment w:val="auto"/>
        <w:rPr>
          <w:sz w:val="22"/>
          <w:szCs w:val="22"/>
          <w:lang w:val="es-PE"/>
        </w:rPr>
      </w:pPr>
      <w:r w:rsidRPr="00D03F45">
        <w:rPr>
          <w:sz w:val="22"/>
          <w:szCs w:val="22"/>
          <w:lang w:val="es-PE"/>
        </w:rPr>
        <w:t xml:space="preserve">si el Proveedor no entrega parte o ninguno de los Bienes dentro del  período establecido en el Contrato, o dentro de alguna prórroga otorgada por el Comprador de conformidad con la Cláusula 34 de las CGC; o </w:t>
      </w:r>
    </w:p>
    <w:p w14:paraId="2F1D5EC4" w14:textId="77777777" w:rsidR="007C6F06" w:rsidRPr="00D03F45" w:rsidRDefault="007C6F06" w:rsidP="00CF2672">
      <w:pPr>
        <w:pStyle w:val="Sub-ClauseText"/>
        <w:widowControl w:val="0"/>
        <w:numPr>
          <w:ilvl w:val="0"/>
          <w:numId w:val="165"/>
        </w:numPr>
        <w:tabs>
          <w:tab w:val="clear" w:pos="1440"/>
        </w:tabs>
        <w:overflowPunct/>
        <w:autoSpaceDE/>
        <w:autoSpaceDN/>
        <w:adjustRightInd/>
        <w:spacing w:before="60" w:after="60"/>
        <w:ind w:left="1980"/>
        <w:textAlignment w:val="auto"/>
        <w:rPr>
          <w:sz w:val="22"/>
          <w:szCs w:val="22"/>
          <w:lang w:val="es-PE"/>
        </w:rPr>
      </w:pPr>
      <w:r w:rsidRPr="00D03F45">
        <w:rPr>
          <w:sz w:val="22"/>
          <w:szCs w:val="22"/>
          <w:lang w:val="es-PE"/>
        </w:rPr>
        <w:t>Si el Proveedor no cumple con cualquier otra obligación en virtud del Contrato; o</w:t>
      </w:r>
    </w:p>
    <w:p w14:paraId="14C94FE9" w14:textId="77777777" w:rsidR="007C6F06" w:rsidRPr="00D03F45" w:rsidRDefault="007C6F06" w:rsidP="00CF2672">
      <w:pPr>
        <w:pStyle w:val="Sub-ClauseText"/>
        <w:widowControl w:val="0"/>
        <w:numPr>
          <w:ilvl w:val="0"/>
          <w:numId w:val="165"/>
        </w:numPr>
        <w:tabs>
          <w:tab w:val="clear" w:pos="1440"/>
        </w:tabs>
        <w:overflowPunct/>
        <w:autoSpaceDE/>
        <w:autoSpaceDN/>
        <w:adjustRightInd/>
        <w:spacing w:before="60" w:after="60"/>
        <w:ind w:left="1980"/>
        <w:textAlignment w:val="auto"/>
        <w:rPr>
          <w:sz w:val="22"/>
          <w:szCs w:val="22"/>
          <w:lang w:val="es-PE"/>
        </w:rPr>
      </w:pPr>
      <w:r w:rsidRPr="00D03F45">
        <w:rPr>
          <w:sz w:val="22"/>
          <w:szCs w:val="22"/>
          <w:lang w:val="es-PE"/>
        </w:rPr>
        <w:t>Si el Proveedor, a juicio del Comprador, durante el proceso de licitación o de ejecución del Contrato, ha participado en prácticas prohibidas, según se define en la Cláusula 3 de las CGC.</w:t>
      </w:r>
    </w:p>
    <w:p w14:paraId="0A0B54CC" w14:textId="77777777" w:rsidR="007C6F06" w:rsidRPr="00D03F45" w:rsidRDefault="007C6F06" w:rsidP="00CF2672">
      <w:pPr>
        <w:numPr>
          <w:ilvl w:val="0"/>
          <w:numId w:val="164"/>
        </w:numPr>
        <w:spacing w:before="60" w:after="60"/>
        <w:ind w:left="1620"/>
        <w:jc w:val="both"/>
        <w:rPr>
          <w:lang w:val="es-PE"/>
        </w:rPr>
      </w:pPr>
      <w:r w:rsidRPr="00D03F45">
        <w:rPr>
          <w:lang w:val="es-PE"/>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14:paraId="6FC0BD98" w14:textId="77777777" w:rsidR="007C6F06" w:rsidRPr="00D03F45" w:rsidRDefault="007C6F06" w:rsidP="00CF2672">
      <w:pPr>
        <w:numPr>
          <w:ilvl w:val="0"/>
          <w:numId w:val="161"/>
        </w:numPr>
        <w:spacing w:before="60" w:after="60"/>
        <w:ind w:left="1260" w:hanging="720"/>
        <w:jc w:val="both"/>
        <w:rPr>
          <w:lang w:val="es-PE"/>
        </w:rPr>
      </w:pPr>
      <w:r w:rsidRPr="00D03F45">
        <w:rPr>
          <w:lang w:val="es-PE"/>
        </w:rPr>
        <w:t>Terminación por Insolvencia</w:t>
      </w:r>
    </w:p>
    <w:p w14:paraId="503665DB" w14:textId="77777777" w:rsidR="007C6F06" w:rsidRPr="00D03F45" w:rsidRDefault="007C6F06" w:rsidP="00CF2672">
      <w:pPr>
        <w:numPr>
          <w:ilvl w:val="0"/>
          <w:numId w:val="166"/>
        </w:numPr>
        <w:spacing w:before="60" w:after="60"/>
        <w:ind w:left="1620"/>
        <w:jc w:val="both"/>
        <w:rPr>
          <w:lang w:val="es-PE"/>
        </w:rPr>
      </w:pPr>
      <w:r w:rsidRPr="00D03F45">
        <w:rPr>
          <w:lang w:val="es-PE"/>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14:paraId="51EE634A" w14:textId="77777777" w:rsidR="007C6F06" w:rsidRPr="00D03F45" w:rsidRDefault="007C6F06" w:rsidP="00CF2672">
      <w:pPr>
        <w:numPr>
          <w:ilvl w:val="0"/>
          <w:numId w:val="161"/>
        </w:numPr>
        <w:spacing w:before="60" w:after="60"/>
        <w:ind w:left="1260" w:hanging="720"/>
        <w:jc w:val="both"/>
        <w:rPr>
          <w:lang w:val="es-PE"/>
        </w:rPr>
      </w:pPr>
      <w:r w:rsidRPr="00D03F45">
        <w:rPr>
          <w:lang w:val="es-PE"/>
        </w:rPr>
        <w:t>Terminación por Conveniencia</w:t>
      </w:r>
    </w:p>
    <w:p w14:paraId="4163FAD4" w14:textId="77777777" w:rsidR="007C6F06" w:rsidRPr="00D03F45" w:rsidRDefault="007C6F06" w:rsidP="00CF2672">
      <w:pPr>
        <w:numPr>
          <w:ilvl w:val="0"/>
          <w:numId w:val="167"/>
        </w:numPr>
        <w:spacing w:before="60" w:after="60"/>
        <w:ind w:left="1620"/>
        <w:jc w:val="both"/>
        <w:rPr>
          <w:lang w:val="es-PE"/>
        </w:rPr>
      </w:pPr>
      <w:r w:rsidRPr="00D03F45">
        <w:rPr>
          <w:lang w:val="es-PE"/>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p w14:paraId="339A74E7" w14:textId="77777777" w:rsidR="007C6F06" w:rsidRPr="00D03F45" w:rsidRDefault="007C6F06" w:rsidP="00CF2672">
      <w:pPr>
        <w:numPr>
          <w:ilvl w:val="0"/>
          <w:numId w:val="167"/>
        </w:numPr>
        <w:spacing w:before="60" w:after="60"/>
        <w:ind w:left="1620"/>
        <w:jc w:val="both"/>
        <w:rPr>
          <w:lang w:val="es-PE"/>
        </w:rPr>
      </w:pPr>
      <w:r w:rsidRPr="00D03F45">
        <w:rPr>
          <w:lang w:val="es-PE"/>
        </w:rPr>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p>
    <w:p w14:paraId="47838C3F" w14:textId="77777777" w:rsidR="007C6F06" w:rsidRPr="00D03F45" w:rsidRDefault="007C6F06" w:rsidP="00CF2672">
      <w:pPr>
        <w:pStyle w:val="Sub-ClauseText"/>
        <w:widowControl w:val="0"/>
        <w:numPr>
          <w:ilvl w:val="0"/>
          <w:numId w:val="168"/>
        </w:numPr>
        <w:tabs>
          <w:tab w:val="clear" w:pos="1440"/>
        </w:tabs>
        <w:overflowPunct/>
        <w:autoSpaceDE/>
        <w:autoSpaceDN/>
        <w:adjustRightInd/>
        <w:spacing w:before="60" w:after="60"/>
        <w:ind w:left="1980"/>
        <w:textAlignment w:val="auto"/>
        <w:rPr>
          <w:szCs w:val="24"/>
          <w:lang w:val="es-PE"/>
        </w:rPr>
      </w:pPr>
      <w:r w:rsidRPr="00D03F45">
        <w:rPr>
          <w:szCs w:val="24"/>
          <w:lang w:val="es-PE"/>
        </w:rPr>
        <w:t>que se complete alguna porción y se entregue de acuerdo con las condiciones y precios del Contrato; y/o</w:t>
      </w:r>
    </w:p>
    <w:p w14:paraId="1CA82DEC" w14:textId="77777777" w:rsidR="007C6F06" w:rsidRPr="00D03F45" w:rsidRDefault="007C6F06" w:rsidP="00CF2672">
      <w:pPr>
        <w:pStyle w:val="Sub-ClauseText"/>
        <w:widowControl w:val="0"/>
        <w:numPr>
          <w:ilvl w:val="0"/>
          <w:numId w:val="168"/>
        </w:numPr>
        <w:tabs>
          <w:tab w:val="clear" w:pos="1440"/>
        </w:tabs>
        <w:overflowPunct/>
        <w:autoSpaceDE/>
        <w:autoSpaceDN/>
        <w:adjustRightInd/>
        <w:spacing w:before="60" w:after="60"/>
        <w:ind w:left="1980"/>
        <w:textAlignment w:val="auto"/>
        <w:rPr>
          <w:szCs w:val="24"/>
          <w:lang w:val="es-PE"/>
        </w:rPr>
      </w:pPr>
      <w:r w:rsidRPr="00D03F45">
        <w:rPr>
          <w:szCs w:val="24"/>
          <w:lang w:val="es-PE"/>
        </w:rPr>
        <w:t>que se cancele el balance restante y se pague al Proveedor una suma convenida por aquellos Bienes o Servicios Conexos que hubiesen sido parcialmente completados y por los materiales y repuestos adquiridos previamente por el Proveedor.</w:t>
      </w:r>
    </w:p>
    <w:p w14:paraId="7AF672D3" w14:textId="77777777" w:rsidR="007C6F06" w:rsidRPr="00D03F45" w:rsidRDefault="007C6F06" w:rsidP="00CF2672">
      <w:pPr>
        <w:keepNext/>
        <w:keepLines/>
        <w:numPr>
          <w:ilvl w:val="0"/>
          <w:numId w:val="115"/>
        </w:numPr>
        <w:spacing w:before="240"/>
        <w:ind w:left="540" w:hanging="540"/>
        <w:outlineLvl w:val="1"/>
        <w:rPr>
          <w:b/>
          <w:lang w:val="es-PE"/>
        </w:rPr>
      </w:pPr>
      <w:bookmarkStart w:id="574" w:name="_Toc403379176"/>
      <w:r w:rsidRPr="00D03F45">
        <w:rPr>
          <w:b/>
          <w:lang w:val="es-PE"/>
        </w:rPr>
        <w:t>Cesión</w:t>
      </w:r>
      <w:bookmarkEnd w:id="574"/>
      <w:r w:rsidRPr="00D03F45">
        <w:rPr>
          <w:b/>
          <w:lang w:val="es-PE"/>
        </w:rPr>
        <w:t xml:space="preserve"> </w:t>
      </w:r>
    </w:p>
    <w:p w14:paraId="5B9FFC6A" w14:textId="77777777" w:rsidR="007C6F06" w:rsidRPr="00D03F45" w:rsidRDefault="007C6F06" w:rsidP="00CF2672">
      <w:pPr>
        <w:numPr>
          <w:ilvl w:val="0"/>
          <w:numId w:val="162"/>
        </w:numPr>
        <w:spacing w:before="60" w:after="60"/>
        <w:ind w:left="1260" w:hanging="720"/>
        <w:jc w:val="both"/>
        <w:rPr>
          <w:lang w:val="es-PE"/>
        </w:rPr>
      </w:pPr>
      <w:r w:rsidRPr="00D03F45">
        <w:rPr>
          <w:lang w:val="es-PE"/>
        </w:rPr>
        <w:t>Ni el Comprador ni el Proveedor podrán ceder total o parcialmente las obligaciones que hubiesen contraído en virtud del Contrato, excepto con el previo consentimiento por escrito de la otra parte.</w:t>
      </w:r>
    </w:p>
    <w:p w14:paraId="23A360C7" w14:textId="77777777" w:rsidR="007C6F06" w:rsidRPr="00D03F45" w:rsidRDefault="007C6F06" w:rsidP="00CF2672">
      <w:pPr>
        <w:keepNext/>
        <w:keepLines/>
        <w:numPr>
          <w:ilvl w:val="0"/>
          <w:numId w:val="115"/>
        </w:numPr>
        <w:spacing w:before="240"/>
        <w:ind w:left="540" w:hanging="540"/>
        <w:outlineLvl w:val="1"/>
        <w:rPr>
          <w:b/>
          <w:lang w:val="es-PE"/>
        </w:rPr>
      </w:pPr>
      <w:bookmarkStart w:id="575" w:name="_Toc403379177"/>
      <w:r w:rsidRPr="00D03F45">
        <w:rPr>
          <w:b/>
          <w:lang w:val="es-PE"/>
        </w:rPr>
        <w:t>Restricción a la Exportación</w:t>
      </w:r>
      <w:bookmarkEnd w:id="575"/>
    </w:p>
    <w:p w14:paraId="4DC465D8" w14:textId="77777777" w:rsidR="007C6F06" w:rsidRPr="00D03F45" w:rsidRDefault="007C6F06" w:rsidP="00CF2672">
      <w:pPr>
        <w:numPr>
          <w:ilvl w:val="0"/>
          <w:numId w:val="163"/>
        </w:numPr>
        <w:spacing w:before="60" w:after="60"/>
        <w:ind w:left="1260" w:hanging="720"/>
        <w:jc w:val="both"/>
        <w:rPr>
          <w:lang w:val="es-PE"/>
        </w:rPr>
      </w:pPr>
      <w:r w:rsidRPr="00D03F45">
        <w:rPr>
          <w:lang w:val="es-PE"/>
        </w:rPr>
        <w:t>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Subcláusulas 35.3.</w:t>
      </w:r>
    </w:p>
    <w:p w14:paraId="0283E81D" w14:textId="77777777" w:rsidR="007C6F06" w:rsidRPr="00D03F45" w:rsidRDefault="007C6F06" w:rsidP="007C6F06">
      <w:pPr>
        <w:spacing w:before="60" w:after="60"/>
        <w:ind w:left="1260"/>
        <w:jc w:val="both"/>
        <w:rPr>
          <w:lang w:val="es-PE"/>
        </w:rPr>
        <w:sectPr w:rsidR="007C6F06" w:rsidRPr="00D03F45" w:rsidSect="005D3D76">
          <w:headerReference w:type="default" r:id="rId48"/>
          <w:pgSz w:w="12240" w:h="15840"/>
          <w:pgMar w:top="1440" w:right="1440" w:bottom="1440" w:left="1440" w:header="720" w:footer="720" w:gutter="0"/>
          <w:cols w:space="720"/>
          <w:docGrid w:linePitch="360"/>
        </w:sectPr>
      </w:pPr>
    </w:p>
    <w:p w14:paraId="4F27BC28" w14:textId="77777777" w:rsidR="005D3D76" w:rsidRPr="00D03F45" w:rsidRDefault="005D3D76" w:rsidP="00E2618D">
      <w:pPr>
        <w:pStyle w:val="Subseccion"/>
        <w:rPr>
          <w:lang w:val="es-PE"/>
        </w:rPr>
      </w:pPr>
    </w:p>
    <w:p w14:paraId="76920579" w14:textId="7622EBEE" w:rsidR="00B53098" w:rsidRPr="00D03F45" w:rsidRDefault="00E2618D" w:rsidP="00E2618D">
      <w:pPr>
        <w:pStyle w:val="Subseccion"/>
        <w:rPr>
          <w:lang w:val="es-PE"/>
        </w:rPr>
      </w:pPr>
      <w:bookmarkStart w:id="576" w:name="_Toc26891407"/>
      <w:r w:rsidRPr="00D03F45">
        <w:rPr>
          <w:lang w:val="es-PE"/>
        </w:rPr>
        <w:t xml:space="preserve">Sección </w:t>
      </w:r>
      <w:r w:rsidR="007171B2" w:rsidRPr="00D03F45">
        <w:rPr>
          <w:lang w:val="es-PE"/>
        </w:rPr>
        <w:t>VIII</w:t>
      </w:r>
      <w:r w:rsidRPr="00D03F45">
        <w:rPr>
          <w:lang w:val="es-PE"/>
        </w:rPr>
        <w:t xml:space="preserve">. </w:t>
      </w:r>
      <w:r w:rsidR="004E6547" w:rsidRPr="00D03F45">
        <w:rPr>
          <w:lang w:val="es-PE"/>
        </w:rPr>
        <w:t xml:space="preserve">Condiciones </w:t>
      </w:r>
      <w:r w:rsidR="00B53098" w:rsidRPr="00D03F45">
        <w:rPr>
          <w:lang w:val="es-PE"/>
        </w:rPr>
        <w:t xml:space="preserve">Especiales </w:t>
      </w:r>
      <w:r w:rsidR="004E6547" w:rsidRPr="00D03F45">
        <w:rPr>
          <w:lang w:val="es-PE"/>
        </w:rPr>
        <w:t>de Contrato</w:t>
      </w:r>
      <w:bookmarkEnd w:id="576"/>
    </w:p>
    <w:p w14:paraId="08BA6AB1" w14:textId="77777777" w:rsidR="005D3D76" w:rsidRPr="00D03F45" w:rsidRDefault="005D3D76" w:rsidP="005D3D76">
      <w:pPr>
        <w:spacing w:before="60" w:after="60"/>
        <w:jc w:val="both"/>
        <w:rPr>
          <w:lang w:val="es-PE"/>
        </w:rPr>
      </w:pPr>
      <w:r w:rsidRPr="00D03F45">
        <w:rPr>
          <w:lang w:val="es-PE"/>
        </w:rPr>
        <w:t>Las siguientes Condiciones Especiales del Contrato (CEC) complementarán y/o enmendarán las Condiciones Generales del Contrato (CGC). En caso de haber conflicto, las provisiones aquí dispuestas prevalecerán sobre las de las CGC</w:t>
      </w:r>
      <w:r w:rsidRPr="00D03F45">
        <w:rPr>
          <w:i/>
          <w:iCs/>
          <w:lang w:val="es-PE"/>
        </w:rPr>
        <w:t>.</w:t>
      </w:r>
    </w:p>
    <w:p w14:paraId="6AC6CB5E" w14:textId="77777777" w:rsidR="00B53098" w:rsidRPr="00D03F45" w:rsidRDefault="00B53098" w:rsidP="005D3D76">
      <w:pPr>
        <w:spacing w:before="60" w:after="60"/>
        <w:jc w:val="both"/>
        <w:rPr>
          <w:lang w:val="es-P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5D3D76" w:rsidRPr="00C007AB" w14:paraId="45D8554E" w14:textId="77777777" w:rsidTr="005D3D76">
        <w:trPr>
          <w:cantSplit/>
        </w:trPr>
        <w:tc>
          <w:tcPr>
            <w:tcW w:w="1728" w:type="dxa"/>
            <w:tcBorders>
              <w:top w:val="single" w:sz="12" w:space="0" w:color="auto"/>
              <w:bottom w:val="single" w:sz="6" w:space="0" w:color="auto"/>
            </w:tcBorders>
          </w:tcPr>
          <w:p w14:paraId="5B0118A7" w14:textId="793A7259" w:rsidR="005D3D76" w:rsidRPr="00D03F45" w:rsidRDefault="003944AF" w:rsidP="005D3D76">
            <w:pPr>
              <w:spacing w:before="60" w:after="60"/>
              <w:rPr>
                <w:lang w:val="es-PE"/>
              </w:rPr>
            </w:pPr>
            <w:r w:rsidRPr="00D03F45">
              <w:rPr>
                <w:lang w:val="es-PE"/>
              </w:rPr>
              <w:t>CGC</w:t>
            </w:r>
            <w:r w:rsidR="005D3D76" w:rsidRPr="00D03F45">
              <w:rPr>
                <w:lang w:val="es-PE"/>
              </w:rPr>
              <w:t xml:space="preserve"> 1.1(j)</w:t>
            </w:r>
          </w:p>
        </w:tc>
        <w:tc>
          <w:tcPr>
            <w:tcW w:w="7380" w:type="dxa"/>
            <w:tcBorders>
              <w:top w:val="single" w:sz="12" w:space="0" w:color="auto"/>
              <w:bottom w:val="single" w:sz="6" w:space="0" w:color="auto"/>
            </w:tcBorders>
          </w:tcPr>
          <w:p w14:paraId="541BB414" w14:textId="47B9E0C6" w:rsidR="005D3D76" w:rsidRPr="00D03F45" w:rsidRDefault="005D3D76" w:rsidP="005D3D76">
            <w:pPr>
              <w:tabs>
                <w:tab w:val="right" w:pos="7164"/>
              </w:tabs>
              <w:spacing w:before="60" w:after="60"/>
              <w:rPr>
                <w:lang w:val="es-PE"/>
              </w:rPr>
            </w:pPr>
            <w:r w:rsidRPr="00D03F45">
              <w:rPr>
                <w:lang w:val="es-PE"/>
              </w:rPr>
              <w:t xml:space="preserve">El país del Comprador es: </w:t>
            </w:r>
            <w:r w:rsidR="00DC0E39" w:rsidRPr="00D03F45">
              <w:rPr>
                <w:i/>
                <w:iCs/>
                <w:color w:val="0000FF"/>
                <w:lang w:val="es-PE"/>
              </w:rPr>
              <w:t>República de Perú</w:t>
            </w:r>
          </w:p>
        </w:tc>
      </w:tr>
      <w:tr w:rsidR="005D3D76" w:rsidRPr="00C007AB" w14:paraId="6DADB69E" w14:textId="77777777" w:rsidTr="005D3D76">
        <w:trPr>
          <w:cantSplit/>
        </w:trPr>
        <w:tc>
          <w:tcPr>
            <w:tcW w:w="1728" w:type="dxa"/>
            <w:tcBorders>
              <w:top w:val="nil"/>
            </w:tcBorders>
          </w:tcPr>
          <w:p w14:paraId="174D7CB6" w14:textId="3F533BCA" w:rsidR="005D3D76" w:rsidRPr="00D03F45" w:rsidRDefault="003944AF" w:rsidP="005D3D76">
            <w:pPr>
              <w:spacing w:before="60" w:after="60"/>
              <w:rPr>
                <w:lang w:val="es-PE"/>
              </w:rPr>
            </w:pPr>
            <w:r w:rsidRPr="00D03F45">
              <w:rPr>
                <w:lang w:val="es-PE"/>
              </w:rPr>
              <w:t>CGC</w:t>
            </w:r>
            <w:r w:rsidR="005D3D76" w:rsidRPr="00D03F45">
              <w:rPr>
                <w:lang w:val="es-PE"/>
              </w:rPr>
              <w:t xml:space="preserve"> 1.1(k)</w:t>
            </w:r>
          </w:p>
        </w:tc>
        <w:tc>
          <w:tcPr>
            <w:tcW w:w="7380" w:type="dxa"/>
            <w:tcBorders>
              <w:top w:val="nil"/>
            </w:tcBorders>
          </w:tcPr>
          <w:p w14:paraId="12B610C3" w14:textId="465A38CF" w:rsidR="005D3D76" w:rsidRPr="0085633D" w:rsidRDefault="005D3D76" w:rsidP="005D3D76">
            <w:pPr>
              <w:tabs>
                <w:tab w:val="right" w:pos="7164"/>
              </w:tabs>
              <w:spacing w:before="60" w:after="60"/>
              <w:rPr>
                <w:lang w:val="es-PE"/>
              </w:rPr>
            </w:pPr>
            <w:r w:rsidRPr="0085633D">
              <w:rPr>
                <w:lang w:val="es-PE"/>
              </w:rPr>
              <w:t xml:space="preserve">El comprador es: </w:t>
            </w:r>
            <w:r w:rsidR="00DC0E39" w:rsidRPr="0085633D">
              <w:rPr>
                <w:b/>
                <w:i/>
                <w:iCs/>
                <w:sz w:val="22"/>
                <w:lang w:val="es-PE"/>
              </w:rPr>
              <w:t>UNIDAD EJECUTORA 118 - MEJORAMIENTO DE LA CALIDAD DE LA EDUCACIÓN BÁSICA Y SUPERIOR</w:t>
            </w:r>
          </w:p>
        </w:tc>
      </w:tr>
      <w:tr w:rsidR="005D3D76" w:rsidRPr="00C007AB" w14:paraId="3DD22184" w14:textId="77777777" w:rsidTr="005D3D76">
        <w:trPr>
          <w:cantSplit/>
        </w:trPr>
        <w:tc>
          <w:tcPr>
            <w:tcW w:w="1728" w:type="dxa"/>
          </w:tcPr>
          <w:p w14:paraId="3C43CAED" w14:textId="1147869D" w:rsidR="005D3D76" w:rsidRPr="00D03F45" w:rsidRDefault="003944AF" w:rsidP="005D3D76">
            <w:pPr>
              <w:spacing w:before="60" w:after="60"/>
              <w:rPr>
                <w:lang w:val="es-PE"/>
              </w:rPr>
            </w:pPr>
            <w:r w:rsidRPr="00D03F45">
              <w:rPr>
                <w:lang w:val="es-PE"/>
              </w:rPr>
              <w:t>CGC</w:t>
            </w:r>
            <w:r w:rsidR="005D3D76" w:rsidRPr="00D03F45">
              <w:rPr>
                <w:lang w:val="es-PE"/>
              </w:rPr>
              <w:t xml:space="preserve"> 1.1 (q)</w:t>
            </w:r>
          </w:p>
        </w:tc>
        <w:tc>
          <w:tcPr>
            <w:tcW w:w="7380" w:type="dxa"/>
          </w:tcPr>
          <w:p w14:paraId="35A024F9" w14:textId="77777777" w:rsidR="00DC0E39" w:rsidRPr="0085633D" w:rsidRDefault="00DC0E39" w:rsidP="00DC0E39">
            <w:pPr>
              <w:tabs>
                <w:tab w:val="right" w:pos="7164"/>
              </w:tabs>
              <w:spacing w:before="60" w:after="60"/>
              <w:jc w:val="both"/>
              <w:rPr>
                <w:bCs/>
                <w:i/>
                <w:iCs/>
                <w:lang w:val="es-PE"/>
              </w:rPr>
            </w:pPr>
            <w:r w:rsidRPr="0085633D">
              <w:rPr>
                <w:bCs/>
                <w:i/>
                <w:iCs/>
                <w:lang w:val="es-PE"/>
              </w:rPr>
              <w:t xml:space="preserve">El Destino final del Sitio del Proyecto es: </w:t>
            </w:r>
          </w:p>
          <w:p w14:paraId="0FCCC5EF" w14:textId="0424E3D5" w:rsidR="00DC0E39" w:rsidRPr="0085633D" w:rsidRDefault="00DC0E39" w:rsidP="00B0667C">
            <w:pPr>
              <w:tabs>
                <w:tab w:val="right" w:pos="7164"/>
              </w:tabs>
              <w:spacing w:before="60" w:after="60"/>
              <w:rPr>
                <w:bCs/>
                <w:i/>
                <w:iCs/>
                <w:lang w:val="es-PE"/>
              </w:rPr>
            </w:pPr>
            <w:r w:rsidRPr="0085633D">
              <w:rPr>
                <w:bCs/>
                <w:i/>
                <w:iCs/>
                <w:lang w:val="es-PE"/>
              </w:rPr>
              <w:t xml:space="preserve">El lugar de destino final </w:t>
            </w:r>
            <w:r w:rsidR="0040263D" w:rsidRPr="0085633D">
              <w:rPr>
                <w:bCs/>
                <w:i/>
                <w:iCs/>
                <w:lang w:val="es-PE"/>
              </w:rPr>
              <w:t xml:space="preserve">para cada bien </w:t>
            </w:r>
            <w:r w:rsidRPr="0085633D">
              <w:rPr>
                <w:bCs/>
                <w:i/>
                <w:iCs/>
                <w:lang w:val="es-PE"/>
              </w:rPr>
              <w:t>se encuentra establecido</w:t>
            </w:r>
            <w:r w:rsidR="00E62BBE" w:rsidRPr="0085633D">
              <w:rPr>
                <w:bCs/>
                <w:i/>
                <w:iCs/>
                <w:lang w:val="es-PE"/>
              </w:rPr>
              <w:t xml:space="preserve"> en</w:t>
            </w:r>
            <w:r w:rsidRPr="0085633D">
              <w:rPr>
                <w:bCs/>
                <w:i/>
                <w:iCs/>
                <w:lang w:val="es-PE"/>
              </w:rPr>
              <w:t xml:space="preserve"> </w:t>
            </w:r>
            <w:r w:rsidR="0040263D" w:rsidRPr="0085633D">
              <w:rPr>
                <w:bCs/>
                <w:i/>
                <w:iCs/>
                <w:lang w:val="es-PE"/>
              </w:rPr>
              <w:t>sus</w:t>
            </w:r>
            <w:r w:rsidRPr="0085633D">
              <w:rPr>
                <w:bCs/>
                <w:i/>
                <w:iCs/>
                <w:lang w:val="es-PE"/>
              </w:rPr>
              <w:t xml:space="preserve"> </w:t>
            </w:r>
            <w:r w:rsidR="0040263D" w:rsidRPr="0085633D">
              <w:rPr>
                <w:bCs/>
                <w:i/>
                <w:iCs/>
                <w:lang w:val="es-PE"/>
              </w:rPr>
              <w:t xml:space="preserve">respectivas </w:t>
            </w:r>
            <w:r w:rsidR="00250E29" w:rsidRPr="0085633D">
              <w:rPr>
                <w:bCs/>
                <w:i/>
                <w:iCs/>
                <w:lang w:val="es-PE"/>
              </w:rPr>
              <w:t>E</w:t>
            </w:r>
            <w:r w:rsidR="0040263D" w:rsidRPr="0085633D">
              <w:rPr>
                <w:bCs/>
                <w:i/>
                <w:iCs/>
                <w:lang w:val="es-PE"/>
              </w:rPr>
              <w:t>specificaciones</w:t>
            </w:r>
            <w:r w:rsidRPr="0085633D">
              <w:rPr>
                <w:bCs/>
                <w:i/>
                <w:iCs/>
                <w:lang w:val="es-PE"/>
              </w:rPr>
              <w:t xml:space="preserve"> </w:t>
            </w:r>
            <w:r w:rsidR="00250E29" w:rsidRPr="0085633D">
              <w:rPr>
                <w:bCs/>
                <w:i/>
                <w:iCs/>
                <w:lang w:val="es-PE"/>
              </w:rPr>
              <w:t>T</w:t>
            </w:r>
            <w:r w:rsidRPr="0085633D">
              <w:rPr>
                <w:bCs/>
                <w:i/>
                <w:iCs/>
                <w:lang w:val="es-PE"/>
              </w:rPr>
              <w:t>écnica</w:t>
            </w:r>
            <w:r w:rsidR="0040263D" w:rsidRPr="0085633D">
              <w:rPr>
                <w:bCs/>
                <w:i/>
                <w:iCs/>
                <w:lang w:val="es-PE"/>
              </w:rPr>
              <w:t>s</w:t>
            </w:r>
            <w:r w:rsidR="00FC15FE" w:rsidRPr="0085633D">
              <w:rPr>
                <w:bCs/>
                <w:i/>
                <w:iCs/>
                <w:lang w:val="es-PE"/>
              </w:rPr>
              <w:t>, en el numeral 3: Lugar de entrega del equipo</w:t>
            </w:r>
            <w:r w:rsidRPr="0085633D">
              <w:rPr>
                <w:bCs/>
                <w:i/>
                <w:iCs/>
                <w:lang w:val="es-PE"/>
              </w:rPr>
              <w:t>.</w:t>
            </w:r>
          </w:p>
        </w:tc>
      </w:tr>
      <w:tr w:rsidR="00DC0E39" w:rsidRPr="00C007AB" w14:paraId="6FF9DF27" w14:textId="77777777" w:rsidTr="005D3D76">
        <w:trPr>
          <w:cantSplit/>
        </w:trPr>
        <w:tc>
          <w:tcPr>
            <w:tcW w:w="1728" w:type="dxa"/>
          </w:tcPr>
          <w:p w14:paraId="415C8791" w14:textId="3237ED09" w:rsidR="00DC0E39" w:rsidRPr="00D03F45" w:rsidRDefault="00DC0E39" w:rsidP="00DC0E39">
            <w:pPr>
              <w:spacing w:before="60" w:after="60"/>
              <w:jc w:val="both"/>
              <w:rPr>
                <w:lang w:val="es-PE"/>
              </w:rPr>
            </w:pPr>
            <w:r w:rsidRPr="00D03F45">
              <w:rPr>
                <w:lang w:val="es-PE"/>
              </w:rPr>
              <w:t>CGC 4.2 (a)</w:t>
            </w:r>
          </w:p>
        </w:tc>
        <w:tc>
          <w:tcPr>
            <w:tcW w:w="7380" w:type="dxa"/>
          </w:tcPr>
          <w:p w14:paraId="15C98B83" w14:textId="5AFEA4DE" w:rsidR="00DC0E39" w:rsidRPr="0085633D" w:rsidRDefault="00DC0E39" w:rsidP="00DC0E39">
            <w:pPr>
              <w:tabs>
                <w:tab w:val="right" w:pos="7164"/>
              </w:tabs>
              <w:spacing w:before="60" w:after="60"/>
              <w:jc w:val="both"/>
              <w:rPr>
                <w:b/>
                <w:bCs/>
                <w:i/>
                <w:iCs/>
                <w:lang w:val="es-PE"/>
              </w:rPr>
            </w:pPr>
            <w:r w:rsidRPr="0085633D">
              <w:rPr>
                <w:lang w:val="es-PE"/>
              </w:rPr>
              <w:t>El significado de los términos comerciales será el establecido en los Incoterms.</w:t>
            </w:r>
          </w:p>
        </w:tc>
      </w:tr>
      <w:tr w:rsidR="00DC0E39" w:rsidRPr="00C007AB" w14:paraId="31E2C5AF" w14:textId="77777777" w:rsidTr="005D3D76">
        <w:trPr>
          <w:cantSplit/>
        </w:trPr>
        <w:tc>
          <w:tcPr>
            <w:tcW w:w="1728" w:type="dxa"/>
          </w:tcPr>
          <w:p w14:paraId="5FF2CEB5" w14:textId="16AAA24A" w:rsidR="00DC0E39" w:rsidRPr="00D03F45" w:rsidRDefault="00DC0E39" w:rsidP="00DC0E39">
            <w:pPr>
              <w:spacing w:before="60" w:after="60"/>
              <w:rPr>
                <w:lang w:val="es-PE"/>
              </w:rPr>
            </w:pPr>
            <w:r w:rsidRPr="00D03F45">
              <w:rPr>
                <w:lang w:val="es-PE"/>
              </w:rPr>
              <w:t>CGC 4.2 (b)</w:t>
            </w:r>
          </w:p>
        </w:tc>
        <w:tc>
          <w:tcPr>
            <w:tcW w:w="7380" w:type="dxa"/>
          </w:tcPr>
          <w:p w14:paraId="00F0D332" w14:textId="157C7460" w:rsidR="00DC0E39" w:rsidRPr="0085633D" w:rsidRDefault="00DC0E39" w:rsidP="00DC0E39">
            <w:pPr>
              <w:tabs>
                <w:tab w:val="right" w:pos="7164"/>
              </w:tabs>
              <w:spacing w:before="60" w:after="60"/>
              <w:rPr>
                <w:lang w:val="es-PE"/>
              </w:rPr>
            </w:pPr>
            <w:r w:rsidRPr="0085633D">
              <w:rPr>
                <w:lang w:val="es-PE"/>
              </w:rPr>
              <w:t xml:space="preserve">La versión de la edición de los Incoterms será: </w:t>
            </w:r>
            <w:r w:rsidR="00D337E2" w:rsidRPr="0085633D">
              <w:rPr>
                <w:b/>
                <w:i/>
                <w:lang w:val="es-PE"/>
              </w:rPr>
              <w:t>202</w:t>
            </w:r>
            <w:r w:rsidRPr="0085633D">
              <w:rPr>
                <w:b/>
                <w:i/>
                <w:lang w:val="es-PE"/>
              </w:rPr>
              <w:t xml:space="preserve">0 </w:t>
            </w:r>
            <w:r w:rsidRPr="0085633D">
              <w:rPr>
                <w:b/>
                <w:bCs/>
                <w:i/>
                <w:iCs/>
                <w:lang w:val="es-PE"/>
              </w:rPr>
              <w:t>(DDP, en concordancia con la IAO 14.8 (b)).</w:t>
            </w:r>
          </w:p>
        </w:tc>
      </w:tr>
      <w:tr w:rsidR="00DC0E39" w:rsidRPr="00D03F45" w14:paraId="07558F9E" w14:textId="77777777" w:rsidTr="005D3D76">
        <w:trPr>
          <w:cantSplit/>
        </w:trPr>
        <w:tc>
          <w:tcPr>
            <w:tcW w:w="1728" w:type="dxa"/>
          </w:tcPr>
          <w:p w14:paraId="63C69DF8" w14:textId="21747AD2" w:rsidR="00DC0E39" w:rsidRPr="00D03F45" w:rsidRDefault="00DC0E39" w:rsidP="00DC0E39">
            <w:pPr>
              <w:spacing w:before="60" w:after="60"/>
              <w:rPr>
                <w:lang w:val="es-PE"/>
              </w:rPr>
            </w:pPr>
            <w:r w:rsidRPr="00D03F45">
              <w:rPr>
                <w:lang w:val="es-PE"/>
              </w:rPr>
              <w:t>CGC 5.1</w:t>
            </w:r>
          </w:p>
        </w:tc>
        <w:tc>
          <w:tcPr>
            <w:tcW w:w="7380" w:type="dxa"/>
          </w:tcPr>
          <w:p w14:paraId="55A71ECD" w14:textId="0938B8BC" w:rsidR="00DC0E39" w:rsidRPr="0085633D" w:rsidRDefault="00DC0E39" w:rsidP="00DC0E39">
            <w:pPr>
              <w:tabs>
                <w:tab w:val="right" w:pos="7164"/>
              </w:tabs>
              <w:spacing w:before="60" w:after="60"/>
              <w:rPr>
                <w:lang w:val="es-PE"/>
              </w:rPr>
            </w:pPr>
            <w:r w:rsidRPr="0085633D">
              <w:rPr>
                <w:lang w:val="es-PE"/>
              </w:rPr>
              <w:t>El idioma será:</w:t>
            </w:r>
            <w:r w:rsidRPr="0085633D">
              <w:rPr>
                <w:b/>
                <w:lang w:val="es-PE"/>
              </w:rPr>
              <w:t xml:space="preserve"> </w:t>
            </w:r>
            <w:r w:rsidR="00C97067" w:rsidRPr="0085633D">
              <w:rPr>
                <w:b/>
                <w:i/>
                <w:iCs/>
                <w:lang w:val="es-PE"/>
              </w:rPr>
              <w:t>e</w:t>
            </w:r>
            <w:r w:rsidRPr="0085633D">
              <w:rPr>
                <w:b/>
                <w:i/>
                <w:iCs/>
                <w:lang w:val="es-PE"/>
              </w:rPr>
              <w:t>spañol</w:t>
            </w:r>
            <w:r w:rsidRPr="0085633D">
              <w:rPr>
                <w:lang w:val="es-PE"/>
              </w:rPr>
              <w:t xml:space="preserve"> </w:t>
            </w:r>
          </w:p>
        </w:tc>
      </w:tr>
      <w:tr w:rsidR="00DC0E39" w:rsidRPr="00C007AB" w14:paraId="378B61F2" w14:textId="77777777" w:rsidTr="005D3D76">
        <w:trPr>
          <w:cantSplit/>
        </w:trPr>
        <w:tc>
          <w:tcPr>
            <w:tcW w:w="1728" w:type="dxa"/>
          </w:tcPr>
          <w:p w14:paraId="78735E83" w14:textId="532A3246" w:rsidR="00DC0E39" w:rsidRPr="00D03F45" w:rsidRDefault="00DC0E39" w:rsidP="00DC0E39">
            <w:pPr>
              <w:spacing w:before="60" w:after="60"/>
              <w:rPr>
                <w:lang w:val="es-PE"/>
              </w:rPr>
            </w:pPr>
            <w:r w:rsidRPr="00D03F45">
              <w:rPr>
                <w:lang w:val="es-PE"/>
              </w:rPr>
              <w:t>CGC 8.1</w:t>
            </w:r>
          </w:p>
        </w:tc>
        <w:tc>
          <w:tcPr>
            <w:tcW w:w="7380" w:type="dxa"/>
          </w:tcPr>
          <w:p w14:paraId="0386F594" w14:textId="77777777" w:rsidR="00DC0E39" w:rsidRPr="00D03F45" w:rsidRDefault="00DC0E39" w:rsidP="00DC0E39">
            <w:pPr>
              <w:tabs>
                <w:tab w:val="right" w:pos="7164"/>
              </w:tabs>
              <w:spacing w:before="60" w:after="60"/>
              <w:rPr>
                <w:lang w:val="es-PE"/>
              </w:rPr>
            </w:pPr>
            <w:r w:rsidRPr="00D03F45">
              <w:rPr>
                <w:lang w:val="es-PE"/>
              </w:rPr>
              <w:t xml:space="preserve">Para </w:t>
            </w:r>
            <w:r w:rsidRPr="00D03F45">
              <w:rPr>
                <w:u w:val="single"/>
                <w:lang w:val="es-PE"/>
              </w:rPr>
              <w:t>notificaciones</w:t>
            </w:r>
            <w:r w:rsidRPr="00D03F45">
              <w:rPr>
                <w:lang w:val="es-PE"/>
              </w:rPr>
              <w:t>, la dirección del Comprador será:</w:t>
            </w:r>
          </w:p>
          <w:p w14:paraId="6B87E16A" w14:textId="77777777" w:rsidR="00DC0E39" w:rsidRPr="00D03F45" w:rsidRDefault="00DC0E39" w:rsidP="00DC0E39">
            <w:pPr>
              <w:tabs>
                <w:tab w:val="right" w:pos="7164"/>
              </w:tabs>
              <w:spacing w:before="60" w:after="60"/>
              <w:rPr>
                <w:b/>
                <w:i/>
                <w:iCs/>
                <w:color w:val="0000FF"/>
                <w:lang w:val="es-PE"/>
              </w:rPr>
            </w:pPr>
            <w:r w:rsidRPr="00D03F45">
              <w:rPr>
                <w:lang w:val="es-PE"/>
              </w:rPr>
              <w:t>Atención:</w:t>
            </w:r>
            <w:r w:rsidRPr="00D03F45">
              <w:rPr>
                <w:i/>
                <w:iCs/>
                <w:lang w:val="es-PE"/>
              </w:rPr>
              <w:t xml:space="preserve"> </w:t>
            </w:r>
            <w:r w:rsidRPr="00D03F45">
              <w:rPr>
                <w:b/>
                <w:i/>
                <w:iCs/>
                <w:lang w:val="es-PE"/>
              </w:rPr>
              <w:t>Unidad Ejecutora 118 Mejoramiento de la Calidad de la Educación Básica y Superior</w:t>
            </w:r>
          </w:p>
          <w:p w14:paraId="56DF979E" w14:textId="2A94B3ED" w:rsidR="00DC0E39" w:rsidRPr="00D03F45" w:rsidRDefault="00DC0E39" w:rsidP="00DC0E39">
            <w:pPr>
              <w:spacing w:after="160"/>
              <w:rPr>
                <w:rStyle w:val="preparersnote"/>
                <w:b w:val="0"/>
                <w:i w:val="0"/>
                <w:iCs w:val="0"/>
                <w:lang w:val="es-PE"/>
              </w:rPr>
            </w:pPr>
            <w:r w:rsidRPr="00D03F45">
              <w:rPr>
                <w:rStyle w:val="preparersnote"/>
                <w:b w:val="0"/>
                <w:lang w:val="es-PE"/>
              </w:rPr>
              <w:t>Dirección Postal</w:t>
            </w:r>
            <w:r w:rsidRPr="00D03F45">
              <w:rPr>
                <w:rStyle w:val="preparersnote"/>
                <w:lang w:val="es-PE"/>
              </w:rPr>
              <w:t xml:space="preserve">: </w:t>
            </w:r>
            <w:r w:rsidR="00C40033" w:rsidRPr="00D03F45">
              <w:rPr>
                <w:rStyle w:val="preparersnote"/>
                <w:lang w:val="es-PE"/>
              </w:rPr>
              <w:t>Av. Juan de Arona 752 – 756</w:t>
            </w:r>
            <w:r w:rsidR="00FB784F" w:rsidRPr="00D03F45">
              <w:rPr>
                <w:rStyle w:val="preparersnote"/>
                <w:lang w:val="es-PE"/>
              </w:rPr>
              <w:t>,</w:t>
            </w:r>
            <w:r w:rsidR="00C40033" w:rsidRPr="00D03F45">
              <w:rPr>
                <w:rStyle w:val="preparersnote"/>
                <w:lang w:val="es-PE"/>
              </w:rPr>
              <w:t xml:space="preserve"> </w:t>
            </w:r>
            <w:r w:rsidRPr="00D03F45">
              <w:rPr>
                <w:rStyle w:val="preparersnote"/>
                <w:lang w:val="es-PE"/>
              </w:rPr>
              <w:t>San Isidro – Lima – Perú.</w:t>
            </w:r>
          </w:p>
          <w:p w14:paraId="5AC868D4" w14:textId="77777777" w:rsidR="00DC0E39" w:rsidRPr="00D03F45" w:rsidRDefault="00DC0E39" w:rsidP="00DC0E39">
            <w:pPr>
              <w:keepNext/>
              <w:keepLines/>
              <w:spacing w:line="276" w:lineRule="auto"/>
              <w:outlineLvl w:val="4"/>
              <w:rPr>
                <w:b/>
                <w:i/>
                <w:lang w:val="es-PE"/>
              </w:rPr>
            </w:pPr>
            <w:r w:rsidRPr="00D03F45">
              <w:rPr>
                <w:lang w:val="es-PE"/>
              </w:rPr>
              <w:t xml:space="preserve">Ciudad: </w:t>
            </w:r>
            <w:r w:rsidRPr="00D03F45">
              <w:rPr>
                <w:b/>
                <w:i/>
                <w:lang w:val="es-PE"/>
              </w:rPr>
              <w:t>Lima</w:t>
            </w:r>
          </w:p>
          <w:p w14:paraId="556A8473" w14:textId="1A1C95E5" w:rsidR="00DC0E39" w:rsidRPr="00D03F45" w:rsidRDefault="00DC0E39" w:rsidP="00DC0E39">
            <w:pPr>
              <w:keepNext/>
              <w:keepLines/>
              <w:spacing w:line="276" w:lineRule="auto"/>
              <w:outlineLvl w:val="4"/>
              <w:rPr>
                <w:b/>
                <w:i/>
                <w:lang w:val="es-PE"/>
              </w:rPr>
            </w:pPr>
            <w:r w:rsidRPr="00D03F45">
              <w:rPr>
                <w:lang w:val="es-PE"/>
              </w:rPr>
              <w:t xml:space="preserve">Código Postal: </w:t>
            </w:r>
            <w:r w:rsidRPr="00D03F45">
              <w:rPr>
                <w:b/>
                <w:i/>
                <w:lang w:val="es-PE"/>
              </w:rPr>
              <w:t xml:space="preserve">Lima </w:t>
            </w:r>
            <w:r w:rsidR="00E62BBE" w:rsidRPr="00D03F45">
              <w:rPr>
                <w:b/>
                <w:i/>
                <w:lang w:val="es-PE"/>
              </w:rPr>
              <w:t>27</w:t>
            </w:r>
          </w:p>
          <w:p w14:paraId="5B4AF34E" w14:textId="77777777" w:rsidR="00C711BF" w:rsidRPr="00D03F45" w:rsidRDefault="00DC0E39" w:rsidP="00C711BF">
            <w:pPr>
              <w:keepNext/>
              <w:keepLines/>
              <w:spacing w:line="276" w:lineRule="auto"/>
              <w:outlineLvl w:val="4"/>
              <w:rPr>
                <w:b/>
                <w:i/>
                <w:lang w:val="es-PE"/>
              </w:rPr>
            </w:pPr>
            <w:r w:rsidRPr="00D03F45">
              <w:rPr>
                <w:lang w:val="es-PE"/>
              </w:rPr>
              <w:t xml:space="preserve">País: </w:t>
            </w:r>
            <w:r w:rsidRPr="00D03F45">
              <w:rPr>
                <w:b/>
                <w:i/>
                <w:lang w:val="es-PE"/>
              </w:rPr>
              <w:t>Perú</w:t>
            </w:r>
          </w:p>
          <w:p w14:paraId="1F5960A3" w14:textId="6564DDFC" w:rsidR="00DC0E39" w:rsidRPr="00D03F45" w:rsidRDefault="00DC0E39" w:rsidP="00C711BF">
            <w:pPr>
              <w:keepNext/>
              <w:keepLines/>
              <w:spacing w:line="276" w:lineRule="auto"/>
              <w:outlineLvl w:val="4"/>
              <w:rPr>
                <w:rFonts w:cstheme="minorHAnsi"/>
                <w:i/>
                <w:sz w:val="20"/>
                <w:lang w:val="es-PE"/>
              </w:rPr>
            </w:pPr>
            <w:r w:rsidRPr="00D03F45">
              <w:rPr>
                <w:lang w:val="es-PE"/>
              </w:rPr>
              <w:t xml:space="preserve">Teléfono: </w:t>
            </w:r>
            <w:r w:rsidRPr="00D03F45">
              <w:rPr>
                <w:rFonts w:cstheme="minorHAnsi"/>
                <w:b/>
                <w:i/>
                <w:lang w:val="es-PE"/>
              </w:rPr>
              <w:t>051- 1- 4425500</w:t>
            </w:r>
          </w:p>
          <w:p w14:paraId="39BA34E1" w14:textId="34A0D0CA" w:rsidR="00DC0E39" w:rsidRPr="00D03F45" w:rsidRDefault="00DC0E39" w:rsidP="00DC0E39">
            <w:pPr>
              <w:tabs>
                <w:tab w:val="right" w:pos="7164"/>
              </w:tabs>
              <w:spacing w:before="60" w:after="60"/>
              <w:rPr>
                <w:lang w:val="es-PE"/>
              </w:rPr>
            </w:pPr>
            <w:r w:rsidRPr="00D03F45">
              <w:rPr>
                <w:lang w:val="es-PE"/>
              </w:rPr>
              <w:t xml:space="preserve">Dirección de correo electrónico: </w:t>
            </w:r>
            <w:hyperlink r:id="rId49" w:history="1">
              <w:r w:rsidRPr="00D03F45">
                <w:rPr>
                  <w:rStyle w:val="Hipervnculo"/>
                  <w:b/>
                  <w:bCs/>
                  <w:lang w:val="es-PE"/>
                </w:rPr>
                <w:t>adquisiciones@ue118.gob.pe</w:t>
              </w:r>
            </w:hyperlink>
          </w:p>
        </w:tc>
      </w:tr>
      <w:tr w:rsidR="00DC0E39" w:rsidRPr="00C007AB" w14:paraId="58A41271" w14:textId="77777777" w:rsidTr="005D3D76">
        <w:trPr>
          <w:cantSplit/>
        </w:trPr>
        <w:tc>
          <w:tcPr>
            <w:tcW w:w="1728" w:type="dxa"/>
          </w:tcPr>
          <w:p w14:paraId="79396251" w14:textId="29DBFD66" w:rsidR="00DC0E39" w:rsidRPr="00D03F45" w:rsidRDefault="00DC0E39" w:rsidP="00DC0E39">
            <w:pPr>
              <w:spacing w:before="60" w:after="60"/>
              <w:rPr>
                <w:lang w:val="es-PE"/>
              </w:rPr>
            </w:pPr>
            <w:r w:rsidRPr="00D03F45">
              <w:rPr>
                <w:lang w:val="es-PE"/>
              </w:rPr>
              <w:t>CGC 9.1</w:t>
            </w:r>
          </w:p>
        </w:tc>
        <w:tc>
          <w:tcPr>
            <w:tcW w:w="7380" w:type="dxa"/>
          </w:tcPr>
          <w:p w14:paraId="297DC2BA" w14:textId="6ACB896D" w:rsidR="00DC0E39" w:rsidRPr="00D03F45" w:rsidRDefault="00DC0E39" w:rsidP="00DC0E39">
            <w:pPr>
              <w:tabs>
                <w:tab w:val="right" w:pos="7164"/>
              </w:tabs>
              <w:spacing w:before="60" w:after="60"/>
              <w:rPr>
                <w:lang w:val="es-PE"/>
              </w:rPr>
            </w:pPr>
            <w:r w:rsidRPr="00D03F45">
              <w:rPr>
                <w:lang w:val="es-PE"/>
              </w:rPr>
              <w:t xml:space="preserve">La ley que rige será la ley de: </w:t>
            </w:r>
            <w:r w:rsidRPr="00D03F45">
              <w:rPr>
                <w:b/>
                <w:i/>
                <w:iCs/>
                <w:color w:val="0000FF"/>
                <w:lang w:val="es-PE"/>
              </w:rPr>
              <w:t>Perú</w:t>
            </w:r>
            <w:r w:rsidRPr="00D03F45">
              <w:rPr>
                <w:i/>
                <w:iCs/>
                <w:color w:val="0070C0"/>
                <w:lang w:val="es-PE"/>
              </w:rPr>
              <w:t xml:space="preserve"> </w:t>
            </w:r>
          </w:p>
        </w:tc>
      </w:tr>
      <w:tr w:rsidR="00DC0E39" w:rsidRPr="00C007AB" w14:paraId="26D6465B" w14:textId="77777777" w:rsidTr="005D3D76">
        <w:tc>
          <w:tcPr>
            <w:tcW w:w="1728" w:type="dxa"/>
          </w:tcPr>
          <w:p w14:paraId="29644DB9" w14:textId="27DFD0F1" w:rsidR="00DC0E39" w:rsidRPr="00D03F45" w:rsidRDefault="00DC0E39" w:rsidP="00DC0E39">
            <w:pPr>
              <w:spacing w:before="60" w:after="60"/>
              <w:rPr>
                <w:lang w:val="es-PE"/>
              </w:rPr>
            </w:pPr>
            <w:r w:rsidRPr="00D03F45">
              <w:rPr>
                <w:lang w:val="es-PE"/>
              </w:rPr>
              <w:t>CGC 10.2</w:t>
            </w:r>
          </w:p>
        </w:tc>
        <w:tc>
          <w:tcPr>
            <w:tcW w:w="7380" w:type="dxa"/>
          </w:tcPr>
          <w:p w14:paraId="038B2F4B" w14:textId="77777777" w:rsidR="0079799B" w:rsidRPr="00D03F45" w:rsidRDefault="0079799B" w:rsidP="0079799B">
            <w:pPr>
              <w:suppressAutoHyphens/>
              <w:spacing w:before="60" w:after="60"/>
              <w:jc w:val="both"/>
              <w:rPr>
                <w:lang w:val="es-PE"/>
              </w:rPr>
            </w:pPr>
            <w:r w:rsidRPr="00D03F45">
              <w:rPr>
                <w:lang w:val="es-PE"/>
              </w:rPr>
              <w:t xml:space="preserve">Los reglamentos de los procedimientos para los procesos de arbitraje, de conformidad con la Cláusula 10.2 de las CGC, serán: </w:t>
            </w:r>
          </w:p>
          <w:p w14:paraId="0DA1FE2E" w14:textId="77777777" w:rsidR="0079799B" w:rsidRPr="00D03F45" w:rsidRDefault="0079799B" w:rsidP="0079799B">
            <w:pPr>
              <w:numPr>
                <w:ilvl w:val="12"/>
                <w:numId w:val="0"/>
              </w:numPr>
              <w:spacing w:before="120" w:after="120"/>
              <w:ind w:right="-74"/>
              <w:jc w:val="both"/>
              <w:rPr>
                <w:rFonts w:cstheme="minorHAnsi"/>
                <w:szCs w:val="20"/>
                <w:lang w:val="es-PE"/>
              </w:rPr>
            </w:pPr>
            <w:r w:rsidRPr="00D03F45">
              <w:rPr>
                <w:rFonts w:cstheme="minorHAnsi"/>
                <w:i/>
                <w:szCs w:val="20"/>
                <w:lang w:val="es-PE"/>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r w:rsidRPr="00D03F45">
              <w:rPr>
                <w:rFonts w:cstheme="minorHAnsi"/>
                <w:szCs w:val="20"/>
                <w:lang w:val="es-PE"/>
              </w:rPr>
              <w:t>.</w:t>
            </w:r>
          </w:p>
          <w:p w14:paraId="4019F718" w14:textId="77777777" w:rsidR="0079799B" w:rsidRPr="00D03F45" w:rsidRDefault="0079799B" w:rsidP="0079799B">
            <w:pPr>
              <w:numPr>
                <w:ilvl w:val="12"/>
                <w:numId w:val="0"/>
              </w:numPr>
              <w:spacing w:before="120" w:after="120"/>
              <w:ind w:right="-74"/>
              <w:jc w:val="both"/>
              <w:rPr>
                <w:rFonts w:cstheme="minorHAnsi"/>
                <w:i/>
                <w:szCs w:val="20"/>
                <w:lang w:val="es-PE"/>
              </w:rPr>
            </w:pPr>
            <w:r w:rsidRPr="00D03F45">
              <w:rPr>
                <w:rFonts w:cstheme="minorHAnsi"/>
                <w:i/>
                <w:szCs w:val="20"/>
                <w:lang w:val="es-PE"/>
              </w:rPr>
              <w:t xml:space="preserve">El laudo arbitral emitido es vinculante para las partes y pondrá fin al procedimiento de manera definitiva, siendo el laudo inapelable ante el Poder Judicial o ante cualquier instancia administrativa. </w:t>
            </w:r>
          </w:p>
          <w:p w14:paraId="3F292BAF" w14:textId="77777777" w:rsidR="0079799B" w:rsidRPr="00D03F45" w:rsidRDefault="0079799B" w:rsidP="0079799B">
            <w:pPr>
              <w:numPr>
                <w:ilvl w:val="12"/>
                <w:numId w:val="0"/>
              </w:numPr>
              <w:spacing w:before="120" w:after="120"/>
              <w:ind w:right="-74"/>
              <w:jc w:val="both"/>
              <w:rPr>
                <w:rFonts w:cstheme="minorHAnsi"/>
                <w:i/>
                <w:szCs w:val="20"/>
                <w:lang w:val="es-PE"/>
              </w:rPr>
            </w:pPr>
            <w:r w:rsidRPr="00D03F45">
              <w:rPr>
                <w:rFonts w:cstheme="minorHAnsi"/>
                <w:i/>
                <w:szCs w:val="20"/>
                <w:lang w:val="es-PE"/>
              </w:rPr>
              <w:t>El español será el idioma oficial para todos los efectos.</w:t>
            </w:r>
          </w:p>
          <w:p w14:paraId="285D8579" w14:textId="52B72EEA" w:rsidR="00DC0E39" w:rsidRPr="00D03F45" w:rsidRDefault="0079799B" w:rsidP="001E2947">
            <w:pPr>
              <w:numPr>
                <w:ilvl w:val="12"/>
                <w:numId w:val="0"/>
              </w:numPr>
              <w:spacing w:before="120" w:after="120"/>
              <w:ind w:right="-74"/>
              <w:jc w:val="both"/>
              <w:rPr>
                <w:u w:val="single"/>
                <w:lang w:val="es-PE"/>
              </w:rPr>
            </w:pPr>
            <w:r w:rsidRPr="00D03F45">
              <w:rPr>
                <w:rFonts w:cstheme="minorHAnsi"/>
                <w:i/>
                <w:szCs w:val="20"/>
                <w:lang w:val="es-PE"/>
              </w:rPr>
              <w:t>El lugar de arbitraje será: La ciudad de Lima, Perú.</w:t>
            </w:r>
            <w:r w:rsidR="00DC0E39" w:rsidRPr="00D03F45">
              <w:rPr>
                <w:i/>
                <w:lang w:val="es-PE"/>
              </w:rPr>
              <w:t xml:space="preserve"> </w:t>
            </w:r>
          </w:p>
        </w:tc>
      </w:tr>
      <w:tr w:rsidR="00DC0E39" w:rsidRPr="00C007AB" w14:paraId="73A6BB82" w14:textId="77777777" w:rsidTr="005D3D76">
        <w:tc>
          <w:tcPr>
            <w:tcW w:w="1728" w:type="dxa"/>
          </w:tcPr>
          <w:p w14:paraId="0555CAE8" w14:textId="76A41501" w:rsidR="00DC0E39" w:rsidRPr="00D03F45" w:rsidRDefault="00DC0E39" w:rsidP="00DC0E39">
            <w:pPr>
              <w:spacing w:before="60" w:after="60"/>
              <w:rPr>
                <w:lang w:val="es-PE"/>
              </w:rPr>
            </w:pPr>
            <w:r w:rsidRPr="00D03F45">
              <w:rPr>
                <w:lang w:val="es-PE"/>
              </w:rPr>
              <w:t>CGC 13.1</w:t>
            </w:r>
          </w:p>
        </w:tc>
        <w:tc>
          <w:tcPr>
            <w:tcW w:w="7380" w:type="dxa"/>
          </w:tcPr>
          <w:p w14:paraId="16E51310" w14:textId="63372EC7" w:rsidR="0079799B" w:rsidRPr="00D03F45" w:rsidRDefault="0079799B" w:rsidP="0079799B">
            <w:pPr>
              <w:spacing w:before="60" w:after="60"/>
              <w:jc w:val="both"/>
              <w:rPr>
                <w:lang w:val="es-PE"/>
              </w:rPr>
            </w:pPr>
            <w:r w:rsidRPr="00D03F45">
              <w:rPr>
                <w:lang w:val="es-PE"/>
              </w:rPr>
              <w:t>La entrega de los bienes y cumplim</w:t>
            </w:r>
            <w:r w:rsidR="00BC1472" w:rsidRPr="00D03F45">
              <w:rPr>
                <w:lang w:val="es-PE"/>
              </w:rPr>
              <w:t>i</w:t>
            </w:r>
            <w:r w:rsidRPr="00D03F45">
              <w:rPr>
                <w:lang w:val="es-PE"/>
              </w:rPr>
              <w:t>ento de los servicios conexos se realizará de acuerdo al plan de entrega y cronograma de cumplimiento y condiciones establecidas en las especificaciones técnicas.</w:t>
            </w:r>
          </w:p>
          <w:p w14:paraId="6D1901B6" w14:textId="77777777" w:rsidR="0079799B" w:rsidRPr="00D03F45" w:rsidRDefault="0079799B" w:rsidP="0079799B">
            <w:pPr>
              <w:spacing w:before="60" w:after="60"/>
              <w:jc w:val="both"/>
              <w:rPr>
                <w:i/>
                <w:lang w:val="es-PE"/>
              </w:rPr>
            </w:pPr>
            <w:r w:rsidRPr="00D03F45">
              <w:rPr>
                <w:lang w:val="es-PE"/>
              </w:rPr>
              <w:t xml:space="preserve">Detalle de los documentos que deben ser proporcionados por el Proveedor: </w:t>
            </w:r>
          </w:p>
          <w:p w14:paraId="73638618" w14:textId="77777777" w:rsidR="0079799B" w:rsidRPr="00D03F45" w:rsidRDefault="0079799B" w:rsidP="0079799B">
            <w:pPr>
              <w:spacing w:before="60" w:after="60"/>
              <w:jc w:val="both"/>
              <w:rPr>
                <w:i/>
                <w:lang w:val="es-PE"/>
              </w:rPr>
            </w:pPr>
            <w:r w:rsidRPr="00D03F45">
              <w:rPr>
                <w:i/>
                <w:lang w:val="es-PE"/>
              </w:rPr>
              <w:t>1.</w:t>
            </w:r>
            <w:r w:rsidRPr="00D03F45">
              <w:rPr>
                <w:i/>
                <w:lang w:val="es-PE"/>
              </w:rPr>
              <w:tab/>
              <w:t xml:space="preserve">Guía de remisión </w:t>
            </w:r>
          </w:p>
          <w:p w14:paraId="4C1C44F9" w14:textId="77777777" w:rsidR="0079799B" w:rsidRPr="00D03F45" w:rsidRDefault="0079799B" w:rsidP="0079799B">
            <w:pPr>
              <w:spacing w:before="60" w:after="60"/>
              <w:jc w:val="both"/>
              <w:rPr>
                <w:i/>
                <w:lang w:val="es-PE"/>
              </w:rPr>
            </w:pPr>
            <w:r w:rsidRPr="00D03F45">
              <w:rPr>
                <w:i/>
                <w:lang w:val="es-PE"/>
              </w:rPr>
              <w:t>2.</w:t>
            </w:r>
            <w:r w:rsidRPr="00D03F45">
              <w:rPr>
                <w:i/>
                <w:lang w:val="es-PE"/>
              </w:rPr>
              <w:tab/>
              <w:t xml:space="preserve">Garantía del fabricante de los bienes </w:t>
            </w:r>
          </w:p>
          <w:p w14:paraId="738EE0D7" w14:textId="1F5285C2" w:rsidR="0079799B" w:rsidRPr="00D03F45" w:rsidRDefault="0079799B" w:rsidP="0079799B">
            <w:pPr>
              <w:spacing w:before="60" w:after="60"/>
              <w:jc w:val="both"/>
              <w:rPr>
                <w:i/>
                <w:lang w:val="es-PE"/>
              </w:rPr>
            </w:pPr>
            <w:r w:rsidRPr="00D03F45">
              <w:rPr>
                <w:i/>
                <w:lang w:val="es-PE"/>
              </w:rPr>
              <w:t>3.</w:t>
            </w:r>
            <w:r w:rsidRPr="00D03F45">
              <w:rPr>
                <w:i/>
                <w:lang w:val="es-PE"/>
              </w:rPr>
              <w:tab/>
              <w:t>Comprobante de pago</w:t>
            </w:r>
            <w:r w:rsidR="00BC1472" w:rsidRPr="00D03F45">
              <w:rPr>
                <w:i/>
                <w:lang w:val="es-PE"/>
              </w:rPr>
              <w:t xml:space="preserve"> (emitir la factura al crédito y a 30 días) </w:t>
            </w:r>
          </w:p>
          <w:p w14:paraId="44DD2A26" w14:textId="579C3544" w:rsidR="00DC0E39" w:rsidRPr="00D03F45" w:rsidRDefault="0079799B" w:rsidP="0079799B">
            <w:pPr>
              <w:spacing w:before="60" w:after="60"/>
              <w:jc w:val="both"/>
              <w:rPr>
                <w:lang w:val="es-PE"/>
              </w:rPr>
            </w:pPr>
            <w:r w:rsidRPr="00D03F45">
              <w:rPr>
                <w:lang w:val="es-PE"/>
              </w:rPr>
              <w:t>El Comprador deberá recibir los documentos arriba mencionados antes de la llegada de los Bienes; si no recibe dichos documentos, todos los gastos consecuentes correrán por cuenta del Proveedor.</w:t>
            </w:r>
          </w:p>
        </w:tc>
      </w:tr>
      <w:tr w:rsidR="00DC0E39" w:rsidRPr="00C007AB" w14:paraId="6353FE1B" w14:textId="77777777" w:rsidTr="005D3D76">
        <w:trPr>
          <w:cantSplit/>
        </w:trPr>
        <w:tc>
          <w:tcPr>
            <w:tcW w:w="1728" w:type="dxa"/>
          </w:tcPr>
          <w:p w14:paraId="5E7463E9" w14:textId="56EBA28B" w:rsidR="00DC0E39" w:rsidRPr="00D03F45" w:rsidRDefault="00DC0E39" w:rsidP="00DC0E39">
            <w:pPr>
              <w:spacing w:before="60" w:after="60"/>
              <w:rPr>
                <w:lang w:val="es-PE"/>
              </w:rPr>
            </w:pPr>
            <w:r w:rsidRPr="00D03F45">
              <w:rPr>
                <w:lang w:val="es-PE"/>
              </w:rPr>
              <w:t>CGC 15.1</w:t>
            </w:r>
          </w:p>
        </w:tc>
        <w:tc>
          <w:tcPr>
            <w:tcW w:w="7380" w:type="dxa"/>
          </w:tcPr>
          <w:p w14:paraId="05F356C2" w14:textId="3099130A" w:rsidR="00DC0E39" w:rsidRPr="00D03F45" w:rsidRDefault="0079799B" w:rsidP="006600E5">
            <w:pPr>
              <w:tabs>
                <w:tab w:val="right" w:pos="7164"/>
              </w:tabs>
              <w:spacing w:before="60" w:after="60"/>
              <w:jc w:val="both"/>
              <w:rPr>
                <w:lang w:val="es-PE"/>
              </w:rPr>
            </w:pPr>
            <w:r w:rsidRPr="00D03F45">
              <w:rPr>
                <w:lang w:val="es-PE"/>
              </w:rPr>
              <w:t>Los precios de los Bienes suministrados y los Servicios Conexos prestados</w:t>
            </w:r>
            <w:r w:rsidR="006600E5" w:rsidRPr="00D03F45">
              <w:rPr>
                <w:lang w:val="es-PE"/>
              </w:rPr>
              <w:t xml:space="preserve"> </w:t>
            </w:r>
            <w:r w:rsidRPr="00D03F45">
              <w:rPr>
                <w:i/>
                <w:color w:val="0000FF"/>
                <w:lang w:val="es-PE"/>
              </w:rPr>
              <w:t>no serán</w:t>
            </w:r>
            <w:r w:rsidRPr="00D03F45">
              <w:rPr>
                <w:lang w:val="es-PE"/>
              </w:rPr>
              <w:t xml:space="preserve"> ajustables.</w:t>
            </w:r>
          </w:p>
        </w:tc>
      </w:tr>
      <w:tr w:rsidR="00DC0E39" w:rsidRPr="00C007AB" w14:paraId="6D1B52AA" w14:textId="77777777" w:rsidTr="005D3D76">
        <w:tc>
          <w:tcPr>
            <w:tcW w:w="1728" w:type="dxa"/>
          </w:tcPr>
          <w:p w14:paraId="28484367" w14:textId="0C1EE1E3" w:rsidR="00DC0E39" w:rsidRPr="00D03F45" w:rsidRDefault="00DC0E39" w:rsidP="00DC0E39">
            <w:pPr>
              <w:spacing w:before="60" w:after="60"/>
              <w:rPr>
                <w:lang w:val="es-PE"/>
              </w:rPr>
            </w:pPr>
            <w:r w:rsidRPr="00D03F45">
              <w:rPr>
                <w:lang w:val="es-PE"/>
              </w:rPr>
              <w:t>CGC 16.1</w:t>
            </w:r>
          </w:p>
        </w:tc>
        <w:tc>
          <w:tcPr>
            <w:tcW w:w="7380" w:type="dxa"/>
          </w:tcPr>
          <w:p w14:paraId="50487F68" w14:textId="77777777" w:rsidR="00983861" w:rsidRPr="0085633D" w:rsidRDefault="00983861" w:rsidP="00983861">
            <w:pPr>
              <w:suppressAutoHyphens/>
              <w:spacing w:before="60" w:after="60"/>
              <w:jc w:val="both"/>
              <w:rPr>
                <w:lang w:val="es-PE"/>
              </w:rPr>
            </w:pPr>
            <w:r w:rsidRPr="0085633D">
              <w:rPr>
                <w:lang w:val="es-PE"/>
              </w:rPr>
              <w:t>La forma y condiciones de pago al Proveedor en virtud del Contrato, tanto para bienes importados como para bienes suministrados desde el país del Comprador; serán las siguientes:</w:t>
            </w:r>
          </w:p>
          <w:tbl>
            <w:tblPr>
              <w:tblStyle w:val="Tablaconcuadrcula"/>
              <w:tblW w:w="7216" w:type="dxa"/>
              <w:tblLayout w:type="fixed"/>
              <w:tblLook w:val="04A0" w:firstRow="1" w:lastRow="0" w:firstColumn="1" w:lastColumn="0" w:noHBand="0" w:noVBand="1"/>
            </w:tblPr>
            <w:tblGrid>
              <w:gridCol w:w="979"/>
              <w:gridCol w:w="1418"/>
              <w:gridCol w:w="4819"/>
            </w:tblGrid>
            <w:tr w:rsidR="00983861" w:rsidRPr="0085633D" w14:paraId="12890F4B" w14:textId="77777777" w:rsidTr="00482E0C">
              <w:trPr>
                <w:trHeight w:val="402"/>
              </w:trPr>
              <w:tc>
                <w:tcPr>
                  <w:tcW w:w="979" w:type="dxa"/>
                  <w:vAlign w:val="center"/>
                </w:tcPr>
                <w:p w14:paraId="084CA3C8" w14:textId="098937EF" w:rsidR="00983861" w:rsidRPr="0085633D" w:rsidRDefault="00656032" w:rsidP="00983861">
                  <w:pPr>
                    <w:spacing w:line="276" w:lineRule="auto"/>
                    <w:jc w:val="center"/>
                    <w:rPr>
                      <w:b/>
                      <w:sz w:val="20"/>
                      <w:szCs w:val="20"/>
                      <w:lang w:val="es-PE"/>
                    </w:rPr>
                  </w:pPr>
                  <w:r w:rsidRPr="0085633D">
                    <w:rPr>
                      <w:b/>
                      <w:sz w:val="20"/>
                      <w:lang w:val="es-PE"/>
                    </w:rPr>
                    <w:t>LOTE</w:t>
                  </w:r>
                  <w:r w:rsidR="00983861" w:rsidRPr="0085633D">
                    <w:rPr>
                      <w:b/>
                      <w:sz w:val="20"/>
                      <w:lang w:val="es-PE"/>
                    </w:rPr>
                    <w:t xml:space="preserve"> </w:t>
                  </w:r>
                </w:p>
              </w:tc>
              <w:tc>
                <w:tcPr>
                  <w:tcW w:w="1418" w:type="dxa"/>
                  <w:vAlign w:val="center"/>
                </w:tcPr>
                <w:p w14:paraId="7F33F1D0" w14:textId="77777777" w:rsidR="00983861" w:rsidRPr="0085633D" w:rsidRDefault="00983861" w:rsidP="00983861">
                  <w:pPr>
                    <w:spacing w:line="276" w:lineRule="auto"/>
                    <w:jc w:val="center"/>
                    <w:rPr>
                      <w:b/>
                      <w:sz w:val="20"/>
                      <w:szCs w:val="20"/>
                      <w:lang w:val="es-PE"/>
                    </w:rPr>
                  </w:pPr>
                  <w:r w:rsidRPr="0085633D">
                    <w:rPr>
                      <w:b/>
                      <w:sz w:val="20"/>
                      <w:lang w:val="es-PE"/>
                    </w:rPr>
                    <w:t>CONDICIÓN</w:t>
                  </w:r>
                </w:p>
              </w:tc>
              <w:tc>
                <w:tcPr>
                  <w:tcW w:w="4819" w:type="dxa"/>
                  <w:vAlign w:val="center"/>
                </w:tcPr>
                <w:p w14:paraId="06D0C7AE" w14:textId="3F5DD623" w:rsidR="00983861" w:rsidRPr="0085633D" w:rsidRDefault="00983861" w:rsidP="00983861">
                  <w:pPr>
                    <w:spacing w:line="276" w:lineRule="auto"/>
                    <w:jc w:val="center"/>
                    <w:rPr>
                      <w:b/>
                      <w:sz w:val="20"/>
                      <w:szCs w:val="20"/>
                      <w:lang w:val="es-PE"/>
                    </w:rPr>
                  </w:pPr>
                  <w:r w:rsidRPr="0085633D">
                    <w:rPr>
                      <w:b/>
                      <w:sz w:val="20"/>
                      <w:lang w:val="es-PE"/>
                    </w:rPr>
                    <w:t>FORMA DE PAGO</w:t>
                  </w:r>
                </w:p>
              </w:tc>
            </w:tr>
            <w:tr w:rsidR="00983861" w:rsidRPr="0085633D" w14:paraId="581637EF" w14:textId="77777777" w:rsidTr="00482E0C">
              <w:trPr>
                <w:trHeight w:val="1054"/>
              </w:trPr>
              <w:tc>
                <w:tcPr>
                  <w:tcW w:w="979" w:type="dxa"/>
                  <w:vAlign w:val="center"/>
                </w:tcPr>
                <w:p w14:paraId="2F1C62C0" w14:textId="5E19E94E" w:rsidR="00983861" w:rsidRPr="0085633D" w:rsidRDefault="00656032" w:rsidP="00983861">
                  <w:pPr>
                    <w:spacing w:line="276" w:lineRule="auto"/>
                    <w:jc w:val="center"/>
                    <w:rPr>
                      <w:sz w:val="20"/>
                      <w:szCs w:val="20"/>
                      <w:lang w:val="es-PE"/>
                    </w:rPr>
                  </w:pPr>
                  <w:r w:rsidRPr="0085633D">
                    <w:rPr>
                      <w:bCs/>
                      <w:sz w:val="22"/>
                      <w:lang w:val="es-PE"/>
                    </w:rPr>
                    <w:t>Todos los lotes</w:t>
                  </w:r>
                </w:p>
              </w:tc>
              <w:tc>
                <w:tcPr>
                  <w:tcW w:w="1418" w:type="dxa"/>
                  <w:vAlign w:val="center"/>
                </w:tcPr>
                <w:p w14:paraId="6F05238F" w14:textId="77777777" w:rsidR="00983861" w:rsidRPr="0085633D" w:rsidRDefault="00983861" w:rsidP="00983861">
                  <w:pPr>
                    <w:spacing w:line="276" w:lineRule="auto"/>
                    <w:jc w:val="center"/>
                    <w:rPr>
                      <w:sz w:val="20"/>
                      <w:szCs w:val="20"/>
                      <w:lang w:val="es-PE"/>
                    </w:rPr>
                  </w:pPr>
                  <w:r w:rsidRPr="0085633D">
                    <w:rPr>
                      <w:sz w:val="20"/>
                      <w:szCs w:val="20"/>
                      <w:lang w:val="es-PE"/>
                    </w:rPr>
                    <w:t>Bienes, incluye Servicios Conexos</w:t>
                  </w:r>
                </w:p>
              </w:tc>
              <w:tc>
                <w:tcPr>
                  <w:tcW w:w="4819" w:type="dxa"/>
                  <w:vAlign w:val="center"/>
                </w:tcPr>
                <w:p w14:paraId="223EA394" w14:textId="5AFA30B9" w:rsidR="00983861" w:rsidRPr="0085633D" w:rsidRDefault="00983861" w:rsidP="00482E0C">
                  <w:pPr>
                    <w:spacing w:line="276" w:lineRule="auto"/>
                    <w:jc w:val="both"/>
                    <w:rPr>
                      <w:sz w:val="20"/>
                      <w:szCs w:val="20"/>
                      <w:lang w:val="es-PE"/>
                    </w:rPr>
                  </w:pPr>
                  <w:r w:rsidRPr="0085633D">
                    <w:rPr>
                      <w:sz w:val="20"/>
                      <w:szCs w:val="20"/>
                      <w:lang w:val="es-PE"/>
                    </w:rPr>
                    <w:t xml:space="preserve">El pago </w:t>
                  </w:r>
                  <w:r w:rsidR="00D00AA8" w:rsidRPr="0085633D">
                    <w:rPr>
                      <w:sz w:val="20"/>
                      <w:szCs w:val="20"/>
                      <w:lang w:val="es-PE"/>
                    </w:rPr>
                    <w:t xml:space="preserve">se efectuará </w:t>
                  </w:r>
                  <w:r w:rsidRPr="0085633D">
                    <w:rPr>
                      <w:sz w:val="20"/>
                      <w:szCs w:val="20"/>
                      <w:lang w:val="es-PE"/>
                    </w:rPr>
                    <w:t xml:space="preserve">dentro de los treinta (30) días calendario </w:t>
                  </w:r>
                  <w:r w:rsidR="00D00AA8" w:rsidRPr="0085633D">
                    <w:rPr>
                      <w:sz w:val="20"/>
                      <w:szCs w:val="20"/>
                      <w:lang w:val="es-PE"/>
                    </w:rPr>
                    <w:t xml:space="preserve">posteriores a </w:t>
                  </w:r>
                  <w:r w:rsidRPr="0085633D">
                    <w:rPr>
                      <w:sz w:val="20"/>
                      <w:szCs w:val="20"/>
                      <w:lang w:val="es-PE"/>
                    </w:rPr>
                    <w:t xml:space="preserve">la </w:t>
                  </w:r>
                  <w:r w:rsidR="00482E0C" w:rsidRPr="0085633D">
                    <w:rPr>
                      <w:i/>
                      <w:sz w:val="20"/>
                      <w:szCs w:val="20"/>
                      <w:lang w:val="es-PE"/>
                    </w:rPr>
                    <w:t>emisión</w:t>
                  </w:r>
                  <w:r w:rsidRPr="0085633D">
                    <w:rPr>
                      <w:i/>
                      <w:sz w:val="20"/>
                      <w:szCs w:val="20"/>
                      <w:lang w:val="es-PE"/>
                    </w:rPr>
                    <w:t xml:space="preserve"> </w:t>
                  </w:r>
                  <w:r w:rsidR="00482E0C" w:rsidRPr="0085633D">
                    <w:rPr>
                      <w:i/>
                      <w:sz w:val="20"/>
                      <w:szCs w:val="20"/>
                      <w:lang w:val="es-PE"/>
                    </w:rPr>
                    <w:t xml:space="preserve">de </w:t>
                  </w:r>
                  <w:r w:rsidRPr="0085633D">
                    <w:rPr>
                      <w:i/>
                      <w:sz w:val="20"/>
                      <w:szCs w:val="20"/>
                      <w:lang w:val="es-PE"/>
                    </w:rPr>
                    <w:t>la</w:t>
                  </w:r>
                  <w:r w:rsidRPr="0085633D">
                    <w:rPr>
                      <w:sz w:val="20"/>
                      <w:szCs w:val="20"/>
                      <w:lang w:val="es-PE"/>
                    </w:rPr>
                    <w:t xml:space="preserve"> </w:t>
                  </w:r>
                  <w:r w:rsidR="00497F6A" w:rsidRPr="0085633D">
                    <w:rPr>
                      <w:i/>
                      <w:sz w:val="20"/>
                      <w:szCs w:val="20"/>
                      <w:lang w:val="es-PE"/>
                    </w:rPr>
                    <w:t>conformidad de Entrega-Recepción</w:t>
                  </w:r>
                  <w:r w:rsidR="001630E1" w:rsidRPr="0085633D">
                    <w:rPr>
                      <w:i/>
                      <w:sz w:val="20"/>
                      <w:szCs w:val="20"/>
                      <w:lang w:val="es-PE"/>
                    </w:rPr>
                    <w:t xml:space="preserve"> por parte el área técnica</w:t>
                  </w:r>
                  <w:r w:rsidR="00482E0C" w:rsidRPr="0085633D">
                    <w:rPr>
                      <w:i/>
                      <w:sz w:val="20"/>
                      <w:szCs w:val="20"/>
                      <w:lang w:val="es-PE"/>
                    </w:rPr>
                    <w:t xml:space="preserve"> (</w:t>
                  </w:r>
                  <w:r w:rsidR="002B00DA" w:rsidRPr="0085633D">
                    <w:rPr>
                      <w:i/>
                      <w:sz w:val="20"/>
                      <w:szCs w:val="20"/>
                      <w:lang w:val="es-PE"/>
                    </w:rPr>
                    <w:t>Oficina de Fortalecimiento de la Gestión de IES</w:t>
                  </w:r>
                  <w:r w:rsidR="00482E0C" w:rsidRPr="0085633D">
                    <w:rPr>
                      <w:i/>
                      <w:sz w:val="20"/>
                      <w:szCs w:val="20"/>
                      <w:lang w:val="es-PE"/>
                    </w:rPr>
                    <w:t>)</w:t>
                  </w:r>
                  <w:r w:rsidRPr="0085633D">
                    <w:rPr>
                      <w:sz w:val="20"/>
                      <w:szCs w:val="20"/>
                      <w:lang w:val="es-PE"/>
                    </w:rPr>
                    <w:t xml:space="preserve"> </w:t>
                  </w:r>
                  <w:r w:rsidR="00482E0C" w:rsidRPr="0085633D">
                    <w:rPr>
                      <w:sz w:val="20"/>
                      <w:szCs w:val="20"/>
                      <w:lang w:val="es-PE"/>
                    </w:rPr>
                    <w:t>del PMESUT</w:t>
                  </w:r>
                  <w:r w:rsidRPr="0085633D">
                    <w:rPr>
                      <w:sz w:val="20"/>
                      <w:szCs w:val="20"/>
                      <w:lang w:val="es-PE"/>
                    </w:rPr>
                    <w:t xml:space="preserve"> y </w:t>
                  </w:r>
                  <w:r w:rsidR="00482E0C" w:rsidRPr="0085633D">
                    <w:rPr>
                      <w:sz w:val="20"/>
                      <w:szCs w:val="20"/>
                      <w:lang w:val="es-PE"/>
                    </w:rPr>
                    <w:t>la presentación d</w:t>
                  </w:r>
                  <w:r w:rsidRPr="0085633D">
                    <w:rPr>
                      <w:sz w:val="20"/>
                      <w:szCs w:val="20"/>
                      <w:lang w:val="es-PE"/>
                    </w:rPr>
                    <w:t>el comprobante de pago.</w:t>
                  </w:r>
                </w:p>
              </w:tc>
            </w:tr>
          </w:tbl>
          <w:p w14:paraId="4F233185" w14:textId="786D3D33" w:rsidR="009629B0" w:rsidRPr="0085633D" w:rsidRDefault="009629B0" w:rsidP="00983861">
            <w:pPr>
              <w:suppressAutoHyphens/>
              <w:spacing w:before="60" w:after="60"/>
              <w:jc w:val="both"/>
              <w:rPr>
                <w:i/>
                <w:lang w:val="es-PE"/>
              </w:rPr>
            </w:pPr>
            <w:r w:rsidRPr="0085633D">
              <w:rPr>
                <w:i/>
                <w:lang w:val="es-PE"/>
              </w:rPr>
              <w:t>Los pagos</w:t>
            </w:r>
            <w:r w:rsidR="0015536E" w:rsidRPr="0085633D">
              <w:rPr>
                <w:i/>
                <w:lang w:val="es-PE"/>
              </w:rPr>
              <w:t xml:space="preserve"> </w:t>
            </w:r>
            <w:r w:rsidR="00910EB4" w:rsidRPr="0085633D">
              <w:rPr>
                <w:i/>
                <w:lang w:val="es-PE"/>
              </w:rPr>
              <w:t xml:space="preserve">se realizarán </w:t>
            </w:r>
            <w:r w:rsidR="0015536E" w:rsidRPr="0085633D">
              <w:rPr>
                <w:i/>
                <w:lang w:val="es-PE"/>
              </w:rPr>
              <w:t xml:space="preserve">por </w:t>
            </w:r>
            <w:r w:rsidR="00910EB4" w:rsidRPr="0085633D">
              <w:rPr>
                <w:i/>
                <w:lang w:val="es-PE"/>
              </w:rPr>
              <w:t xml:space="preserve">lote o </w:t>
            </w:r>
            <w:r w:rsidR="00144883" w:rsidRPr="0085633D">
              <w:rPr>
                <w:i/>
                <w:lang w:val="es-PE"/>
              </w:rPr>
              <w:t>artículo</w:t>
            </w:r>
            <w:r w:rsidR="0015536E" w:rsidRPr="0085633D">
              <w:rPr>
                <w:i/>
                <w:lang w:val="es-PE"/>
              </w:rPr>
              <w:t>, siempre que se entregue la cantidad total requerida para cada Instituto</w:t>
            </w:r>
            <w:r w:rsidRPr="0085633D">
              <w:rPr>
                <w:i/>
                <w:lang w:val="es-PE"/>
              </w:rPr>
              <w:t>.</w:t>
            </w:r>
          </w:p>
          <w:p w14:paraId="676CBD7D" w14:textId="17FB0AA5" w:rsidR="00983861" w:rsidRPr="00D03F45" w:rsidRDefault="00983861" w:rsidP="00983861">
            <w:pPr>
              <w:suppressAutoHyphens/>
              <w:spacing w:before="60" w:after="60"/>
              <w:jc w:val="both"/>
              <w:rPr>
                <w:lang w:val="es-PE"/>
              </w:rPr>
            </w:pPr>
            <w:r w:rsidRPr="00D03F45">
              <w:rPr>
                <w:lang w:val="es-PE"/>
              </w:rPr>
              <w:t>En caso se solicite anticipo, la forma y condiciones de pago al Proveedor en virtud de</w:t>
            </w:r>
            <w:r w:rsidR="007B41BC" w:rsidRPr="00D03F45">
              <w:rPr>
                <w:lang w:val="es-PE"/>
              </w:rPr>
              <w:t>l Contrato serán las siguientes:</w:t>
            </w:r>
          </w:p>
          <w:p w14:paraId="51AE534E" w14:textId="56A3BC9F" w:rsidR="00983861" w:rsidRPr="00D03F45" w:rsidRDefault="00983861" w:rsidP="00983861">
            <w:pPr>
              <w:pStyle w:val="Prrafodelista"/>
              <w:numPr>
                <w:ilvl w:val="0"/>
                <w:numId w:val="208"/>
              </w:numPr>
              <w:suppressAutoHyphens/>
              <w:spacing w:before="60" w:after="60"/>
              <w:jc w:val="both"/>
              <w:rPr>
                <w:lang w:val="es-PE"/>
              </w:rPr>
            </w:pPr>
            <w:r w:rsidRPr="00D03F45">
              <w:rPr>
                <w:lang w:val="es-PE"/>
              </w:rPr>
              <w:t>Se podrá pagar un anticipo d</w:t>
            </w:r>
            <w:r w:rsidR="009D65B1" w:rsidRPr="00D03F45">
              <w:rPr>
                <w:lang w:val="es-PE"/>
              </w:rPr>
              <w:t>el veinte por ciento (2</w:t>
            </w:r>
            <w:r w:rsidRPr="00D03F45">
              <w:rPr>
                <w:lang w:val="es-PE"/>
              </w:rPr>
              <w:t xml:space="preserve">0%) del </w:t>
            </w:r>
            <w:r w:rsidRPr="00D03F45">
              <w:rPr>
                <w:b/>
                <w:lang w:val="es-PE"/>
              </w:rPr>
              <w:t>Precio del Contrato</w:t>
            </w:r>
            <w:r w:rsidRPr="00D03F45">
              <w:rPr>
                <w:lang w:val="es-PE"/>
              </w:rPr>
              <w:t>. Se pagará dentro de los diez (10) días siguientes a la firma del Contrato, contra solicitud de pago y presentación de una garantía bancaria por el monto equivalente y válida hasta que los bienes hayan sido entregados en la forma establecida en los documentos de licitación o en otra forma que el Comprador considere aceptable.</w:t>
            </w:r>
          </w:p>
          <w:p w14:paraId="27BEAA95" w14:textId="75459E1A" w:rsidR="00983861" w:rsidRPr="00D03F45" w:rsidRDefault="00983861" w:rsidP="00983861">
            <w:pPr>
              <w:pStyle w:val="Prrafodelista"/>
              <w:numPr>
                <w:ilvl w:val="0"/>
                <w:numId w:val="208"/>
              </w:numPr>
              <w:suppressAutoHyphens/>
              <w:spacing w:before="60" w:after="60"/>
              <w:jc w:val="both"/>
              <w:rPr>
                <w:lang w:val="es-PE"/>
              </w:rPr>
            </w:pPr>
            <w:r w:rsidRPr="00D03F45">
              <w:rPr>
                <w:lang w:val="es-PE"/>
              </w:rPr>
              <w:t>Contra acep</w:t>
            </w:r>
            <w:r w:rsidR="009D65B1" w:rsidRPr="00D03F45">
              <w:rPr>
                <w:lang w:val="es-PE"/>
              </w:rPr>
              <w:t>tación: El ochenta por ciento (8</w:t>
            </w:r>
            <w:r w:rsidRPr="00D03F45">
              <w:rPr>
                <w:lang w:val="es-PE"/>
              </w:rPr>
              <w:t>0%) restante del Precio de los bienes del Contrato se pagaran de acuerdo a la siguiente forma y condiciones de pago:</w:t>
            </w:r>
          </w:p>
          <w:tbl>
            <w:tblPr>
              <w:tblStyle w:val="Tablaconcuadrcula"/>
              <w:tblW w:w="7216" w:type="dxa"/>
              <w:tblLayout w:type="fixed"/>
              <w:tblLook w:val="04A0" w:firstRow="1" w:lastRow="0" w:firstColumn="1" w:lastColumn="0" w:noHBand="0" w:noVBand="1"/>
            </w:tblPr>
            <w:tblGrid>
              <w:gridCol w:w="979"/>
              <w:gridCol w:w="1418"/>
              <w:gridCol w:w="4819"/>
            </w:tblGrid>
            <w:tr w:rsidR="009D65B1" w:rsidRPr="00D03F45" w14:paraId="0084F1B9" w14:textId="77777777" w:rsidTr="00482E0C">
              <w:trPr>
                <w:trHeight w:val="402"/>
              </w:trPr>
              <w:tc>
                <w:tcPr>
                  <w:tcW w:w="979" w:type="dxa"/>
                  <w:vAlign w:val="center"/>
                </w:tcPr>
                <w:p w14:paraId="283EAF3C" w14:textId="2BAC32AF" w:rsidR="00654BCC" w:rsidRPr="00D03F45" w:rsidRDefault="00D00AA8" w:rsidP="00654BCC">
                  <w:pPr>
                    <w:spacing w:line="276" w:lineRule="auto"/>
                    <w:jc w:val="center"/>
                    <w:rPr>
                      <w:b/>
                      <w:sz w:val="20"/>
                      <w:szCs w:val="20"/>
                      <w:lang w:val="es-PE"/>
                    </w:rPr>
                  </w:pPr>
                  <w:r w:rsidRPr="00D03F45">
                    <w:rPr>
                      <w:b/>
                      <w:sz w:val="20"/>
                      <w:lang w:val="es-PE"/>
                    </w:rPr>
                    <w:t>LOTE</w:t>
                  </w:r>
                  <w:r w:rsidR="00654BCC" w:rsidRPr="00D03F45">
                    <w:rPr>
                      <w:b/>
                      <w:sz w:val="20"/>
                      <w:lang w:val="es-PE"/>
                    </w:rPr>
                    <w:t xml:space="preserve"> </w:t>
                  </w:r>
                </w:p>
              </w:tc>
              <w:tc>
                <w:tcPr>
                  <w:tcW w:w="1418" w:type="dxa"/>
                  <w:vAlign w:val="center"/>
                </w:tcPr>
                <w:p w14:paraId="07D55210" w14:textId="77777777" w:rsidR="00654BCC" w:rsidRPr="00D03F45" w:rsidRDefault="00654BCC" w:rsidP="00654BCC">
                  <w:pPr>
                    <w:spacing w:line="276" w:lineRule="auto"/>
                    <w:jc w:val="center"/>
                    <w:rPr>
                      <w:b/>
                      <w:sz w:val="20"/>
                      <w:szCs w:val="20"/>
                      <w:lang w:val="es-PE"/>
                    </w:rPr>
                  </w:pPr>
                  <w:r w:rsidRPr="00D03F45">
                    <w:rPr>
                      <w:b/>
                      <w:sz w:val="20"/>
                      <w:lang w:val="es-PE"/>
                    </w:rPr>
                    <w:t>CONDICIÓN</w:t>
                  </w:r>
                </w:p>
              </w:tc>
              <w:tc>
                <w:tcPr>
                  <w:tcW w:w="4819" w:type="dxa"/>
                  <w:vAlign w:val="center"/>
                </w:tcPr>
                <w:p w14:paraId="1DB9EB4F" w14:textId="77777777" w:rsidR="00654BCC" w:rsidRPr="00D03F45" w:rsidRDefault="00654BCC" w:rsidP="00654BCC">
                  <w:pPr>
                    <w:spacing w:line="276" w:lineRule="auto"/>
                    <w:jc w:val="center"/>
                    <w:rPr>
                      <w:b/>
                      <w:sz w:val="20"/>
                      <w:szCs w:val="20"/>
                      <w:lang w:val="es-PE"/>
                    </w:rPr>
                  </w:pPr>
                  <w:r w:rsidRPr="00D03F45">
                    <w:rPr>
                      <w:b/>
                      <w:sz w:val="20"/>
                      <w:lang w:val="es-PE"/>
                    </w:rPr>
                    <w:t>FORMA DE PAGO</w:t>
                  </w:r>
                </w:p>
              </w:tc>
            </w:tr>
            <w:tr w:rsidR="009D65B1" w:rsidRPr="00C007AB" w14:paraId="7020EB9C" w14:textId="77777777" w:rsidTr="00482E0C">
              <w:trPr>
                <w:trHeight w:val="1054"/>
              </w:trPr>
              <w:tc>
                <w:tcPr>
                  <w:tcW w:w="979" w:type="dxa"/>
                  <w:vAlign w:val="center"/>
                </w:tcPr>
                <w:p w14:paraId="0739E648" w14:textId="3FC08912" w:rsidR="00654BCC" w:rsidRPr="00D03F45" w:rsidRDefault="00D00AA8" w:rsidP="00D00AA8">
                  <w:pPr>
                    <w:spacing w:line="276" w:lineRule="auto"/>
                    <w:jc w:val="center"/>
                    <w:rPr>
                      <w:sz w:val="20"/>
                      <w:szCs w:val="20"/>
                      <w:lang w:val="es-PE"/>
                    </w:rPr>
                  </w:pPr>
                  <w:r w:rsidRPr="00D03F45">
                    <w:rPr>
                      <w:bCs/>
                      <w:sz w:val="22"/>
                      <w:lang w:val="es-PE"/>
                    </w:rPr>
                    <w:t>Todos los lotes</w:t>
                  </w:r>
                </w:p>
              </w:tc>
              <w:tc>
                <w:tcPr>
                  <w:tcW w:w="1418" w:type="dxa"/>
                  <w:vAlign w:val="center"/>
                </w:tcPr>
                <w:p w14:paraId="534401BE" w14:textId="77777777" w:rsidR="00654BCC" w:rsidRPr="00D03F45" w:rsidRDefault="00654BCC" w:rsidP="00654BCC">
                  <w:pPr>
                    <w:spacing w:line="276" w:lineRule="auto"/>
                    <w:jc w:val="center"/>
                    <w:rPr>
                      <w:sz w:val="20"/>
                      <w:szCs w:val="20"/>
                      <w:lang w:val="es-PE"/>
                    </w:rPr>
                  </w:pPr>
                  <w:r w:rsidRPr="00D03F45">
                    <w:rPr>
                      <w:sz w:val="20"/>
                      <w:szCs w:val="20"/>
                      <w:lang w:val="es-PE"/>
                    </w:rPr>
                    <w:t>Bienes, incluye Servicios Conexos</w:t>
                  </w:r>
                </w:p>
              </w:tc>
              <w:tc>
                <w:tcPr>
                  <w:tcW w:w="4819" w:type="dxa"/>
                  <w:vAlign w:val="center"/>
                </w:tcPr>
                <w:p w14:paraId="7303B418" w14:textId="738BE8DF" w:rsidR="00654BCC" w:rsidRPr="00D03F45" w:rsidRDefault="00482E0C" w:rsidP="00482E0C">
                  <w:pPr>
                    <w:spacing w:line="276" w:lineRule="auto"/>
                    <w:jc w:val="both"/>
                    <w:rPr>
                      <w:sz w:val="20"/>
                      <w:szCs w:val="20"/>
                      <w:lang w:val="es-PE"/>
                    </w:rPr>
                  </w:pPr>
                  <w:r w:rsidRPr="00D03F45">
                    <w:rPr>
                      <w:sz w:val="20"/>
                      <w:szCs w:val="20"/>
                      <w:lang w:val="es-PE"/>
                    </w:rPr>
                    <w:t xml:space="preserve">El pago se efectuará dentro de los treinta (30) días calendario posteriores a la </w:t>
                  </w:r>
                  <w:r w:rsidR="007F47DA" w:rsidRPr="00D03F45">
                    <w:rPr>
                      <w:i/>
                      <w:sz w:val="20"/>
                      <w:szCs w:val="20"/>
                      <w:lang w:val="es-PE"/>
                    </w:rPr>
                    <w:t>emisión de la</w:t>
                  </w:r>
                  <w:r w:rsidR="007F47DA" w:rsidRPr="00D03F45">
                    <w:rPr>
                      <w:sz w:val="20"/>
                      <w:szCs w:val="20"/>
                      <w:lang w:val="es-PE"/>
                    </w:rPr>
                    <w:t xml:space="preserve"> </w:t>
                  </w:r>
                  <w:r w:rsidR="00497F6A" w:rsidRPr="00D03F45">
                    <w:rPr>
                      <w:i/>
                      <w:sz w:val="20"/>
                      <w:szCs w:val="20"/>
                      <w:lang w:val="es-PE"/>
                    </w:rPr>
                    <w:t>conformidad de Entrega-Recepción</w:t>
                  </w:r>
                  <w:r w:rsidR="001630E1" w:rsidRPr="00D03F45">
                    <w:rPr>
                      <w:i/>
                      <w:sz w:val="20"/>
                      <w:szCs w:val="20"/>
                      <w:lang w:val="es-PE"/>
                    </w:rPr>
                    <w:t xml:space="preserve"> por parte el área técnica</w:t>
                  </w:r>
                  <w:r w:rsidR="007F47DA" w:rsidRPr="00D03F45">
                    <w:rPr>
                      <w:i/>
                      <w:sz w:val="20"/>
                      <w:szCs w:val="20"/>
                      <w:lang w:val="es-PE"/>
                    </w:rPr>
                    <w:t xml:space="preserve"> (</w:t>
                  </w:r>
                  <w:r w:rsidR="002B00DA" w:rsidRPr="00D03F45">
                    <w:rPr>
                      <w:i/>
                      <w:sz w:val="20"/>
                      <w:szCs w:val="20"/>
                      <w:lang w:val="es-PE"/>
                    </w:rPr>
                    <w:t>Oficina de Fortalecimiento de la Gestión de IES</w:t>
                  </w:r>
                  <w:r w:rsidR="007F47DA" w:rsidRPr="00D03F45">
                    <w:rPr>
                      <w:i/>
                      <w:sz w:val="20"/>
                      <w:szCs w:val="20"/>
                      <w:lang w:val="es-PE"/>
                    </w:rPr>
                    <w:t>)</w:t>
                  </w:r>
                  <w:r w:rsidRPr="00D03F45">
                    <w:rPr>
                      <w:sz w:val="20"/>
                      <w:szCs w:val="20"/>
                      <w:lang w:val="es-PE"/>
                    </w:rPr>
                    <w:t xml:space="preserve"> del PMESUT y la presentación del comprobante de pago.</w:t>
                  </w:r>
                </w:p>
              </w:tc>
            </w:tr>
          </w:tbl>
          <w:p w14:paraId="34445B96" w14:textId="0FFAAAAC" w:rsidR="000D60C1" w:rsidRPr="00D03F45" w:rsidRDefault="00983861" w:rsidP="000D60C1">
            <w:pPr>
              <w:suppressAutoHyphens/>
              <w:spacing w:before="60" w:after="60"/>
              <w:jc w:val="both"/>
              <w:rPr>
                <w:i/>
                <w:lang w:val="es-PE"/>
              </w:rPr>
            </w:pPr>
            <w:r w:rsidRPr="00D03F45">
              <w:rPr>
                <w:lang w:val="es-PE"/>
              </w:rPr>
              <w:t xml:space="preserve">La Garantía de Anticipo será una </w:t>
            </w:r>
            <w:r w:rsidRPr="00D03F45">
              <w:rPr>
                <w:b/>
                <w:lang w:val="es-PE"/>
              </w:rPr>
              <w:t>Garantía Bancaria</w:t>
            </w:r>
            <w:r w:rsidRPr="00D03F45">
              <w:rPr>
                <w:lang w:val="es-PE"/>
              </w:rPr>
              <w:t xml:space="preserve"> (</w:t>
            </w:r>
            <w:r w:rsidRPr="00D03F45">
              <w:rPr>
                <w:b/>
                <w:lang w:val="es-PE"/>
              </w:rPr>
              <w:t>Carta Fianza Bancaria</w:t>
            </w:r>
            <w:r w:rsidRPr="00D03F45">
              <w:rPr>
                <w:lang w:val="es-PE"/>
              </w:rPr>
              <w:t>) a favor de la Unidad Ejecutora, con</w:t>
            </w:r>
            <w:r w:rsidR="00E357A5" w:rsidRPr="00D03F45">
              <w:rPr>
                <w:lang w:val="es-PE"/>
              </w:rPr>
              <w:t xml:space="preserve"> carácter irrevocable, solidario</w:t>
            </w:r>
            <w:r w:rsidRPr="00D03F45">
              <w:rPr>
                <w:lang w:val="es-PE"/>
              </w:rPr>
              <w:t xml:space="preserve">, incondicional, sin beneficio de excusión y de realización automática, </w:t>
            </w:r>
            <w:r w:rsidR="000D60C1" w:rsidRPr="00D03F45">
              <w:rPr>
                <w:lang w:val="es-PE"/>
              </w:rPr>
              <w:t>y podrá ser emitida por:</w:t>
            </w:r>
          </w:p>
          <w:p w14:paraId="3D7A582B" w14:textId="77777777" w:rsidR="000D60C1" w:rsidRPr="00D03F45" w:rsidRDefault="000D60C1" w:rsidP="000D60C1">
            <w:pPr>
              <w:pStyle w:val="Prrafodelista"/>
              <w:numPr>
                <w:ilvl w:val="2"/>
                <w:numId w:val="126"/>
              </w:numPr>
              <w:tabs>
                <w:tab w:val="right" w:pos="7164"/>
              </w:tabs>
              <w:spacing w:before="60" w:after="60"/>
              <w:ind w:left="417"/>
              <w:jc w:val="both"/>
              <w:rPr>
                <w:i/>
                <w:lang w:val="es-PE"/>
              </w:rPr>
            </w:pPr>
            <w:r w:rsidRPr="00D03F45">
              <w:rPr>
                <w:i/>
                <w:lang w:val="es-PE"/>
              </w:rPr>
              <w:t>Entidades bancarias que se encuentren bajo la supervisión de la Superintendencia de Banca, Seguros y AFP, y estén autorizadas para emitir garantías (Cartas Fianza), o que estén considerada en la lista actualizada de bancos extranjeros de primera categoría que periódicamente publica el Banco Central de Reserva del Perú</w:t>
            </w:r>
          </w:p>
          <w:p w14:paraId="199538D3" w14:textId="6BE2DB47" w:rsidR="000D60C1" w:rsidRPr="00D03F45" w:rsidRDefault="000D60C1" w:rsidP="000D60C1">
            <w:pPr>
              <w:pStyle w:val="Prrafodelista"/>
              <w:numPr>
                <w:ilvl w:val="2"/>
                <w:numId w:val="126"/>
              </w:numPr>
              <w:tabs>
                <w:tab w:val="right" w:pos="7164"/>
              </w:tabs>
              <w:spacing w:before="60" w:after="60"/>
              <w:ind w:left="417"/>
              <w:jc w:val="both"/>
              <w:rPr>
                <w:i/>
                <w:lang w:val="es-PE"/>
              </w:rPr>
            </w:pPr>
            <w:r w:rsidRPr="005447B8">
              <w:rPr>
                <w:i/>
                <w:u w:val="single"/>
                <w:lang w:val="es-PE"/>
              </w:rPr>
              <w:t>Aseguradoras o afianzadoras que se encuentre</w:t>
            </w:r>
            <w:r w:rsidR="009D471C" w:rsidRPr="005447B8">
              <w:rPr>
                <w:i/>
                <w:u w:val="single"/>
                <w:lang w:val="es-PE"/>
              </w:rPr>
              <w:t>n</w:t>
            </w:r>
            <w:r w:rsidRPr="005447B8">
              <w:rPr>
                <w:i/>
                <w:u w:val="single"/>
                <w:lang w:val="es-PE"/>
              </w:rPr>
              <w:t xml:space="preserve"> bajo la supervisión de la Superintendencia de Banca, Seguros y AFP</w:t>
            </w:r>
            <w:r w:rsidR="00E357A5" w:rsidRPr="00D03F45">
              <w:rPr>
                <w:i/>
                <w:lang w:val="es-PE"/>
              </w:rPr>
              <w:t>,</w:t>
            </w:r>
            <w:r w:rsidRPr="00D03F45">
              <w:rPr>
                <w:i/>
                <w:lang w:val="es-PE"/>
              </w:rPr>
              <w:t xml:space="preserve"> que cuenten con clasificación de riesgo “A</w:t>
            </w:r>
            <w:r w:rsidR="00EA237D" w:rsidRPr="00D03F45">
              <w:rPr>
                <w:i/>
                <w:lang w:val="es-PE"/>
              </w:rPr>
              <w:t>”</w:t>
            </w:r>
            <w:r w:rsidRPr="00D03F45">
              <w:rPr>
                <w:i/>
                <w:lang w:val="es-PE"/>
              </w:rPr>
              <w:t xml:space="preserve"> o </w:t>
            </w:r>
            <w:r w:rsidR="00EA237D" w:rsidRPr="00D03F45">
              <w:rPr>
                <w:i/>
                <w:lang w:val="es-PE"/>
              </w:rPr>
              <w:t>“</w:t>
            </w:r>
            <w:r w:rsidRPr="00D03F45">
              <w:rPr>
                <w:i/>
                <w:lang w:val="es-PE"/>
              </w:rPr>
              <w:t>B”</w:t>
            </w:r>
            <w:r w:rsidR="00160FAB" w:rsidRPr="00D03F45">
              <w:rPr>
                <w:i/>
                <w:lang w:val="es-PE"/>
              </w:rPr>
              <w:t xml:space="preserve">, </w:t>
            </w:r>
            <w:r w:rsidR="00160FAB" w:rsidRPr="00D03F45">
              <w:rPr>
                <w:lang w:val="es-PE"/>
              </w:rPr>
              <w:t xml:space="preserve">con </w:t>
            </w:r>
            <w:r w:rsidR="00160FAB" w:rsidRPr="005447B8">
              <w:rPr>
                <w:u w:val="single"/>
                <w:lang w:val="es-PE"/>
              </w:rPr>
              <w:t>carácter irrevocable, solidario, incondicional, sin beneficio de excusión y de realización automática</w:t>
            </w:r>
            <w:r w:rsidR="00160FAB" w:rsidRPr="00D03F45">
              <w:rPr>
                <w:lang w:val="es-PE"/>
              </w:rPr>
              <w:t>,</w:t>
            </w:r>
            <w:r w:rsidRPr="00D03F45">
              <w:rPr>
                <w:i/>
                <w:lang w:val="es-PE"/>
              </w:rPr>
              <w:t>.</w:t>
            </w:r>
          </w:p>
          <w:p w14:paraId="4A45A6C3" w14:textId="7A106094" w:rsidR="00DC0E39" w:rsidRPr="00D03F45" w:rsidRDefault="000D60C1" w:rsidP="000D60C1">
            <w:pPr>
              <w:suppressAutoHyphens/>
              <w:spacing w:before="60" w:after="60"/>
              <w:jc w:val="both"/>
              <w:rPr>
                <w:i/>
                <w:iCs/>
                <w:u w:val="single"/>
                <w:lang w:val="es-PE"/>
              </w:rPr>
            </w:pPr>
            <w:r w:rsidRPr="00D03F45">
              <w:rPr>
                <w:lang w:val="es-PE"/>
              </w:rPr>
              <w:t xml:space="preserve">La Garantía deberá tener una </w:t>
            </w:r>
            <w:r w:rsidR="00983861" w:rsidRPr="00D03F45">
              <w:rPr>
                <w:lang w:val="es-PE"/>
              </w:rPr>
              <w:t>validez</w:t>
            </w:r>
            <w:r w:rsidR="007706C5" w:rsidRPr="00D03F45">
              <w:rPr>
                <w:lang w:val="es-PE"/>
              </w:rPr>
              <w:t xml:space="preserve"> de</w:t>
            </w:r>
            <w:r w:rsidR="00983861" w:rsidRPr="00D03F45">
              <w:rPr>
                <w:lang w:val="es-PE"/>
              </w:rPr>
              <w:t xml:space="preserve"> veintiocho (28) días calendario, adicionales a la fecha de entrega y conformidad de los bienes.</w:t>
            </w:r>
          </w:p>
        </w:tc>
      </w:tr>
      <w:tr w:rsidR="00DC0E39" w:rsidRPr="00C007AB" w14:paraId="0B1D56A5" w14:textId="77777777" w:rsidTr="005D3D76">
        <w:trPr>
          <w:cantSplit/>
        </w:trPr>
        <w:tc>
          <w:tcPr>
            <w:tcW w:w="1728" w:type="dxa"/>
          </w:tcPr>
          <w:p w14:paraId="053500E1" w14:textId="77777777" w:rsidR="00DC0E39" w:rsidRPr="00D03F45" w:rsidRDefault="00DC0E39" w:rsidP="00DC0E39">
            <w:pPr>
              <w:spacing w:before="60" w:after="60"/>
              <w:rPr>
                <w:lang w:val="es-PE"/>
              </w:rPr>
            </w:pPr>
            <w:r w:rsidRPr="00D03F45">
              <w:rPr>
                <w:lang w:val="es-PE"/>
              </w:rPr>
              <w:t>CGC 16.5</w:t>
            </w:r>
          </w:p>
          <w:p w14:paraId="4C3F3D11" w14:textId="1CC58FA9" w:rsidR="00A11748" w:rsidRPr="00D03F45" w:rsidRDefault="00A11748" w:rsidP="00DC0E39">
            <w:pPr>
              <w:spacing w:before="60" w:after="60"/>
              <w:rPr>
                <w:lang w:val="es-PE"/>
              </w:rPr>
            </w:pPr>
          </w:p>
        </w:tc>
        <w:tc>
          <w:tcPr>
            <w:tcW w:w="7380" w:type="dxa"/>
          </w:tcPr>
          <w:p w14:paraId="49EC58F4" w14:textId="2CD2F061" w:rsidR="00DC0E39" w:rsidRPr="0085633D" w:rsidRDefault="00A11748" w:rsidP="004D15E7">
            <w:pPr>
              <w:tabs>
                <w:tab w:val="right" w:pos="7164"/>
              </w:tabs>
              <w:spacing w:before="60" w:after="60"/>
              <w:jc w:val="both"/>
              <w:rPr>
                <w:lang w:val="es-PE"/>
              </w:rPr>
            </w:pPr>
            <w:r w:rsidRPr="0085633D">
              <w:rPr>
                <w:lang w:val="es-PE"/>
              </w:rPr>
              <w:t xml:space="preserve">El plazo de pago después del cual el Comprador deberá pagar interés al Proveedor es </w:t>
            </w:r>
            <w:r w:rsidR="00D13666" w:rsidRPr="0085633D">
              <w:rPr>
                <w:i/>
                <w:lang w:val="es-PE"/>
              </w:rPr>
              <w:t>noventa (</w:t>
            </w:r>
            <w:r w:rsidRPr="0085633D">
              <w:rPr>
                <w:i/>
                <w:lang w:val="es-PE"/>
              </w:rPr>
              <w:t>90</w:t>
            </w:r>
            <w:r w:rsidR="00D13666" w:rsidRPr="0085633D">
              <w:rPr>
                <w:i/>
                <w:lang w:val="es-PE"/>
              </w:rPr>
              <w:t>)</w:t>
            </w:r>
            <w:r w:rsidRPr="0085633D">
              <w:rPr>
                <w:lang w:val="es-PE"/>
              </w:rPr>
              <w:t xml:space="preserve"> días calendario, a partir de la fecha establecida en la cláusula 16.1 de las CEC. La tasa de interés que se aplicará </w:t>
            </w:r>
            <w:r w:rsidR="004D15E7" w:rsidRPr="0085633D">
              <w:rPr>
                <w:lang w:val="es-PE"/>
              </w:rPr>
              <w:t>es</w:t>
            </w:r>
            <w:r w:rsidR="002605ED" w:rsidRPr="0085633D">
              <w:rPr>
                <w:lang w:val="es-PE"/>
              </w:rPr>
              <w:t xml:space="preserve"> </w:t>
            </w:r>
            <w:r w:rsidRPr="0085633D">
              <w:rPr>
                <w:i/>
                <w:lang w:val="es-PE"/>
              </w:rPr>
              <w:t xml:space="preserve">la tasa de interés legal publicada </w:t>
            </w:r>
            <w:r w:rsidR="002605ED" w:rsidRPr="0085633D">
              <w:rPr>
                <w:i/>
                <w:lang w:val="es-PE"/>
              </w:rPr>
              <w:t xml:space="preserve">por </w:t>
            </w:r>
            <w:r w:rsidRPr="0085633D">
              <w:rPr>
                <w:i/>
                <w:lang w:val="es-PE"/>
              </w:rPr>
              <w:t>el Banco Central de Reserva del Perú</w:t>
            </w:r>
            <w:r w:rsidRPr="0085633D">
              <w:rPr>
                <w:lang w:val="es-PE"/>
              </w:rPr>
              <w:t>.</w:t>
            </w:r>
          </w:p>
        </w:tc>
      </w:tr>
      <w:tr w:rsidR="00DC0E39" w:rsidRPr="00C007AB" w14:paraId="25A5938D" w14:textId="77777777" w:rsidTr="005D3D76">
        <w:tc>
          <w:tcPr>
            <w:tcW w:w="1728" w:type="dxa"/>
          </w:tcPr>
          <w:p w14:paraId="7F91AEC9" w14:textId="4224F411" w:rsidR="00DC0E39" w:rsidRPr="00D03F45" w:rsidRDefault="00DC0E39" w:rsidP="00DC0E39">
            <w:pPr>
              <w:spacing w:before="60" w:after="60"/>
              <w:jc w:val="both"/>
              <w:rPr>
                <w:lang w:val="es-PE"/>
              </w:rPr>
            </w:pPr>
            <w:r w:rsidRPr="00D03F45">
              <w:rPr>
                <w:lang w:val="es-PE"/>
              </w:rPr>
              <w:t>CGC 18.1</w:t>
            </w:r>
          </w:p>
        </w:tc>
        <w:tc>
          <w:tcPr>
            <w:tcW w:w="7380" w:type="dxa"/>
          </w:tcPr>
          <w:p w14:paraId="6BD95FEA" w14:textId="77777777" w:rsidR="00D51E53" w:rsidRPr="0085633D" w:rsidRDefault="002D358F" w:rsidP="00D51E53">
            <w:pPr>
              <w:tabs>
                <w:tab w:val="right" w:pos="7164"/>
              </w:tabs>
              <w:spacing w:before="60" w:after="60"/>
              <w:jc w:val="both"/>
              <w:rPr>
                <w:lang w:val="es-PE"/>
              </w:rPr>
            </w:pPr>
            <w:r w:rsidRPr="0085633D">
              <w:rPr>
                <w:i/>
                <w:lang w:val="es-PE"/>
              </w:rPr>
              <w:t>Se requerirá</w:t>
            </w:r>
            <w:r w:rsidRPr="0085633D">
              <w:rPr>
                <w:lang w:val="es-PE"/>
              </w:rPr>
              <w:t xml:space="preserve"> una Garantía de Cumplimiento</w:t>
            </w:r>
            <w:r w:rsidR="009E7587" w:rsidRPr="0085633D">
              <w:rPr>
                <w:i/>
                <w:lang w:val="es-PE"/>
              </w:rPr>
              <w:t>, siempre que el monto total del contrato adjudicado sea igual o superior a S/500,000.00</w:t>
            </w:r>
            <w:r w:rsidRPr="0085633D">
              <w:rPr>
                <w:lang w:val="es-PE"/>
              </w:rPr>
              <w:t>.</w:t>
            </w:r>
          </w:p>
          <w:p w14:paraId="26B79A9D" w14:textId="77777777" w:rsidR="00D51E53" w:rsidRPr="0085633D" w:rsidRDefault="00A11748" w:rsidP="00D51E53">
            <w:pPr>
              <w:tabs>
                <w:tab w:val="right" w:pos="7164"/>
              </w:tabs>
              <w:spacing w:before="60" w:after="60"/>
              <w:jc w:val="both"/>
              <w:rPr>
                <w:lang w:val="es-PE"/>
              </w:rPr>
            </w:pPr>
            <w:r w:rsidRPr="0085633D">
              <w:rPr>
                <w:lang w:val="es-PE"/>
              </w:rPr>
              <w:t>El monto de la Garantí</w:t>
            </w:r>
            <w:r w:rsidR="00AE3B51" w:rsidRPr="0085633D">
              <w:rPr>
                <w:lang w:val="es-PE"/>
              </w:rPr>
              <w:t xml:space="preserve">a </w:t>
            </w:r>
            <w:r w:rsidR="009C6930" w:rsidRPr="0085633D">
              <w:rPr>
                <w:lang w:val="es-PE"/>
              </w:rPr>
              <w:t xml:space="preserve">deberá ser equivalente </w:t>
            </w:r>
            <w:r w:rsidR="009C6930" w:rsidRPr="0085633D">
              <w:rPr>
                <w:i/>
                <w:lang w:val="es-PE"/>
              </w:rPr>
              <w:t>al</w:t>
            </w:r>
            <w:r w:rsidR="00AE3B51" w:rsidRPr="0085633D">
              <w:rPr>
                <w:i/>
                <w:lang w:val="es-PE"/>
              </w:rPr>
              <w:t xml:space="preserve"> </w:t>
            </w:r>
            <w:r w:rsidR="004E12B7" w:rsidRPr="0085633D">
              <w:rPr>
                <w:i/>
                <w:lang w:val="es-PE"/>
              </w:rPr>
              <w:t>cinco</w:t>
            </w:r>
            <w:r w:rsidR="00AE3B51" w:rsidRPr="0085633D">
              <w:rPr>
                <w:i/>
                <w:lang w:val="es-PE"/>
              </w:rPr>
              <w:t xml:space="preserve"> por ciento</w:t>
            </w:r>
            <w:r w:rsidR="009C6930" w:rsidRPr="0085633D">
              <w:rPr>
                <w:i/>
                <w:lang w:val="es-PE"/>
              </w:rPr>
              <w:t xml:space="preserve"> </w:t>
            </w:r>
            <w:r w:rsidR="00AE3B51" w:rsidRPr="0085633D">
              <w:rPr>
                <w:i/>
                <w:lang w:val="es-PE"/>
              </w:rPr>
              <w:t>(</w:t>
            </w:r>
            <w:r w:rsidR="004E12B7" w:rsidRPr="0085633D">
              <w:rPr>
                <w:i/>
                <w:lang w:val="es-PE"/>
              </w:rPr>
              <w:t>5</w:t>
            </w:r>
            <w:r w:rsidRPr="0085633D">
              <w:rPr>
                <w:i/>
                <w:lang w:val="es-PE"/>
              </w:rPr>
              <w:t>%</w:t>
            </w:r>
            <w:r w:rsidR="00AE3B51" w:rsidRPr="0085633D">
              <w:rPr>
                <w:i/>
                <w:lang w:val="es-PE"/>
              </w:rPr>
              <w:t>)</w:t>
            </w:r>
            <w:r w:rsidRPr="0085633D">
              <w:rPr>
                <w:lang w:val="es-PE"/>
              </w:rPr>
              <w:t xml:space="preserve"> del </w:t>
            </w:r>
            <w:r w:rsidR="00AE3B51" w:rsidRPr="0085633D">
              <w:rPr>
                <w:lang w:val="es-PE"/>
              </w:rPr>
              <w:t>precio</w:t>
            </w:r>
            <w:r w:rsidRPr="0085633D">
              <w:rPr>
                <w:lang w:val="es-PE"/>
              </w:rPr>
              <w:t xml:space="preserve"> total del contrato</w:t>
            </w:r>
            <w:r w:rsidR="00AE3B51" w:rsidRPr="0085633D">
              <w:rPr>
                <w:lang w:val="es-PE"/>
              </w:rPr>
              <w:t xml:space="preserve"> adjudicado</w:t>
            </w:r>
            <w:r w:rsidR="00CD459B" w:rsidRPr="0085633D">
              <w:rPr>
                <w:lang w:val="es-PE"/>
              </w:rPr>
              <w:t>.</w:t>
            </w:r>
          </w:p>
          <w:p w14:paraId="038F25B0" w14:textId="310D0BC5" w:rsidR="00DC0E39" w:rsidRPr="0085633D" w:rsidRDefault="009C6930" w:rsidP="00D51E53">
            <w:pPr>
              <w:tabs>
                <w:tab w:val="right" w:pos="7164"/>
              </w:tabs>
              <w:spacing w:before="60" w:after="60"/>
              <w:jc w:val="both"/>
              <w:rPr>
                <w:i/>
                <w:lang w:val="es-PE"/>
              </w:rPr>
            </w:pPr>
            <w:r w:rsidRPr="0085633D">
              <w:rPr>
                <w:i/>
                <w:lang w:val="es-PE"/>
              </w:rPr>
              <w:t>L</w:t>
            </w:r>
            <w:r w:rsidR="00936B15" w:rsidRPr="0085633D">
              <w:rPr>
                <w:i/>
                <w:lang w:val="es-PE"/>
              </w:rPr>
              <w:t xml:space="preserve">a </w:t>
            </w:r>
            <w:r w:rsidRPr="0085633D">
              <w:rPr>
                <w:i/>
                <w:lang w:val="es-PE"/>
              </w:rPr>
              <w:t>Garantía deberá</w:t>
            </w:r>
            <w:r w:rsidR="00936B15" w:rsidRPr="0085633D">
              <w:rPr>
                <w:i/>
                <w:lang w:val="es-PE"/>
              </w:rPr>
              <w:t xml:space="preserve"> ser </w:t>
            </w:r>
            <w:r w:rsidRPr="0085633D">
              <w:rPr>
                <w:i/>
                <w:lang w:val="es-PE"/>
              </w:rPr>
              <w:t>presentada</w:t>
            </w:r>
            <w:r w:rsidR="00936B15" w:rsidRPr="0085633D">
              <w:rPr>
                <w:i/>
                <w:lang w:val="es-PE"/>
              </w:rPr>
              <w:t xml:space="preserve"> </w:t>
            </w:r>
            <w:r w:rsidR="009D65B1" w:rsidRPr="0085633D">
              <w:rPr>
                <w:i/>
                <w:lang w:val="es-PE"/>
              </w:rPr>
              <w:t>a la firma del contrato</w:t>
            </w:r>
            <w:r w:rsidRPr="0085633D">
              <w:rPr>
                <w:i/>
                <w:lang w:val="es-PE"/>
              </w:rPr>
              <w:t>.</w:t>
            </w:r>
          </w:p>
        </w:tc>
      </w:tr>
      <w:tr w:rsidR="00DC0E39" w:rsidRPr="00C007AB" w14:paraId="61E5FFEC" w14:textId="77777777" w:rsidTr="005D3D76">
        <w:trPr>
          <w:cantSplit/>
          <w:trHeight w:val="876"/>
        </w:trPr>
        <w:tc>
          <w:tcPr>
            <w:tcW w:w="1728" w:type="dxa"/>
          </w:tcPr>
          <w:p w14:paraId="5C1A4E0E" w14:textId="7E2D1363" w:rsidR="00DC0E39" w:rsidRPr="00D03F45" w:rsidRDefault="00DC0E39" w:rsidP="00DC0E39">
            <w:pPr>
              <w:spacing w:before="60" w:after="60"/>
              <w:jc w:val="both"/>
              <w:rPr>
                <w:lang w:val="es-PE"/>
              </w:rPr>
            </w:pPr>
            <w:r w:rsidRPr="00D03F45">
              <w:rPr>
                <w:lang w:val="es-PE"/>
              </w:rPr>
              <w:t>CGC 18.3</w:t>
            </w:r>
          </w:p>
        </w:tc>
        <w:tc>
          <w:tcPr>
            <w:tcW w:w="7380" w:type="dxa"/>
          </w:tcPr>
          <w:p w14:paraId="3402BCB5" w14:textId="1E32634F" w:rsidR="008E127F" w:rsidRPr="0085633D" w:rsidRDefault="00AE3B51" w:rsidP="001D3EA3">
            <w:pPr>
              <w:tabs>
                <w:tab w:val="right" w:pos="7164"/>
              </w:tabs>
              <w:spacing w:before="60" w:after="60"/>
              <w:jc w:val="both"/>
              <w:rPr>
                <w:i/>
                <w:lang w:val="es-PE"/>
              </w:rPr>
            </w:pPr>
            <w:r w:rsidRPr="0085633D">
              <w:rPr>
                <w:lang w:val="es-PE"/>
              </w:rPr>
              <w:t>La Garantía de Cumplimiento de</w:t>
            </w:r>
            <w:r w:rsidR="008E127F" w:rsidRPr="0085633D">
              <w:rPr>
                <w:lang w:val="es-PE"/>
              </w:rPr>
              <w:t xml:space="preserve">berá presentarse en la forma de </w:t>
            </w:r>
            <w:r w:rsidRPr="0085633D">
              <w:rPr>
                <w:i/>
                <w:iCs/>
                <w:lang w:val="es-PE"/>
              </w:rPr>
              <w:t>Carta Fianza</w:t>
            </w:r>
            <w:r w:rsidRPr="0085633D">
              <w:rPr>
                <w:lang w:val="es-PE"/>
              </w:rPr>
              <w:t xml:space="preserve"> y deberá estar denominada en </w:t>
            </w:r>
            <w:r w:rsidRPr="0085633D">
              <w:rPr>
                <w:i/>
                <w:lang w:val="es-PE"/>
              </w:rPr>
              <w:t>la</w:t>
            </w:r>
            <w:r w:rsidR="008E127F" w:rsidRPr="0085633D">
              <w:rPr>
                <w:i/>
                <w:lang w:val="es-PE"/>
              </w:rPr>
              <w:t xml:space="preserve"> moneda</w:t>
            </w:r>
            <w:r w:rsidRPr="0085633D">
              <w:rPr>
                <w:i/>
                <w:lang w:val="es-PE"/>
              </w:rPr>
              <w:t xml:space="preserve"> de pago del Contrato, de acuerdo con las proporciones del Precio del Contrato.</w:t>
            </w:r>
          </w:p>
          <w:p w14:paraId="3C9FF05B" w14:textId="77777777" w:rsidR="002478DB" w:rsidRPr="00D03F45" w:rsidRDefault="001D3EA3" w:rsidP="008E127F">
            <w:pPr>
              <w:tabs>
                <w:tab w:val="right" w:pos="7164"/>
              </w:tabs>
              <w:spacing w:before="60" w:after="60"/>
              <w:jc w:val="both"/>
              <w:rPr>
                <w:i/>
                <w:color w:val="0000FF"/>
                <w:lang w:val="es-PE"/>
              </w:rPr>
            </w:pPr>
            <w:r w:rsidRPr="00D03F45">
              <w:rPr>
                <w:i/>
                <w:color w:val="0000FF"/>
                <w:lang w:val="es-PE"/>
              </w:rPr>
              <w:t xml:space="preserve">Esta </w:t>
            </w:r>
            <w:r w:rsidR="008E127F" w:rsidRPr="00D03F45">
              <w:rPr>
                <w:i/>
                <w:color w:val="0000FF"/>
                <w:lang w:val="es-PE"/>
              </w:rPr>
              <w:t>Carta Fianza</w:t>
            </w:r>
            <w:r w:rsidRPr="00D03F45">
              <w:rPr>
                <w:i/>
                <w:color w:val="0000FF"/>
                <w:lang w:val="es-PE"/>
              </w:rPr>
              <w:t xml:space="preserve"> </w:t>
            </w:r>
            <w:r w:rsidR="002478DB" w:rsidRPr="00D03F45">
              <w:rPr>
                <w:i/>
                <w:color w:val="0000FF"/>
                <w:lang w:val="es-PE"/>
              </w:rPr>
              <w:t>podrá</w:t>
            </w:r>
            <w:r w:rsidRPr="00D03F45">
              <w:rPr>
                <w:i/>
                <w:color w:val="0000FF"/>
                <w:lang w:val="es-PE"/>
              </w:rPr>
              <w:t xml:space="preserve"> ser emitida </w:t>
            </w:r>
            <w:r w:rsidR="002478DB" w:rsidRPr="00D03F45">
              <w:rPr>
                <w:i/>
                <w:color w:val="0000FF"/>
                <w:lang w:val="es-PE"/>
              </w:rPr>
              <w:t xml:space="preserve">únicamente </w:t>
            </w:r>
            <w:r w:rsidRPr="00D03F45">
              <w:rPr>
                <w:i/>
                <w:color w:val="0000FF"/>
                <w:lang w:val="es-PE"/>
              </w:rPr>
              <w:t>por</w:t>
            </w:r>
            <w:r w:rsidR="002478DB" w:rsidRPr="00D03F45">
              <w:rPr>
                <w:i/>
                <w:color w:val="0000FF"/>
                <w:lang w:val="es-PE"/>
              </w:rPr>
              <w:t>:</w:t>
            </w:r>
          </w:p>
          <w:p w14:paraId="2F3606EC" w14:textId="77777777" w:rsidR="002478DB" w:rsidRPr="00D03F45" w:rsidRDefault="002478DB" w:rsidP="002478DB">
            <w:pPr>
              <w:pStyle w:val="Prrafodelista"/>
              <w:numPr>
                <w:ilvl w:val="2"/>
                <w:numId w:val="126"/>
              </w:numPr>
              <w:tabs>
                <w:tab w:val="right" w:pos="7164"/>
              </w:tabs>
              <w:spacing w:before="60" w:after="60"/>
              <w:ind w:left="417"/>
              <w:jc w:val="both"/>
              <w:rPr>
                <w:i/>
                <w:color w:val="0000FF"/>
                <w:lang w:val="es-PE"/>
              </w:rPr>
            </w:pPr>
            <w:r w:rsidRPr="00D03F45">
              <w:rPr>
                <w:i/>
                <w:color w:val="0000FF"/>
                <w:lang w:val="es-PE"/>
              </w:rPr>
              <w:t>E</w:t>
            </w:r>
            <w:r w:rsidR="008E127F" w:rsidRPr="00D03F45">
              <w:rPr>
                <w:i/>
                <w:color w:val="0000FF"/>
                <w:lang w:val="es-PE"/>
              </w:rPr>
              <w:t>ntidad</w:t>
            </w:r>
            <w:r w:rsidRPr="00D03F45">
              <w:rPr>
                <w:i/>
                <w:color w:val="0000FF"/>
                <w:lang w:val="es-PE"/>
              </w:rPr>
              <w:t>es</w:t>
            </w:r>
            <w:r w:rsidR="008E127F" w:rsidRPr="00D03F45">
              <w:rPr>
                <w:i/>
                <w:color w:val="0000FF"/>
                <w:lang w:val="es-PE"/>
              </w:rPr>
              <w:t xml:space="preserve"> bancaria</w:t>
            </w:r>
            <w:r w:rsidRPr="00D03F45">
              <w:rPr>
                <w:i/>
                <w:color w:val="0000FF"/>
                <w:lang w:val="es-PE"/>
              </w:rPr>
              <w:t>s</w:t>
            </w:r>
            <w:r w:rsidR="001D3EA3" w:rsidRPr="00D03F45">
              <w:rPr>
                <w:i/>
                <w:color w:val="0000FF"/>
                <w:lang w:val="es-PE"/>
              </w:rPr>
              <w:t xml:space="preserve"> que se encuentre</w:t>
            </w:r>
            <w:r w:rsidRPr="00D03F45">
              <w:rPr>
                <w:i/>
                <w:color w:val="0000FF"/>
                <w:lang w:val="es-PE"/>
              </w:rPr>
              <w:t>n</w:t>
            </w:r>
            <w:r w:rsidR="001D3EA3" w:rsidRPr="00D03F45">
              <w:rPr>
                <w:i/>
                <w:color w:val="0000FF"/>
                <w:lang w:val="es-PE"/>
              </w:rPr>
              <w:t xml:space="preserve"> bajo la supervisión de la Superintendencia de Banca, Seguros y </w:t>
            </w:r>
            <w:r w:rsidR="008E127F" w:rsidRPr="00D03F45">
              <w:rPr>
                <w:i/>
                <w:color w:val="0000FF"/>
                <w:lang w:val="es-PE"/>
              </w:rPr>
              <w:t>AFP</w:t>
            </w:r>
            <w:r w:rsidR="001D3EA3" w:rsidRPr="00D03F45">
              <w:rPr>
                <w:i/>
                <w:color w:val="0000FF"/>
                <w:lang w:val="es-PE"/>
              </w:rPr>
              <w:t xml:space="preserve">, y </w:t>
            </w:r>
            <w:r w:rsidR="008E127F" w:rsidRPr="00D03F45">
              <w:rPr>
                <w:i/>
                <w:color w:val="0000FF"/>
                <w:lang w:val="es-PE"/>
              </w:rPr>
              <w:t>esté</w:t>
            </w:r>
            <w:r w:rsidRPr="00D03F45">
              <w:rPr>
                <w:i/>
                <w:color w:val="0000FF"/>
                <w:lang w:val="es-PE"/>
              </w:rPr>
              <w:t>n</w:t>
            </w:r>
            <w:r w:rsidR="008E127F" w:rsidRPr="00D03F45">
              <w:rPr>
                <w:i/>
                <w:color w:val="0000FF"/>
                <w:lang w:val="es-PE"/>
              </w:rPr>
              <w:t xml:space="preserve"> autorizada</w:t>
            </w:r>
            <w:r w:rsidRPr="00D03F45">
              <w:rPr>
                <w:i/>
                <w:color w:val="0000FF"/>
                <w:lang w:val="es-PE"/>
              </w:rPr>
              <w:t>s</w:t>
            </w:r>
            <w:r w:rsidR="001D3EA3" w:rsidRPr="00D03F45">
              <w:rPr>
                <w:i/>
                <w:color w:val="0000FF"/>
                <w:lang w:val="es-PE"/>
              </w:rPr>
              <w:t xml:space="preserve"> para emitir garantías</w:t>
            </w:r>
            <w:r w:rsidR="008E127F" w:rsidRPr="00D03F45">
              <w:rPr>
                <w:i/>
                <w:color w:val="0000FF"/>
                <w:lang w:val="es-PE"/>
              </w:rPr>
              <w:t xml:space="preserve"> (Cartas Fianza)</w:t>
            </w:r>
            <w:r w:rsidRPr="00D03F45">
              <w:rPr>
                <w:i/>
                <w:color w:val="0000FF"/>
                <w:lang w:val="es-PE"/>
              </w:rPr>
              <w:t>,</w:t>
            </w:r>
            <w:r w:rsidR="001D3EA3" w:rsidRPr="00D03F45">
              <w:rPr>
                <w:i/>
                <w:color w:val="0000FF"/>
                <w:lang w:val="es-PE"/>
              </w:rPr>
              <w:t xml:space="preserve"> o </w:t>
            </w:r>
            <w:r w:rsidR="00E238DD" w:rsidRPr="00D03F45">
              <w:rPr>
                <w:i/>
                <w:color w:val="0000FF"/>
                <w:lang w:val="es-PE"/>
              </w:rPr>
              <w:t>que esté</w:t>
            </w:r>
            <w:r w:rsidRPr="00D03F45">
              <w:rPr>
                <w:i/>
                <w:color w:val="0000FF"/>
                <w:lang w:val="es-PE"/>
              </w:rPr>
              <w:t>n</w:t>
            </w:r>
            <w:r w:rsidR="00E238DD" w:rsidRPr="00D03F45">
              <w:rPr>
                <w:i/>
                <w:color w:val="0000FF"/>
                <w:lang w:val="es-PE"/>
              </w:rPr>
              <w:t xml:space="preserve"> considerada</w:t>
            </w:r>
            <w:r w:rsidR="001D3EA3" w:rsidRPr="00D03F45">
              <w:rPr>
                <w:i/>
                <w:color w:val="0000FF"/>
                <w:lang w:val="es-PE"/>
              </w:rPr>
              <w:t xml:space="preserve"> en la lista actualizada de bancos extranjeros de primera categoría que periódicamente publica el Banco Central de Reserva del Perú</w:t>
            </w:r>
          </w:p>
          <w:p w14:paraId="4DC214B3" w14:textId="0F8D4BCC" w:rsidR="002478DB" w:rsidRPr="00D03F45" w:rsidRDefault="002478DB" w:rsidP="002C5C1C">
            <w:pPr>
              <w:pStyle w:val="Prrafodelista"/>
              <w:numPr>
                <w:ilvl w:val="2"/>
                <w:numId w:val="126"/>
              </w:numPr>
              <w:tabs>
                <w:tab w:val="right" w:pos="7164"/>
              </w:tabs>
              <w:spacing w:before="60" w:after="60"/>
              <w:ind w:left="417"/>
              <w:jc w:val="both"/>
              <w:rPr>
                <w:i/>
                <w:color w:val="0000FF"/>
                <w:lang w:val="es-PE"/>
              </w:rPr>
            </w:pPr>
            <w:r w:rsidRPr="00D03F45">
              <w:rPr>
                <w:i/>
                <w:color w:val="0000FF"/>
                <w:lang w:val="es-PE"/>
              </w:rPr>
              <w:t>A</w:t>
            </w:r>
            <w:r w:rsidR="00E238DD" w:rsidRPr="00D03F45">
              <w:rPr>
                <w:i/>
                <w:color w:val="0000FF"/>
                <w:lang w:val="es-PE"/>
              </w:rPr>
              <w:t>seguradora</w:t>
            </w:r>
            <w:r w:rsidRPr="00D03F45">
              <w:rPr>
                <w:i/>
                <w:color w:val="0000FF"/>
                <w:lang w:val="es-PE"/>
              </w:rPr>
              <w:t>s</w:t>
            </w:r>
            <w:r w:rsidR="00E238DD" w:rsidRPr="00D03F45">
              <w:rPr>
                <w:i/>
                <w:color w:val="0000FF"/>
                <w:lang w:val="es-PE"/>
              </w:rPr>
              <w:t xml:space="preserve"> o afianzadora</w:t>
            </w:r>
            <w:r w:rsidRPr="00D03F45">
              <w:rPr>
                <w:i/>
                <w:color w:val="0000FF"/>
                <w:lang w:val="es-PE"/>
              </w:rPr>
              <w:t>s</w:t>
            </w:r>
            <w:r w:rsidR="00E238DD" w:rsidRPr="00D03F45">
              <w:rPr>
                <w:i/>
                <w:color w:val="0000FF"/>
                <w:lang w:val="es-PE"/>
              </w:rPr>
              <w:t xml:space="preserve"> que se encuentre</w:t>
            </w:r>
            <w:r w:rsidR="009D471C" w:rsidRPr="00D03F45">
              <w:rPr>
                <w:i/>
                <w:color w:val="0000FF"/>
                <w:lang w:val="es-PE"/>
              </w:rPr>
              <w:t>n</w:t>
            </w:r>
            <w:r w:rsidR="00E238DD" w:rsidRPr="00D03F45">
              <w:rPr>
                <w:i/>
                <w:color w:val="0000FF"/>
                <w:lang w:val="es-PE"/>
              </w:rPr>
              <w:t xml:space="preserve"> bajo la supervisión de la Superintendencia de Banca, Seguros y AFP</w:t>
            </w:r>
            <w:r w:rsidR="005B1A8E" w:rsidRPr="00D03F45">
              <w:rPr>
                <w:i/>
                <w:color w:val="0000FF"/>
                <w:lang w:val="es-PE"/>
              </w:rPr>
              <w:t>,</w:t>
            </w:r>
            <w:r w:rsidR="00E238DD" w:rsidRPr="00D03F45">
              <w:rPr>
                <w:i/>
                <w:color w:val="0000FF"/>
                <w:lang w:val="es-PE"/>
              </w:rPr>
              <w:t xml:space="preserve"> que cuente</w:t>
            </w:r>
            <w:r w:rsidRPr="00D03F45">
              <w:rPr>
                <w:i/>
                <w:color w:val="0000FF"/>
                <w:lang w:val="es-PE"/>
              </w:rPr>
              <w:t>n</w:t>
            </w:r>
            <w:r w:rsidR="00E238DD" w:rsidRPr="00D03F45">
              <w:rPr>
                <w:i/>
                <w:color w:val="0000FF"/>
                <w:lang w:val="es-PE"/>
              </w:rPr>
              <w:t xml:space="preserve"> con clasificación de riesgo “A</w:t>
            </w:r>
            <w:r w:rsidR="00EA237D" w:rsidRPr="00D03F45">
              <w:rPr>
                <w:i/>
                <w:color w:val="0000FF"/>
                <w:lang w:val="es-PE"/>
              </w:rPr>
              <w:t>”</w:t>
            </w:r>
            <w:r w:rsidR="00E238DD" w:rsidRPr="00D03F45">
              <w:rPr>
                <w:i/>
                <w:color w:val="0000FF"/>
                <w:lang w:val="es-PE"/>
              </w:rPr>
              <w:t xml:space="preserve"> o </w:t>
            </w:r>
            <w:r w:rsidR="00EA237D" w:rsidRPr="00D03F45">
              <w:rPr>
                <w:i/>
                <w:color w:val="0000FF"/>
                <w:lang w:val="es-PE"/>
              </w:rPr>
              <w:t>“</w:t>
            </w:r>
            <w:r w:rsidR="00E238DD" w:rsidRPr="00D03F45">
              <w:rPr>
                <w:i/>
                <w:color w:val="0000FF"/>
                <w:lang w:val="es-PE"/>
              </w:rPr>
              <w:t>B”</w:t>
            </w:r>
            <w:r w:rsidR="001D3EA3" w:rsidRPr="00D03F45">
              <w:rPr>
                <w:i/>
                <w:color w:val="0000FF"/>
                <w:lang w:val="es-PE"/>
              </w:rPr>
              <w:t>.</w:t>
            </w:r>
          </w:p>
          <w:p w14:paraId="0D0BAC2B" w14:textId="7F6467E1" w:rsidR="00DC0E39" w:rsidRPr="00D03F45" w:rsidRDefault="008E127F" w:rsidP="002478DB">
            <w:pPr>
              <w:tabs>
                <w:tab w:val="right" w:pos="7164"/>
              </w:tabs>
              <w:spacing w:before="60" w:after="60"/>
              <w:ind w:left="57"/>
              <w:jc w:val="both"/>
              <w:rPr>
                <w:i/>
                <w:color w:val="0000FF"/>
                <w:lang w:val="es-PE"/>
              </w:rPr>
            </w:pPr>
            <w:r w:rsidRPr="00D03F45">
              <w:rPr>
                <w:i/>
                <w:color w:val="0000FF"/>
                <w:lang w:val="es-PE"/>
              </w:rPr>
              <w:t xml:space="preserve">Asimismo, la Carta Fianza deberá ser de carácter solidario, </w:t>
            </w:r>
            <w:r w:rsidRPr="00734447">
              <w:rPr>
                <w:i/>
                <w:color w:val="0000FF"/>
                <w:u w:val="single"/>
                <w:lang w:val="es-PE"/>
              </w:rPr>
              <w:t>incondicional, irrevocable, de realización automática, sin beneficio de excusión</w:t>
            </w:r>
            <w:r w:rsidR="005447B8" w:rsidRPr="00734447">
              <w:rPr>
                <w:i/>
                <w:color w:val="0000FF"/>
                <w:u w:val="single"/>
                <w:lang w:val="es-PE"/>
              </w:rPr>
              <w:t xml:space="preserve"> y</w:t>
            </w:r>
            <w:r w:rsidR="005447B8" w:rsidRPr="005447B8">
              <w:rPr>
                <w:i/>
                <w:color w:val="0000FF"/>
                <w:u w:val="single"/>
                <w:lang w:val="es-PE"/>
              </w:rPr>
              <w:t xml:space="preserve"> realización automática</w:t>
            </w:r>
            <w:r w:rsidRPr="00D03F45">
              <w:rPr>
                <w:i/>
                <w:color w:val="0000FF"/>
                <w:lang w:val="es-PE"/>
              </w:rPr>
              <w:t xml:space="preserve"> a solo requerimiento del Comprador</w:t>
            </w:r>
            <w:r w:rsidR="007F3E31" w:rsidRPr="00D03F45">
              <w:rPr>
                <w:i/>
                <w:color w:val="0000FF"/>
                <w:lang w:val="es-PE"/>
              </w:rPr>
              <w:t>.</w:t>
            </w:r>
          </w:p>
          <w:p w14:paraId="1770EAA2" w14:textId="13D8A17A" w:rsidR="008E127F" w:rsidRPr="00D03F45" w:rsidRDefault="008E127F" w:rsidP="008E127F">
            <w:pPr>
              <w:tabs>
                <w:tab w:val="right" w:pos="7164"/>
              </w:tabs>
              <w:spacing w:before="60" w:after="60"/>
              <w:jc w:val="both"/>
              <w:rPr>
                <w:lang w:val="es-PE"/>
              </w:rPr>
            </w:pPr>
            <w:r w:rsidRPr="00D03F45">
              <w:rPr>
                <w:b/>
                <w:i/>
                <w:color w:val="0000FF"/>
                <w:lang w:val="es-PE"/>
              </w:rPr>
              <w:t>No se aceptará otra forma o tipo de garantía.</w:t>
            </w:r>
          </w:p>
        </w:tc>
      </w:tr>
      <w:tr w:rsidR="00DC0E39" w:rsidRPr="00C007AB" w14:paraId="7457D2F8" w14:textId="77777777" w:rsidTr="005D3D76">
        <w:trPr>
          <w:cantSplit/>
        </w:trPr>
        <w:tc>
          <w:tcPr>
            <w:tcW w:w="1728" w:type="dxa"/>
          </w:tcPr>
          <w:p w14:paraId="4F97EDFB" w14:textId="76D9E3C2" w:rsidR="00DC0E39" w:rsidRPr="00D03F45" w:rsidRDefault="00DC0E39" w:rsidP="00DC0E39">
            <w:pPr>
              <w:spacing w:before="60" w:after="60"/>
              <w:jc w:val="both"/>
              <w:rPr>
                <w:lang w:val="es-PE"/>
              </w:rPr>
            </w:pPr>
            <w:r w:rsidRPr="00D03F45">
              <w:rPr>
                <w:lang w:val="es-PE"/>
              </w:rPr>
              <w:t>CGC 18.4</w:t>
            </w:r>
          </w:p>
        </w:tc>
        <w:tc>
          <w:tcPr>
            <w:tcW w:w="7380" w:type="dxa"/>
          </w:tcPr>
          <w:p w14:paraId="12918995" w14:textId="7D74F159" w:rsidR="00DC0E39" w:rsidRPr="0085633D" w:rsidRDefault="0089728A" w:rsidP="00AD29EB">
            <w:pPr>
              <w:tabs>
                <w:tab w:val="right" w:pos="7164"/>
              </w:tabs>
              <w:spacing w:before="60" w:after="60"/>
              <w:jc w:val="both"/>
              <w:rPr>
                <w:lang w:val="es-PE"/>
              </w:rPr>
            </w:pPr>
            <w:r w:rsidRPr="0085633D">
              <w:rPr>
                <w:lang w:val="es-PE"/>
              </w:rPr>
              <w:t xml:space="preserve">La liberación de la Garantía de Cumplimiento tendrá lugar </w:t>
            </w:r>
            <w:r w:rsidRPr="0085633D">
              <w:rPr>
                <w:i/>
                <w:lang w:val="es-PE"/>
              </w:rPr>
              <w:t>l</w:t>
            </w:r>
            <w:r w:rsidR="001D3EA3" w:rsidRPr="0085633D">
              <w:rPr>
                <w:i/>
                <w:lang w:val="es-PE"/>
              </w:rPr>
              <w:t xml:space="preserve">uego de la conformidad de </w:t>
            </w:r>
            <w:r w:rsidRPr="0085633D">
              <w:rPr>
                <w:i/>
                <w:lang w:val="es-PE"/>
              </w:rPr>
              <w:t>recepción</w:t>
            </w:r>
            <w:r w:rsidR="001D3EA3" w:rsidRPr="0085633D">
              <w:rPr>
                <w:i/>
                <w:lang w:val="es-PE"/>
              </w:rPr>
              <w:t xml:space="preserve"> de los bienes</w:t>
            </w:r>
            <w:r w:rsidR="00043A8C" w:rsidRPr="0085633D">
              <w:rPr>
                <w:i/>
                <w:lang w:val="es-PE"/>
              </w:rPr>
              <w:t>,</w:t>
            </w:r>
            <w:r w:rsidR="001D3EA3" w:rsidRPr="0085633D">
              <w:rPr>
                <w:i/>
                <w:lang w:val="es-PE"/>
              </w:rPr>
              <w:t xml:space="preserve"> y </w:t>
            </w:r>
            <w:r w:rsidRPr="0085633D">
              <w:rPr>
                <w:i/>
                <w:lang w:val="es-PE"/>
              </w:rPr>
              <w:t xml:space="preserve">ejecutados </w:t>
            </w:r>
            <w:r w:rsidR="001D3EA3" w:rsidRPr="0085633D">
              <w:rPr>
                <w:i/>
                <w:lang w:val="es-PE"/>
              </w:rPr>
              <w:t>los servicios conexos</w:t>
            </w:r>
            <w:r w:rsidR="00AD29EB" w:rsidRPr="0085633D">
              <w:rPr>
                <w:i/>
                <w:lang w:val="es-PE"/>
              </w:rPr>
              <w:t xml:space="preserve">, </w:t>
            </w:r>
            <w:r w:rsidR="001D3EA3" w:rsidRPr="0085633D">
              <w:rPr>
                <w:i/>
                <w:lang w:val="es-PE"/>
              </w:rPr>
              <w:t xml:space="preserve"> más tardar </w:t>
            </w:r>
            <w:r w:rsidRPr="0085633D">
              <w:rPr>
                <w:i/>
                <w:lang w:val="es-PE"/>
              </w:rPr>
              <w:t xml:space="preserve">a los </w:t>
            </w:r>
            <w:r w:rsidR="001D3EA3" w:rsidRPr="0085633D">
              <w:rPr>
                <w:i/>
                <w:lang w:val="es-PE"/>
              </w:rPr>
              <w:t>28 días</w:t>
            </w:r>
            <w:r w:rsidR="00043A8C" w:rsidRPr="0085633D">
              <w:rPr>
                <w:i/>
                <w:lang w:val="es-PE"/>
              </w:rPr>
              <w:t xml:space="preserve"> siguientes</w:t>
            </w:r>
            <w:r w:rsidR="004E1098" w:rsidRPr="0085633D">
              <w:rPr>
                <w:i/>
                <w:lang w:val="es-PE"/>
              </w:rPr>
              <w:t>,</w:t>
            </w:r>
            <w:r w:rsidR="001D3EA3" w:rsidRPr="0085633D">
              <w:rPr>
                <w:i/>
                <w:lang w:val="es-PE"/>
              </w:rPr>
              <w:t xml:space="preserve"> a partir de la fecha de cumplimiento de las obligaciones del Proveedor</w:t>
            </w:r>
            <w:r w:rsidRPr="0085633D">
              <w:rPr>
                <w:i/>
                <w:lang w:val="es-PE"/>
              </w:rPr>
              <w:t>,</w:t>
            </w:r>
            <w:r w:rsidR="001D3EA3" w:rsidRPr="0085633D">
              <w:rPr>
                <w:i/>
                <w:lang w:val="es-PE"/>
              </w:rPr>
              <w:t xml:space="preserve"> en virtud del contrato.</w:t>
            </w:r>
          </w:p>
        </w:tc>
      </w:tr>
      <w:tr w:rsidR="00DC0E39" w:rsidRPr="00C007AB" w14:paraId="33D7D3BC" w14:textId="77777777" w:rsidTr="005D3D76">
        <w:trPr>
          <w:cantSplit/>
        </w:trPr>
        <w:tc>
          <w:tcPr>
            <w:tcW w:w="1728" w:type="dxa"/>
          </w:tcPr>
          <w:p w14:paraId="68457CFC" w14:textId="1B9A2D18" w:rsidR="00DC0E39" w:rsidRPr="00D03F45" w:rsidRDefault="00DC0E39" w:rsidP="00DC0E39">
            <w:pPr>
              <w:spacing w:before="60" w:after="60"/>
              <w:jc w:val="both"/>
              <w:rPr>
                <w:lang w:val="es-PE"/>
              </w:rPr>
            </w:pPr>
            <w:r w:rsidRPr="00D03F45">
              <w:rPr>
                <w:lang w:val="es-PE"/>
              </w:rPr>
              <w:t>CGC 23.2</w:t>
            </w:r>
          </w:p>
        </w:tc>
        <w:tc>
          <w:tcPr>
            <w:tcW w:w="7380" w:type="dxa"/>
          </w:tcPr>
          <w:p w14:paraId="4CD8CA5B" w14:textId="2D192D34" w:rsidR="00DC0E39" w:rsidRPr="0085633D" w:rsidRDefault="0089728A" w:rsidP="0089728A">
            <w:pPr>
              <w:tabs>
                <w:tab w:val="right" w:pos="7164"/>
              </w:tabs>
              <w:spacing w:before="60" w:after="60"/>
              <w:jc w:val="both"/>
              <w:rPr>
                <w:i/>
                <w:lang w:val="es-PE"/>
              </w:rPr>
            </w:pPr>
            <w:r w:rsidRPr="0085633D">
              <w:rPr>
                <w:lang w:val="es-PE"/>
              </w:rPr>
              <w:t xml:space="preserve">El embalaje, la identificación y la documentación dentro y fuera de los paquetes serán </w:t>
            </w:r>
            <w:r w:rsidR="00246829" w:rsidRPr="0085633D">
              <w:rPr>
                <w:i/>
                <w:lang w:val="es-PE"/>
              </w:rPr>
              <w:t xml:space="preserve">de </w:t>
            </w:r>
            <w:r w:rsidRPr="0085633D">
              <w:rPr>
                <w:i/>
                <w:lang w:val="es-PE"/>
              </w:rPr>
              <w:t xml:space="preserve">entera </w:t>
            </w:r>
            <w:r w:rsidR="00246829" w:rsidRPr="0085633D">
              <w:rPr>
                <w:i/>
                <w:lang w:val="es-PE"/>
              </w:rPr>
              <w:t xml:space="preserve">responsabilidad del proveedor, debiendo asegurar que </w:t>
            </w:r>
            <w:r w:rsidRPr="0085633D">
              <w:rPr>
                <w:i/>
                <w:lang w:val="es-PE"/>
              </w:rPr>
              <w:t xml:space="preserve">al momento de la entrega los </w:t>
            </w:r>
            <w:r w:rsidR="00246829" w:rsidRPr="0085633D">
              <w:rPr>
                <w:i/>
                <w:lang w:val="es-PE"/>
              </w:rPr>
              <w:t>bien</w:t>
            </w:r>
            <w:r w:rsidRPr="0085633D">
              <w:rPr>
                <w:i/>
                <w:lang w:val="es-PE"/>
              </w:rPr>
              <w:t>es</w:t>
            </w:r>
            <w:r w:rsidR="00246829" w:rsidRPr="0085633D">
              <w:rPr>
                <w:i/>
                <w:lang w:val="es-PE"/>
              </w:rPr>
              <w:t xml:space="preserve"> est</w:t>
            </w:r>
            <w:r w:rsidR="00570405" w:rsidRPr="0085633D">
              <w:rPr>
                <w:i/>
                <w:lang w:val="es-PE"/>
              </w:rPr>
              <w:t>é</w:t>
            </w:r>
            <w:r w:rsidR="00246829" w:rsidRPr="0085633D">
              <w:rPr>
                <w:i/>
                <w:lang w:val="es-PE"/>
              </w:rPr>
              <w:t xml:space="preserve"> debidamente sellado, compactado</w:t>
            </w:r>
            <w:r w:rsidRPr="0085633D">
              <w:rPr>
                <w:i/>
                <w:lang w:val="es-PE"/>
              </w:rPr>
              <w:t>s</w:t>
            </w:r>
            <w:r w:rsidR="00246829" w:rsidRPr="0085633D">
              <w:rPr>
                <w:i/>
                <w:lang w:val="es-PE"/>
              </w:rPr>
              <w:t xml:space="preserve"> y en perfectas condiciones de uso.</w:t>
            </w:r>
          </w:p>
        </w:tc>
      </w:tr>
      <w:tr w:rsidR="00DC0E39" w:rsidRPr="00D03F45" w14:paraId="5262787D" w14:textId="77777777" w:rsidTr="005D3D76">
        <w:trPr>
          <w:cantSplit/>
        </w:trPr>
        <w:tc>
          <w:tcPr>
            <w:tcW w:w="1728" w:type="dxa"/>
          </w:tcPr>
          <w:p w14:paraId="79E2A27E" w14:textId="6CFE874D" w:rsidR="00DC0E39" w:rsidRPr="00D03F45" w:rsidRDefault="00DC0E39" w:rsidP="00DC0E39">
            <w:pPr>
              <w:spacing w:before="60" w:after="60"/>
              <w:jc w:val="both"/>
              <w:rPr>
                <w:lang w:val="es-PE"/>
              </w:rPr>
            </w:pPr>
            <w:r w:rsidRPr="00D03F45">
              <w:rPr>
                <w:lang w:val="es-PE"/>
              </w:rPr>
              <w:t>CGC 24.1</w:t>
            </w:r>
          </w:p>
        </w:tc>
        <w:tc>
          <w:tcPr>
            <w:tcW w:w="7380" w:type="dxa"/>
          </w:tcPr>
          <w:p w14:paraId="6198A5BF" w14:textId="381B7BFC" w:rsidR="00AA199E" w:rsidRPr="0085633D" w:rsidRDefault="00AA199E" w:rsidP="00AA199E">
            <w:pPr>
              <w:tabs>
                <w:tab w:val="right" w:pos="7164"/>
              </w:tabs>
              <w:spacing w:before="60" w:after="60"/>
              <w:jc w:val="both"/>
              <w:rPr>
                <w:lang w:val="es-PE"/>
              </w:rPr>
            </w:pPr>
            <w:r w:rsidRPr="0085633D">
              <w:rPr>
                <w:lang w:val="es-PE"/>
              </w:rPr>
              <w:t xml:space="preserve">La cobertura de seguro será según se establece en los </w:t>
            </w:r>
            <w:r w:rsidRPr="0085633D">
              <w:rPr>
                <w:i/>
                <w:lang w:val="es-PE"/>
              </w:rPr>
              <w:t>Incoterms</w:t>
            </w:r>
            <w:r w:rsidRPr="0085633D">
              <w:rPr>
                <w:lang w:val="es-PE"/>
              </w:rPr>
              <w:t>.</w:t>
            </w:r>
          </w:p>
          <w:p w14:paraId="13AF97E2" w14:textId="05E548A1" w:rsidR="00DC0E39" w:rsidRPr="0085633D" w:rsidRDefault="00AA199E" w:rsidP="00AA199E">
            <w:pPr>
              <w:tabs>
                <w:tab w:val="right" w:pos="7164"/>
              </w:tabs>
              <w:spacing w:before="60" w:after="60"/>
              <w:jc w:val="both"/>
              <w:rPr>
                <w:i/>
                <w:lang w:val="es-PE"/>
              </w:rPr>
            </w:pPr>
            <w:r w:rsidRPr="0085633D">
              <w:rPr>
                <w:i/>
                <w:lang w:val="es-PE"/>
              </w:rPr>
              <w:t>Incoterm DDP (2020)</w:t>
            </w:r>
            <w:r w:rsidR="00570405" w:rsidRPr="0085633D">
              <w:rPr>
                <w:i/>
                <w:lang w:val="es-PE"/>
              </w:rPr>
              <w:t>.</w:t>
            </w:r>
          </w:p>
        </w:tc>
      </w:tr>
      <w:tr w:rsidR="00DC0E39" w:rsidRPr="00D03F45" w14:paraId="56C44332" w14:textId="77777777" w:rsidTr="005D3D76">
        <w:tc>
          <w:tcPr>
            <w:tcW w:w="1728" w:type="dxa"/>
          </w:tcPr>
          <w:p w14:paraId="26B546E0" w14:textId="4A4DDB83" w:rsidR="00DC0E39" w:rsidRPr="00D03F45" w:rsidRDefault="00DC0E39" w:rsidP="00DC0E39">
            <w:pPr>
              <w:spacing w:before="60" w:after="60"/>
              <w:jc w:val="both"/>
              <w:rPr>
                <w:lang w:val="es-PE"/>
              </w:rPr>
            </w:pPr>
            <w:r w:rsidRPr="00D03F45">
              <w:rPr>
                <w:lang w:val="es-PE"/>
              </w:rPr>
              <w:t>CGC 25.1</w:t>
            </w:r>
          </w:p>
        </w:tc>
        <w:tc>
          <w:tcPr>
            <w:tcW w:w="7380" w:type="dxa"/>
          </w:tcPr>
          <w:p w14:paraId="32DAB56B" w14:textId="77777777" w:rsidR="002E4F5A" w:rsidRPr="0085633D" w:rsidRDefault="002E4F5A" w:rsidP="00DC0E39">
            <w:pPr>
              <w:tabs>
                <w:tab w:val="right" w:pos="7164"/>
              </w:tabs>
              <w:spacing w:before="60" w:after="60"/>
              <w:jc w:val="both"/>
              <w:rPr>
                <w:lang w:val="es-PE"/>
              </w:rPr>
            </w:pPr>
            <w:r w:rsidRPr="0085633D">
              <w:rPr>
                <w:lang w:val="es-PE"/>
              </w:rPr>
              <w:t xml:space="preserve">La responsabilidad por el transporte de los Bienes será según se establece en los </w:t>
            </w:r>
            <w:r w:rsidRPr="0085633D">
              <w:rPr>
                <w:i/>
                <w:lang w:val="es-PE"/>
              </w:rPr>
              <w:t>Incoterms</w:t>
            </w:r>
            <w:r w:rsidRPr="0085633D">
              <w:rPr>
                <w:lang w:val="es-PE"/>
              </w:rPr>
              <w:t>.</w:t>
            </w:r>
          </w:p>
          <w:p w14:paraId="514ECABB" w14:textId="072B447B" w:rsidR="00DC0E39" w:rsidRPr="0085633D" w:rsidRDefault="002E4F5A" w:rsidP="00DC0E39">
            <w:pPr>
              <w:tabs>
                <w:tab w:val="right" w:pos="7164"/>
              </w:tabs>
              <w:spacing w:before="60" w:after="60"/>
              <w:jc w:val="both"/>
              <w:rPr>
                <w:u w:val="single"/>
                <w:lang w:val="es-PE"/>
              </w:rPr>
            </w:pPr>
            <w:r w:rsidRPr="0085633D">
              <w:rPr>
                <w:i/>
                <w:lang w:val="es-PE"/>
              </w:rPr>
              <w:t>Incoterm DDP (2020).</w:t>
            </w:r>
          </w:p>
        </w:tc>
      </w:tr>
      <w:tr w:rsidR="00DC0E39" w:rsidRPr="00C007AB" w14:paraId="18412853" w14:textId="77777777" w:rsidTr="005D3D76">
        <w:trPr>
          <w:cantSplit/>
        </w:trPr>
        <w:tc>
          <w:tcPr>
            <w:tcW w:w="1728" w:type="dxa"/>
          </w:tcPr>
          <w:p w14:paraId="4252B825" w14:textId="0151D4BD" w:rsidR="00DC0E39" w:rsidRPr="00D03F45" w:rsidRDefault="00DC0E39" w:rsidP="00DC0E39">
            <w:pPr>
              <w:spacing w:before="60" w:after="60"/>
              <w:rPr>
                <w:lang w:val="es-PE"/>
              </w:rPr>
            </w:pPr>
            <w:r w:rsidRPr="00D03F45">
              <w:rPr>
                <w:lang w:val="es-PE"/>
              </w:rPr>
              <w:t>CGC 26.1</w:t>
            </w:r>
          </w:p>
        </w:tc>
        <w:tc>
          <w:tcPr>
            <w:tcW w:w="7380" w:type="dxa"/>
          </w:tcPr>
          <w:p w14:paraId="7A6F3B41" w14:textId="5030C554" w:rsidR="00DC0E39" w:rsidRPr="0085633D" w:rsidRDefault="00246829" w:rsidP="002E4F5A">
            <w:pPr>
              <w:tabs>
                <w:tab w:val="right" w:pos="7164"/>
              </w:tabs>
              <w:spacing w:before="60" w:after="60"/>
              <w:jc w:val="both"/>
              <w:rPr>
                <w:b/>
                <w:i/>
                <w:lang w:val="es-PE"/>
              </w:rPr>
            </w:pPr>
            <w:r w:rsidRPr="0085633D">
              <w:rPr>
                <w:lang w:val="es-PE"/>
              </w:rPr>
              <w:t xml:space="preserve">Las inspecciones y pruebas serán como se indica a continuación: </w:t>
            </w:r>
            <w:r w:rsidRPr="0085633D">
              <w:rPr>
                <w:i/>
                <w:lang w:val="es-PE"/>
              </w:rPr>
              <w:t>se realizarán de acuerdo a lo señalado en</w:t>
            </w:r>
            <w:r w:rsidR="002E4F5A" w:rsidRPr="0085633D">
              <w:rPr>
                <w:i/>
                <w:lang w:val="es-PE"/>
              </w:rPr>
              <w:t xml:space="preserve"> las Especificaciones Técnicas de los bienes</w:t>
            </w:r>
            <w:r w:rsidRPr="0085633D">
              <w:rPr>
                <w:i/>
                <w:lang w:val="es-PE"/>
              </w:rPr>
              <w:t>.</w:t>
            </w:r>
          </w:p>
        </w:tc>
      </w:tr>
      <w:tr w:rsidR="00DC0E39" w:rsidRPr="00C007AB" w14:paraId="1F1D0169" w14:textId="77777777" w:rsidTr="005D3D76">
        <w:trPr>
          <w:cantSplit/>
        </w:trPr>
        <w:tc>
          <w:tcPr>
            <w:tcW w:w="1728" w:type="dxa"/>
          </w:tcPr>
          <w:p w14:paraId="16B4A76F" w14:textId="2C9589ED" w:rsidR="00DC0E39" w:rsidRPr="00D03F45" w:rsidRDefault="00DC0E39" w:rsidP="00DC0E39">
            <w:pPr>
              <w:spacing w:before="60" w:after="60"/>
              <w:rPr>
                <w:lang w:val="es-PE"/>
              </w:rPr>
            </w:pPr>
            <w:r w:rsidRPr="00D03F45">
              <w:rPr>
                <w:lang w:val="es-PE"/>
              </w:rPr>
              <w:t>CGC 26.2</w:t>
            </w:r>
          </w:p>
        </w:tc>
        <w:tc>
          <w:tcPr>
            <w:tcW w:w="7380" w:type="dxa"/>
          </w:tcPr>
          <w:p w14:paraId="2B881867" w14:textId="1B464F1E" w:rsidR="00DC0E39" w:rsidRPr="0085633D" w:rsidRDefault="00246829" w:rsidP="004C4819">
            <w:pPr>
              <w:tabs>
                <w:tab w:val="right" w:pos="7164"/>
              </w:tabs>
              <w:spacing w:before="60" w:after="60"/>
              <w:jc w:val="both"/>
              <w:rPr>
                <w:u w:val="single"/>
                <w:lang w:val="es-PE"/>
              </w:rPr>
            </w:pPr>
            <w:r w:rsidRPr="0085633D">
              <w:rPr>
                <w:lang w:val="es-PE"/>
              </w:rPr>
              <w:t>Las inspecciones y pruebas se realizarán en:</w:t>
            </w:r>
            <w:r w:rsidRPr="0085633D">
              <w:rPr>
                <w:b/>
                <w:lang w:val="es-PE"/>
              </w:rPr>
              <w:t xml:space="preserve"> </w:t>
            </w:r>
            <w:r w:rsidR="00F231D4" w:rsidRPr="0085633D">
              <w:rPr>
                <w:bCs/>
                <w:i/>
                <w:iCs/>
                <w:lang w:val="es-PE"/>
              </w:rPr>
              <w:t xml:space="preserve">en el lugar </w:t>
            </w:r>
            <w:r w:rsidR="00F231D4" w:rsidRPr="0085633D">
              <w:rPr>
                <w:i/>
                <w:lang w:val="es-PE"/>
              </w:rPr>
              <w:t>señalado en las Especificaciones Técnicas de los bienes.</w:t>
            </w:r>
            <w:r w:rsidRPr="0085633D">
              <w:rPr>
                <w:b/>
                <w:bCs/>
                <w:i/>
                <w:iCs/>
                <w:lang w:val="es-PE"/>
              </w:rPr>
              <w:t>.</w:t>
            </w:r>
          </w:p>
        </w:tc>
      </w:tr>
      <w:tr w:rsidR="00DC0E39" w:rsidRPr="00C007AB" w14:paraId="39059252" w14:textId="77777777" w:rsidTr="005D3D76">
        <w:trPr>
          <w:cantSplit/>
        </w:trPr>
        <w:tc>
          <w:tcPr>
            <w:tcW w:w="1728" w:type="dxa"/>
          </w:tcPr>
          <w:p w14:paraId="36CBD264" w14:textId="472F8D98" w:rsidR="00DC0E39" w:rsidRPr="00D03F45" w:rsidRDefault="00DC0E39" w:rsidP="00DC0E39">
            <w:pPr>
              <w:spacing w:before="60" w:after="60"/>
              <w:rPr>
                <w:lang w:val="es-PE"/>
              </w:rPr>
            </w:pPr>
            <w:r w:rsidRPr="00D03F45">
              <w:rPr>
                <w:lang w:val="es-PE"/>
              </w:rPr>
              <w:t>CGC 27.1</w:t>
            </w:r>
          </w:p>
        </w:tc>
        <w:tc>
          <w:tcPr>
            <w:tcW w:w="7380" w:type="dxa"/>
          </w:tcPr>
          <w:p w14:paraId="4F76A4C8" w14:textId="77777777" w:rsidR="00751B48" w:rsidRPr="0085633D" w:rsidRDefault="00751B48" w:rsidP="00751B48">
            <w:pPr>
              <w:spacing w:before="60" w:after="60"/>
              <w:jc w:val="both"/>
              <w:rPr>
                <w:lang w:val="es-PE"/>
              </w:rPr>
            </w:pPr>
            <w:r w:rsidRPr="0085633D">
              <w:rPr>
                <w:lang w:val="es-PE"/>
              </w:rPr>
              <w:t>El valor de la liquidación por daños y perjuicios será el siguiente:</w:t>
            </w:r>
          </w:p>
          <w:p w14:paraId="159C5EA1" w14:textId="385CC884" w:rsidR="00751B48" w:rsidRPr="0085633D" w:rsidRDefault="00751B48" w:rsidP="00751B48">
            <w:pPr>
              <w:tabs>
                <w:tab w:val="right" w:pos="7164"/>
              </w:tabs>
              <w:spacing w:before="60" w:after="60"/>
              <w:jc w:val="both"/>
              <w:rPr>
                <w:lang w:val="es-PE"/>
              </w:rPr>
            </w:pPr>
            <w:r w:rsidRPr="0085633D">
              <w:rPr>
                <w:lang w:val="es-PE"/>
              </w:rPr>
              <w:t>En caso de retraso injustificado del proveedor en la entrega de los bienes y/o ejecución de servicios conexos del lote</w:t>
            </w:r>
            <w:r w:rsidR="00ED6029" w:rsidRPr="0085633D">
              <w:rPr>
                <w:lang w:val="es-PE"/>
              </w:rPr>
              <w:t xml:space="preserve"> o </w:t>
            </w:r>
            <w:r w:rsidRPr="0085633D">
              <w:rPr>
                <w:lang w:val="es-PE"/>
              </w:rPr>
              <w:t>artículo (bien y servicios conexos) objeto del contrato, la Entidad le aplicará una penalidad por mora, por cada día de atraso.</w:t>
            </w:r>
          </w:p>
          <w:p w14:paraId="71A8BFB6" w14:textId="33C9E9EB" w:rsidR="00751B48" w:rsidRPr="0085633D" w:rsidRDefault="00751B48" w:rsidP="00751B48">
            <w:pPr>
              <w:tabs>
                <w:tab w:val="right" w:pos="7164"/>
              </w:tabs>
              <w:spacing w:before="60" w:after="60"/>
              <w:jc w:val="both"/>
              <w:rPr>
                <w:lang w:val="es-PE"/>
              </w:rPr>
            </w:pPr>
            <w:r w:rsidRPr="0085633D">
              <w:rPr>
                <w:noProof/>
                <w:lang w:val="es-PE" w:eastAsia="es-PE"/>
              </w:rPr>
              <mc:AlternateContent>
                <mc:Choice Requires="wps">
                  <w:drawing>
                    <wp:anchor distT="45720" distB="45720" distL="114300" distR="114300" simplePos="0" relativeHeight="251661312" behindDoc="0" locked="0" layoutInCell="1" allowOverlap="1" wp14:anchorId="7E2C5B11" wp14:editId="06AE8ECB">
                      <wp:simplePos x="0" y="0"/>
                      <wp:positionH relativeFrom="column">
                        <wp:posOffset>148590</wp:posOffset>
                      </wp:positionH>
                      <wp:positionV relativeFrom="paragraph">
                        <wp:posOffset>426720</wp:posOffset>
                      </wp:positionV>
                      <wp:extent cx="4467225" cy="1404620"/>
                      <wp:effectExtent l="0" t="0" r="28575"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404620"/>
                              </a:xfrm>
                              <a:prstGeom prst="rect">
                                <a:avLst/>
                              </a:prstGeom>
                              <a:solidFill>
                                <a:srgbClr val="FFFFFF"/>
                              </a:solidFill>
                              <a:ln w="9525">
                                <a:solidFill>
                                  <a:srgbClr val="000000"/>
                                </a:solidFill>
                                <a:miter lim="800000"/>
                                <a:headEnd/>
                                <a:tailEnd/>
                              </a:ln>
                            </wps:spPr>
                            <wps:txbx>
                              <w:txbxContent>
                                <w:p w14:paraId="678B3329" w14:textId="444A9AFD" w:rsidR="00C007AB" w:rsidRPr="0085633D" w:rsidRDefault="00C007AB" w:rsidP="00751B48">
                                  <w:pPr>
                                    <w:tabs>
                                      <w:tab w:val="right" w:pos="7164"/>
                                    </w:tabs>
                                    <w:spacing w:before="60" w:after="60"/>
                                    <w:jc w:val="both"/>
                                    <w:rPr>
                                      <w:lang w:val="es-PE"/>
                                    </w:rPr>
                                  </w:pPr>
                                  <w:r w:rsidRPr="001B1D98">
                                    <w:rPr>
                                      <w:lang w:val="es-PE"/>
                                    </w:rPr>
                                    <w:t xml:space="preserve">    </w:t>
                                  </w:r>
                                  <w:r w:rsidRPr="0085633D">
                                    <w:rPr>
                                      <w:lang w:val="es-PE"/>
                                    </w:rPr>
                                    <w:t xml:space="preserve">Penalidad Diaria = </w:t>
                                  </w:r>
                                  <w:r w:rsidRPr="0085633D">
                                    <w:rPr>
                                      <w:u w:val="single"/>
                                      <w:lang w:val="es-PE"/>
                                    </w:rPr>
                                    <w:t>0.10 x Monto del lote o artículo</w:t>
                                  </w:r>
                                </w:p>
                                <w:p w14:paraId="6236A3B4" w14:textId="77777777" w:rsidR="00C007AB" w:rsidRPr="0085633D" w:rsidRDefault="00C007AB" w:rsidP="00751B48">
                                  <w:pPr>
                                    <w:tabs>
                                      <w:tab w:val="right" w:pos="7164"/>
                                    </w:tabs>
                                    <w:spacing w:before="60" w:after="60"/>
                                    <w:jc w:val="both"/>
                                    <w:rPr>
                                      <w:lang w:val="es-PE"/>
                                    </w:rPr>
                                  </w:pPr>
                                  <w:r w:rsidRPr="0085633D">
                                    <w:rPr>
                                      <w:lang w:val="es-PE"/>
                                    </w:rPr>
                                    <w:t xml:space="preserve">                                   F x Plazo en días calendario</w:t>
                                  </w:r>
                                </w:p>
                                <w:p w14:paraId="65331B3D" w14:textId="77777777" w:rsidR="00C007AB" w:rsidRPr="0085633D" w:rsidRDefault="00C007AB" w:rsidP="00751B48">
                                  <w:pPr>
                                    <w:tabs>
                                      <w:tab w:val="right" w:pos="7164"/>
                                    </w:tabs>
                                    <w:spacing w:before="60" w:after="60"/>
                                    <w:jc w:val="both"/>
                                    <w:rPr>
                                      <w:u w:val="single"/>
                                      <w:lang w:val="es-PE"/>
                                    </w:rPr>
                                  </w:pPr>
                                  <w:r w:rsidRPr="0085633D">
                                    <w:rPr>
                                      <w:lang w:val="es-PE"/>
                                    </w:rPr>
                                    <w:t xml:space="preserve">    </w:t>
                                  </w:r>
                                  <w:r w:rsidRPr="0085633D">
                                    <w:rPr>
                                      <w:u w:val="single"/>
                                      <w:lang w:val="es-PE"/>
                                    </w:rPr>
                                    <w:t>Donde:</w:t>
                                  </w:r>
                                </w:p>
                                <w:p w14:paraId="74A8CDBF" w14:textId="77777777" w:rsidR="00C007AB" w:rsidRPr="0085633D" w:rsidRDefault="00C007AB" w:rsidP="00751B48">
                                  <w:pPr>
                                    <w:tabs>
                                      <w:tab w:val="right" w:pos="7164"/>
                                    </w:tabs>
                                    <w:spacing w:before="60" w:after="60"/>
                                    <w:jc w:val="both"/>
                                    <w:rPr>
                                      <w:lang w:val="es-PE"/>
                                    </w:rPr>
                                  </w:pPr>
                                  <w:r w:rsidRPr="0085633D">
                                    <w:rPr>
                                      <w:lang w:val="es-PE"/>
                                    </w:rPr>
                                    <w:t xml:space="preserve">     F: 0.25 para plazos mayores a sesenta (60) días</w:t>
                                  </w:r>
                                </w:p>
                                <w:p w14:paraId="0AEA0962" w14:textId="77777777" w:rsidR="00C007AB" w:rsidRPr="0085633D" w:rsidRDefault="00C007AB" w:rsidP="00751B48">
                                  <w:pPr>
                                    <w:rPr>
                                      <w:lang w:val="es-PE"/>
                                    </w:rPr>
                                  </w:pPr>
                                  <w:r w:rsidRPr="0085633D">
                                    <w:rPr>
                                      <w:lang w:val="es-PE"/>
                                    </w:rPr>
                                    <w:t xml:space="preserve">     F: 0.40 para plazos iguales o menores a sesenta (60) días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2C5B11" id="_x0000_t202" coordsize="21600,21600" o:spt="202" path="m,l,21600r21600,l21600,xe">
                      <v:stroke joinstyle="miter"/>
                      <v:path gradientshapeok="t" o:connecttype="rect"/>
                    </v:shapetype>
                    <v:shape id="Cuadro de texto 2" o:spid="_x0000_s1026" type="#_x0000_t202" style="position:absolute;left:0;text-align:left;margin-left:11.7pt;margin-top:33.6pt;width:351.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">
                      <v:textbox style="mso-fit-shape-to-text:t">
                        <w:txbxContent>
                          <w:p w14:paraId="678B3329" w14:textId="444A9AFD" w:rsidR="00C007AB" w:rsidRPr="0085633D" w:rsidRDefault="00C007AB" w:rsidP="00751B48">
                            <w:pPr>
                              <w:tabs>
                                <w:tab w:val="right" w:pos="7164"/>
                              </w:tabs>
                              <w:spacing w:before="60" w:after="60"/>
                              <w:jc w:val="both"/>
                              <w:rPr>
                                <w:lang w:val="es-PE"/>
                              </w:rPr>
                            </w:pPr>
                            <w:r w:rsidRPr="001B1D98">
                              <w:rPr>
                                <w:lang w:val="es-PE"/>
                              </w:rPr>
                              <w:t xml:space="preserve">    </w:t>
                            </w:r>
                            <w:r w:rsidRPr="0085633D">
                              <w:rPr>
                                <w:lang w:val="es-PE"/>
                              </w:rPr>
                              <w:t xml:space="preserve">Penalidad Diaria = </w:t>
                            </w:r>
                            <w:r w:rsidRPr="0085633D">
                              <w:rPr>
                                <w:u w:val="single"/>
                                <w:lang w:val="es-PE"/>
                              </w:rPr>
                              <w:t>0.10 x Monto del lote o artículo</w:t>
                            </w:r>
                          </w:p>
                          <w:p w14:paraId="6236A3B4" w14:textId="77777777" w:rsidR="00C007AB" w:rsidRPr="0085633D" w:rsidRDefault="00C007AB" w:rsidP="00751B48">
                            <w:pPr>
                              <w:tabs>
                                <w:tab w:val="right" w:pos="7164"/>
                              </w:tabs>
                              <w:spacing w:before="60" w:after="60"/>
                              <w:jc w:val="both"/>
                              <w:rPr>
                                <w:lang w:val="es-PE"/>
                              </w:rPr>
                            </w:pPr>
                            <w:r w:rsidRPr="0085633D">
                              <w:rPr>
                                <w:lang w:val="es-PE"/>
                              </w:rPr>
                              <w:t xml:space="preserve">                                   F x Plazo en días calendario</w:t>
                            </w:r>
                          </w:p>
                          <w:p w14:paraId="65331B3D" w14:textId="77777777" w:rsidR="00C007AB" w:rsidRPr="0085633D" w:rsidRDefault="00C007AB" w:rsidP="00751B48">
                            <w:pPr>
                              <w:tabs>
                                <w:tab w:val="right" w:pos="7164"/>
                              </w:tabs>
                              <w:spacing w:before="60" w:after="60"/>
                              <w:jc w:val="both"/>
                              <w:rPr>
                                <w:u w:val="single"/>
                                <w:lang w:val="es-PE"/>
                              </w:rPr>
                            </w:pPr>
                            <w:r w:rsidRPr="0085633D">
                              <w:rPr>
                                <w:lang w:val="es-PE"/>
                              </w:rPr>
                              <w:t xml:space="preserve">    </w:t>
                            </w:r>
                            <w:r w:rsidRPr="0085633D">
                              <w:rPr>
                                <w:u w:val="single"/>
                                <w:lang w:val="es-PE"/>
                              </w:rPr>
                              <w:t>Donde:</w:t>
                            </w:r>
                          </w:p>
                          <w:p w14:paraId="74A8CDBF" w14:textId="77777777" w:rsidR="00C007AB" w:rsidRPr="0085633D" w:rsidRDefault="00C007AB" w:rsidP="00751B48">
                            <w:pPr>
                              <w:tabs>
                                <w:tab w:val="right" w:pos="7164"/>
                              </w:tabs>
                              <w:spacing w:before="60" w:after="60"/>
                              <w:jc w:val="both"/>
                              <w:rPr>
                                <w:lang w:val="es-PE"/>
                              </w:rPr>
                            </w:pPr>
                            <w:r w:rsidRPr="0085633D">
                              <w:rPr>
                                <w:lang w:val="es-PE"/>
                              </w:rPr>
                              <w:t xml:space="preserve">     F: 0.25 para plazos mayores a sesenta (60) días</w:t>
                            </w:r>
                          </w:p>
                          <w:p w14:paraId="0AEA0962" w14:textId="77777777" w:rsidR="00C007AB" w:rsidRPr="0085633D" w:rsidRDefault="00C007AB" w:rsidP="00751B48">
                            <w:pPr>
                              <w:rPr>
                                <w:lang w:val="es-PE"/>
                              </w:rPr>
                            </w:pPr>
                            <w:r w:rsidRPr="0085633D">
                              <w:rPr>
                                <w:lang w:val="es-PE"/>
                              </w:rPr>
                              <w:t xml:space="preserve">     F: 0.40 para plazos iguales o menores a sesenta (60) días</w:t>
                            </w:r>
                          </w:p>
                        </w:txbxContent>
                      </v:textbox>
                      <w10:wrap type="square"/>
                    </v:shape>
                  </w:pict>
                </mc:Fallback>
              </mc:AlternateContent>
            </w:r>
            <w:r w:rsidRPr="0085633D">
              <w:rPr>
                <w:lang w:val="es-PE"/>
              </w:rPr>
              <w:t xml:space="preserve">La penalidad se aplicará automáticamente </w:t>
            </w:r>
            <w:r w:rsidRPr="0085633D">
              <w:rPr>
                <w:b/>
                <w:bCs/>
                <w:i/>
                <w:iCs/>
                <w:lang w:val="es-PE"/>
              </w:rPr>
              <w:t xml:space="preserve">sobre el monto del lote/artículo con retraso </w:t>
            </w:r>
            <w:r w:rsidRPr="0085633D">
              <w:rPr>
                <w:lang w:val="es-PE"/>
              </w:rPr>
              <w:t>y se calculará de acuerdo a la siguiente fórmula:</w:t>
            </w:r>
          </w:p>
          <w:p w14:paraId="421ED478" w14:textId="77777777" w:rsidR="00751B48" w:rsidRPr="0085633D" w:rsidRDefault="00751B48" w:rsidP="00751B48">
            <w:pPr>
              <w:tabs>
                <w:tab w:val="right" w:pos="7164"/>
              </w:tabs>
              <w:spacing w:before="60" w:after="60"/>
              <w:jc w:val="both"/>
              <w:rPr>
                <w:lang w:val="es-PE"/>
              </w:rPr>
            </w:pPr>
          </w:p>
          <w:p w14:paraId="32F21F7E" w14:textId="71CF8B45" w:rsidR="0069235A" w:rsidRPr="0085633D" w:rsidRDefault="00CB38F3" w:rsidP="00751B48">
            <w:pPr>
              <w:tabs>
                <w:tab w:val="right" w:pos="7164"/>
              </w:tabs>
              <w:spacing w:before="60" w:after="60"/>
              <w:jc w:val="both"/>
              <w:rPr>
                <w:b/>
                <w:u w:val="single"/>
                <w:lang w:val="es-PE"/>
              </w:rPr>
            </w:pPr>
            <w:r w:rsidRPr="0085633D">
              <w:rPr>
                <w:b/>
                <w:u w:val="single"/>
                <w:lang w:val="es-PE"/>
              </w:rPr>
              <w:t>Otras penalidades</w:t>
            </w:r>
            <w:r w:rsidR="0069235A" w:rsidRPr="0085633D">
              <w:rPr>
                <w:b/>
                <w:u w:val="single"/>
                <w:lang w:val="es-PE"/>
              </w:rPr>
              <w:t xml:space="preserve">: </w:t>
            </w:r>
          </w:p>
          <w:p w14:paraId="47D48A17" w14:textId="2BC409F3" w:rsidR="00751B48" w:rsidRPr="0085633D" w:rsidRDefault="00751B48" w:rsidP="00751B48">
            <w:pPr>
              <w:tabs>
                <w:tab w:val="right" w:pos="7164"/>
              </w:tabs>
              <w:spacing w:before="60" w:after="60"/>
              <w:jc w:val="both"/>
              <w:rPr>
                <w:lang w:val="es-PE"/>
              </w:rPr>
            </w:pPr>
            <w:r w:rsidRPr="0085633D">
              <w:rPr>
                <w:lang w:val="es-PE"/>
              </w:rPr>
              <w:t>Retraso en la Reposición</w:t>
            </w:r>
            <w:r w:rsidRPr="0085633D">
              <w:rPr>
                <w:rStyle w:val="Refdenotaalpie"/>
                <w:lang w:val="es-PE"/>
              </w:rPr>
              <w:footnoteReference w:id="9"/>
            </w:r>
            <w:r w:rsidRPr="0085633D">
              <w:rPr>
                <w:lang w:val="es-PE"/>
              </w:rPr>
              <w:t>: 1% de la UIT (Unidad Impositiva Tributaria, ascendente a S/ 5,350.00 para el año 2025) por cada día de retraso en la reposición del bien (contabilizado desde día siguiente de cumplido el plazo para reemplazar los bienes).</w:t>
            </w:r>
          </w:p>
          <w:p w14:paraId="42B8724B" w14:textId="3FC27949" w:rsidR="00DC0E39" w:rsidRPr="0085633D" w:rsidRDefault="00751B48" w:rsidP="00751B48">
            <w:pPr>
              <w:tabs>
                <w:tab w:val="right" w:pos="7164"/>
              </w:tabs>
              <w:spacing w:before="60" w:after="60"/>
              <w:jc w:val="both"/>
              <w:rPr>
                <w:lang w:val="es-PE"/>
              </w:rPr>
            </w:pPr>
            <w:r w:rsidRPr="0085633D">
              <w:rPr>
                <w:lang w:val="es-PE"/>
              </w:rPr>
              <w:t>La entidad aplicará las penalidades hasta un monto máximo equivalente al diez por ciento (10%) del monto del contrato vigente o lote/artículo que debió entregarse.</w:t>
            </w:r>
          </w:p>
        </w:tc>
      </w:tr>
      <w:tr w:rsidR="00DC0E39" w:rsidRPr="00C007AB" w14:paraId="17040AAE" w14:textId="77777777" w:rsidTr="005D3D76">
        <w:trPr>
          <w:cantSplit/>
        </w:trPr>
        <w:tc>
          <w:tcPr>
            <w:tcW w:w="1728" w:type="dxa"/>
          </w:tcPr>
          <w:p w14:paraId="25CB1CEC" w14:textId="684E2C3C" w:rsidR="00DC0E39" w:rsidRPr="00D03F45" w:rsidRDefault="00DC0E39" w:rsidP="00DC0E39">
            <w:pPr>
              <w:spacing w:before="60" w:after="60"/>
              <w:jc w:val="both"/>
              <w:rPr>
                <w:lang w:val="es-PE"/>
              </w:rPr>
            </w:pPr>
            <w:r w:rsidRPr="00D03F45">
              <w:rPr>
                <w:lang w:val="es-PE"/>
              </w:rPr>
              <w:t>CGC 28.3</w:t>
            </w:r>
          </w:p>
        </w:tc>
        <w:tc>
          <w:tcPr>
            <w:tcW w:w="7380" w:type="dxa"/>
          </w:tcPr>
          <w:p w14:paraId="7CD1726B" w14:textId="79541DF7" w:rsidR="0069235A" w:rsidRPr="0085633D" w:rsidRDefault="0069235A" w:rsidP="0069235A">
            <w:pPr>
              <w:tabs>
                <w:tab w:val="right" w:pos="7164"/>
              </w:tabs>
              <w:spacing w:before="60" w:after="60"/>
              <w:jc w:val="both"/>
              <w:rPr>
                <w:b/>
                <w:i/>
                <w:lang w:val="es-PE"/>
              </w:rPr>
            </w:pPr>
            <w:r w:rsidRPr="0085633D">
              <w:rPr>
                <w:lang w:val="es-PE"/>
              </w:rPr>
              <w:t xml:space="preserve">El período de validez de la Garantía será </w:t>
            </w:r>
            <w:r w:rsidR="00244503" w:rsidRPr="0085633D">
              <w:rPr>
                <w:i/>
                <w:lang w:val="es-PE"/>
              </w:rPr>
              <w:t xml:space="preserve">el indicado en </w:t>
            </w:r>
            <w:r w:rsidRPr="0085633D">
              <w:rPr>
                <w:i/>
                <w:lang w:val="es-PE"/>
              </w:rPr>
              <w:t xml:space="preserve">las </w:t>
            </w:r>
            <w:r w:rsidR="00244503" w:rsidRPr="0085633D">
              <w:rPr>
                <w:i/>
                <w:lang w:val="es-PE"/>
              </w:rPr>
              <w:t>E</w:t>
            </w:r>
            <w:r w:rsidRPr="0085633D">
              <w:rPr>
                <w:i/>
                <w:lang w:val="es-PE"/>
              </w:rPr>
              <w:t xml:space="preserve">specificaciones </w:t>
            </w:r>
            <w:r w:rsidR="00244503" w:rsidRPr="0085633D">
              <w:rPr>
                <w:i/>
                <w:lang w:val="es-PE"/>
              </w:rPr>
              <w:t>T</w:t>
            </w:r>
            <w:r w:rsidRPr="0085633D">
              <w:rPr>
                <w:i/>
                <w:lang w:val="es-PE"/>
              </w:rPr>
              <w:t>écnicas</w:t>
            </w:r>
            <w:r w:rsidR="00244503" w:rsidRPr="0085633D">
              <w:rPr>
                <w:i/>
                <w:lang w:val="es-PE"/>
              </w:rPr>
              <w:t xml:space="preserve"> de los bienes</w:t>
            </w:r>
            <w:r w:rsidRPr="0085633D">
              <w:rPr>
                <w:i/>
                <w:lang w:val="es-PE"/>
              </w:rPr>
              <w:t>,</w:t>
            </w:r>
            <w:r w:rsidR="00244503" w:rsidRPr="0085633D">
              <w:rPr>
                <w:i/>
                <w:lang w:val="es-PE"/>
              </w:rPr>
              <w:t xml:space="preserve"> y entrará en vigencia</w:t>
            </w:r>
            <w:r w:rsidRPr="0085633D">
              <w:rPr>
                <w:i/>
                <w:lang w:val="es-PE"/>
              </w:rPr>
              <w:t xml:space="preserve"> </w:t>
            </w:r>
            <w:r w:rsidR="00244503" w:rsidRPr="0085633D">
              <w:rPr>
                <w:i/>
                <w:lang w:val="es-PE"/>
              </w:rPr>
              <w:t>desde</w:t>
            </w:r>
            <w:r w:rsidRPr="0085633D">
              <w:rPr>
                <w:i/>
                <w:lang w:val="es-PE"/>
              </w:rPr>
              <w:t xml:space="preserve"> de la </w:t>
            </w:r>
            <w:r w:rsidR="007F47DA" w:rsidRPr="0085633D">
              <w:rPr>
                <w:b/>
                <w:i/>
                <w:lang w:val="es-PE"/>
              </w:rPr>
              <w:t xml:space="preserve">emisión de la </w:t>
            </w:r>
            <w:r w:rsidR="00497F6A" w:rsidRPr="0085633D">
              <w:rPr>
                <w:b/>
                <w:i/>
                <w:lang w:val="es-PE"/>
              </w:rPr>
              <w:t>conformidad de Entrega-Recepción</w:t>
            </w:r>
            <w:r w:rsidR="001630E1" w:rsidRPr="0085633D">
              <w:rPr>
                <w:b/>
                <w:i/>
                <w:lang w:val="es-PE"/>
              </w:rPr>
              <w:t xml:space="preserve"> por parte el área técnica</w:t>
            </w:r>
            <w:r w:rsidR="007F47DA" w:rsidRPr="0085633D">
              <w:rPr>
                <w:b/>
                <w:i/>
                <w:lang w:val="es-PE"/>
              </w:rPr>
              <w:t xml:space="preserve"> (</w:t>
            </w:r>
            <w:r w:rsidR="002B00DA" w:rsidRPr="0085633D">
              <w:rPr>
                <w:b/>
                <w:i/>
                <w:lang w:val="es-PE"/>
              </w:rPr>
              <w:t>Oficina de Fortalecimiento de la Gestión de IES</w:t>
            </w:r>
            <w:r w:rsidR="007F47DA" w:rsidRPr="0085633D">
              <w:rPr>
                <w:b/>
                <w:i/>
                <w:lang w:val="es-PE"/>
              </w:rPr>
              <w:t>)</w:t>
            </w:r>
            <w:r w:rsidR="00244503" w:rsidRPr="0085633D">
              <w:rPr>
                <w:i/>
                <w:lang w:val="es-PE"/>
              </w:rPr>
              <w:t>.</w:t>
            </w:r>
          </w:p>
          <w:p w14:paraId="23D3FFAB" w14:textId="19B54706" w:rsidR="00556188" w:rsidRPr="0085633D" w:rsidRDefault="0069235A">
            <w:pPr>
              <w:tabs>
                <w:tab w:val="right" w:pos="7164"/>
              </w:tabs>
              <w:spacing w:before="60" w:after="60"/>
              <w:jc w:val="both"/>
              <w:rPr>
                <w:lang w:val="es-PE"/>
              </w:rPr>
            </w:pPr>
            <w:r w:rsidRPr="0085633D">
              <w:rPr>
                <w:lang w:val="es-PE"/>
              </w:rPr>
              <w:t>Para fines de la Garantía, el lugar de destino final será</w:t>
            </w:r>
            <w:r w:rsidR="00244503" w:rsidRPr="0085633D">
              <w:rPr>
                <w:lang w:val="es-PE"/>
              </w:rPr>
              <w:t xml:space="preserve"> </w:t>
            </w:r>
            <w:r w:rsidRPr="0085633D">
              <w:rPr>
                <w:lang w:val="es-PE"/>
              </w:rPr>
              <w:t xml:space="preserve">: </w:t>
            </w:r>
            <w:r w:rsidR="00244503" w:rsidRPr="0085633D">
              <w:rPr>
                <w:i/>
                <w:lang w:val="es-PE"/>
              </w:rPr>
              <w:t>el indicado en las Especificaciones Técnicas de los bienes</w:t>
            </w:r>
            <w:r w:rsidR="007C18B0" w:rsidRPr="0085633D">
              <w:rPr>
                <w:bCs/>
                <w:i/>
                <w:iCs/>
                <w:lang w:val="es-PE"/>
              </w:rPr>
              <w:t>, en el numeral 3: Lugar de entrega del equipo</w:t>
            </w:r>
            <w:r w:rsidR="00244503" w:rsidRPr="0085633D">
              <w:rPr>
                <w:i/>
                <w:lang w:val="es-PE"/>
              </w:rPr>
              <w:t>.</w:t>
            </w:r>
          </w:p>
        </w:tc>
      </w:tr>
      <w:tr w:rsidR="00DC0E39" w:rsidRPr="00C007AB" w14:paraId="41E78AEE" w14:textId="77777777" w:rsidTr="005D3D76">
        <w:trPr>
          <w:cantSplit/>
        </w:trPr>
        <w:tc>
          <w:tcPr>
            <w:tcW w:w="1728" w:type="dxa"/>
          </w:tcPr>
          <w:p w14:paraId="111A7A99" w14:textId="21229725" w:rsidR="00DC0E39" w:rsidRPr="00D03F45" w:rsidRDefault="00DC0E39" w:rsidP="00DC0E39">
            <w:pPr>
              <w:spacing w:before="60" w:after="60"/>
              <w:jc w:val="both"/>
              <w:rPr>
                <w:lang w:val="es-PE"/>
              </w:rPr>
            </w:pPr>
            <w:r w:rsidRPr="00D03F45">
              <w:rPr>
                <w:lang w:val="es-PE"/>
              </w:rPr>
              <w:t>CGC 28.5</w:t>
            </w:r>
          </w:p>
        </w:tc>
        <w:tc>
          <w:tcPr>
            <w:tcW w:w="7380" w:type="dxa"/>
          </w:tcPr>
          <w:p w14:paraId="3FDDFAB3" w14:textId="7E2B9638" w:rsidR="00570405" w:rsidRPr="0085633D" w:rsidRDefault="0069235A" w:rsidP="002F322E">
            <w:pPr>
              <w:tabs>
                <w:tab w:val="right" w:pos="7164"/>
              </w:tabs>
              <w:spacing w:before="60" w:after="60"/>
              <w:jc w:val="both"/>
              <w:rPr>
                <w:lang w:val="es-PE"/>
              </w:rPr>
            </w:pPr>
            <w:r w:rsidRPr="0085633D">
              <w:rPr>
                <w:lang w:val="es-PE"/>
              </w:rPr>
              <w:t xml:space="preserve">El plazo para reparar o reemplazar los bienes será: </w:t>
            </w:r>
            <w:r w:rsidR="002F322E" w:rsidRPr="0085633D">
              <w:rPr>
                <w:i/>
                <w:lang w:val="es-PE"/>
              </w:rPr>
              <w:t>cuarenta y cinco</w:t>
            </w:r>
            <w:r w:rsidRPr="0085633D">
              <w:rPr>
                <w:i/>
                <w:lang w:val="es-PE"/>
              </w:rPr>
              <w:t xml:space="preserve"> (</w:t>
            </w:r>
            <w:r w:rsidR="002F322E" w:rsidRPr="0085633D">
              <w:rPr>
                <w:i/>
                <w:lang w:val="es-PE"/>
              </w:rPr>
              <w:t>45</w:t>
            </w:r>
            <w:r w:rsidRPr="0085633D">
              <w:rPr>
                <w:i/>
                <w:lang w:val="es-PE"/>
              </w:rPr>
              <w:t>)</w:t>
            </w:r>
            <w:r w:rsidRPr="0085633D">
              <w:rPr>
                <w:lang w:val="es-PE"/>
              </w:rPr>
              <w:t xml:space="preserve"> días </w:t>
            </w:r>
            <w:r w:rsidRPr="0085633D">
              <w:rPr>
                <w:i/>
                <w:lang w:val="es-PE"/>
              </w:rPr>
              <w:t>calendario</w:t>
            </w:r>
            <w:r w:rsidR="00B46771" w:rsidRPr="0085633D">
              <w:rPr>
                <w:i/>
                <w:lang w:val="es-PE"/>
              </w:rPr>
              <w:t>,</w:t>
            </w:r>
            <w:r w:rsidRPr="0085633D">
              <w:rPr>
                <w:i/>
                <w:lang w:val="es-PE"/>
              </w:rPr>
              <w:t xml:space="preserve"> contado</w:t>
            </w:r>
            <w:r w:rsidR="001C07DB" w:rsidRPr="0085633D">
              <w:rPr>
                <w:i/>
                <w:lang w:val="es-PE"/>
              </w:rPr>
              <w:t>s</w:t>
            </w:r>
            <w:r w:rsidRPr="0085633D">
              <w:rPr>
                <w:i/>
                <w:lang w:val="es-PE"/>
              </w:rPr>
              <w:t xml:space="preserve"> a partir de notificada la solicitud de reparación o reemplazo.</w:t>
            </w:r>
          </w:p>
        </w:tc>
      </w:tr>
    </w:tbl>
    <w:p w14:paraId="6AC9A77F" w14:textId="77777777" w:rsidR="005D3D76" w:rsidRPr="00D03F45" w:rsidRDefault="005D3D76" w:rsidP="005D3D76">
      <w:pPr>
        <w:spacing w:before="60" w:after="60"/>
        <w:ind w:left="1260"/>
        <w:jc w:val="both"/>
        <w:rPr>
          <w:lang w:val="es-PE"/>
        </w:rPr>
      </w:pPr>
    </w:p>
    <w:p w14:paraId="2FED2009" w14:textId="77777777" w:rsidR="007A5945" w:rsidRPr="00D03F45" w:rsidRDefault="007A5945" w:rsidP="00AF20B0">
      <w:pPr>
        <w:rPr>
          <w:lang w:val="es-PE"/>
        </w:rPr>
      </w:pPr>
    </w:p>
    <w:p w14:paraId="36F2D103" w14:textId="77777777" w:rsidR="007A5945" w:rsidRPr="00D03F45" w:rsidRDefault="007A5945" w:rsidP="00AF20B0">
      <w:pPr>
        <w:rPr>
          <w:lang w:val="es-PE"/>
        </w:rPr>
      </w:pPr>
    </w:p>
    <w:p w14:paraId="1C492E78" w14:textId="77777777" w:rsidR="007A5945" w:rsidRPr="00D03F45" w:rsidRDefault="007A5945" w:rsidP="00AF20B0">
      <w:pPr>
        <w:spacing w:before="3"/>
        <w:rPr>
          <w:lang w:val="es-PE"/>
        </w:rPr>
      </w:pPr>
    </w:p>
    <w:p w14:paraId="34759515" w14:textId="1DE5063F" w:rsidR="005D3D76" w:rsidRPr="00D03F45" w:rsidRDefault="005D3D76">
      <w:pPr>
        <w:rPr>
          <w:lang w:val="es-PE"/>
        </w:rPr>
      </w:pPr>
      <w:r w:rsidRPr="00D03F45">
        <w:rPr>
          <w:lang w:val="es-PE"/>
        </w:rPr>
        <w:br w:type="page"/>
      </w:r>
    </w:p>
    <w:p w14:paraId="5C62DCA0" w14:textId="77777777" w:rsidR="0069235A" w:rsidRPr="00D03F45" w:rsidRDefault="0069235A" w:rsidP="0069235A">
      <w:pPr>
        <w:pStyle w:val="Ttulo5"/>
        <w:spacing w:before="0" w:after="0"/>
        <w:jc w:val="center"/>
        <w:rPr>
          <w:rFonts w:cs="Times New Roman"/>
          <w:color w:val="0000FF"/>
          <w:sz w:val="36"/>
          <w:lang w:val="es-PE"/>
        </w:rPr>
      </w:pPr>
      <w:bookmarkStart w:id="577" w:name="_Toc403379179"/>
      <w:r w:rsidRPr="00D03F45">
        <w:rPr>
          <w:rFonts w:cs="Times New Roman"/>
          <w:color w:val="0000FF"/>
          <w:sz w:val="36"/>
          <w:lang w:val="es-PE"/>
        </w:rPr>
        <w:t>NO APLICA</w:t>
      </w:r>
    </w:p>
    <w:p w14:paraId="6E613D4F" w14:textId="6B8F793C" w:rsidR="005D3D76" w:rsidRPr="00D03F45" w:rsidRDefault="005D3D76" w:rsidP="009E7542">
      <w:pPr>
        <w:keepNext/>
        <w:keepLines/>
        <w:spacing w:before="240"/>
        <w:jc w:val="center"/>
        <w:outlineLvl w:val="1"/>
        <w:rPr>
          <w:b/>
          <w:lang w:val="es-PE"/>
        </w:rPr>
      </w:pPr>
      <w:r w:rsidRPr="00D03F45">
        <w:rPr>
          <w:b/>
          <w:lang w:val="es-PE"/>
        </w:rPr>
        <w:t>Anexo 1: Fórmula de Ajuste de Precios</w:t>
      </w:r>
      <w:bookmarkEnd w:id="577"/>
    </w:p>
    <w:p w14:paraId="281A1A1B" w14:textId="77777777" w:rsidR="008056D1" w:rsidRPr="00D03F45" w:rsidRDefault="008056D1" w:rsidP="005D3D76">
      <w:pPr>
        <w:suppressAutoHyphens/>
        <w:spacing w:before="60" w:after="60"/>
        <w:jc w:val="both"/>
        <w:rPr>
          <w:lang w:val="es-PE"/>
        </w:rPr>
      </w:pPr>
    </w:p>
    <w:p w14:paraId="2379ECDF" w14:textId="36A66269" w:rsidR="005D3D76" w:rsidRPr="00D03F45" w:rsidRDefault="005D3D76" w:rsidP="005D3D76">
      <w:pPr>
        <w:suppressAutoHyphens/>
        <w:spacing w:before="60" w:after="60"/>
        <w:jc w:val="both"/>
        <w:rPr>
          <w:lang w:val="es-PE"/>
        </w:rPr>
      </w:pPr>
      <w:r w:rsidRPr="00D03F45">
        <w:rPr>
          <w:lang w:val="es-PE"/>
        </w:rPr>
        <w:t>Si de conformidad con la Cláusula 15.2, los precios son ajustables, el siguiente método será utilizado para calcular el ajuste de los precios:</w:t>
      </w:r>
    </w:p>
    <w:p w14:paraId="1780F384" w14:textId="77777777" w:rsidR="005D3D76" w:rsidRPr="00D03F45" w:rsidRDefault="005D3D76" w:rsidP="005D3D76">
      <w:pPr>
        <w:suppressAutoHyphens/>
        <w:spacing w:before="60" w:after="60"/>
        <w:ind w:left="720" w:hanging="720"/>
        <w:jc w:val="both"/>
        <w:rPr>
          <w:lang w:val="es-PE"/>
        </w:rPr>
      </w:pPr>
      <w:r w:rsidRPr="00D03F45">
        <w:rPr>
          <w:lang w:val="es-PE"/>
        </w:rPr>
        <w:t>15.2    Los precios pagaderos al Proveedor, tal como se establece en el Contrato, estarán sujetos a reajuste durante la ejecución del Contrato a fin de poder reflejar las  variaciones surgidas en el costo de los componentes de mano de obra y materiales, de acuerdo con la siguiente fórmula:</w:t>
      </w:r>
    </w:p>
    <w:p w14:paraId="490AD3E3" w14:textId="77777777" w:rsidR="005D3D76" w:rsidRPr="00C007AB" w:rsidRDefault="005D3D76" w:rsidP="005D3D76">
      <w:pPr>
        <w:suppressAutoHyphens/>
        <w:jc w:val="both"/>
      </w:pPr>
      <w:r w:rsidRPr="00D03F45">
        <w:rPr>
          <w:lang w:val="es-PE"/>
        </w:rPr>
        <w:t xml:space="preserve">                                                               </w:t>
      </w:r>
      <w:r w:rsidRPr="00C007AB">
        <w:t>P</w:t>
      </w:r>
      <w:r w:rsidRPr="00C007AB">
        <w:rPr>
          <w:vertAlign w:val="subscript"/>
        </w:rPr>
        <w:t>1</w:t>
      </w:r>
      <w:r w:rsidRPr="00C007AB">
        <w:t xml:space="preserve"> = P</w:t>
      </w:r>
      <w:r w:rsidRPr="00C007AB">
        <w:rPr>
          <w:vertAlign w:val="subscript"/>
        </w:rPr>
        <w:t>0</w:t>
      </w:r>
      <w:r w:rsidRPr="00C007AB">
        <w:t xml:space="preserve"> [a + </w:t>
      </w:r>
      <w:r w:rsidRPr="00C007AB">
        <w:rPr>
          <w:u w:val="single"/>
        </w:rPr>
        <w:t>bL</w:t>
      </w:r>
      <w:r w:rsidRPr="00C007AB">
        <w:rPr>
          <w:vertAlign w:val="subscript"/>
        </w:rPr>
        <w:t>1</w:t>
      </w:r>
      <w:r w:rsidRPr="00C007AB">
        <w:t xml:space="preserve"> + </w:t>
      </w:r>
      <w:r w:rsidRPr="00C007AB">
        <w:rPr>
          <w:u w:val="single"/>
        </w:rPr>
        <w:t>cM</w:t>
      </w:r>
      <w:r w:rsidRPr="00C007AB">
        <w:rPr>
          <w:vertAlign w:val="subscript"/>
        </w:rPr>
        <w:t>1</w:t>
      </w:r>
      <w:r w:rsidRPr="00C007AB">
        <w:t>] - P</w:t>
      </w:r>
      <w:r w:rsidRPr="00C007AB">
        <w:rPr>
          <w:vertAlign w:val="subscript"/>
        </w:rPr>
        <w:t>0</w:t>
      </w:r>
    </w:p>
    <w:p w14:paraId="3F6F8980" w14:textId="77777777" w:rsidR="005D3D76" w:rsidRPr="00C007AB" w:rsidRDefault="005D3D76" w:rsidP="005D3D76">
      <w:pPr>
        <w:tabs>
          <w:tab w:val="left" w:pos="4410"/>
          <w:tab w:val="left" w:pos="4950"/>
        </w:tabs>
        <w:suppressAutoHyphens/>
        <w:jc w:val="both"/>
      </w:pPr>
      <w:r w:rsidRPr="00C007AB">
        <w:tab/>
        <w:t>L</w:t>
      </w:r>
      <w:r w:rsidRPr="00C007AB">
        <w:rPr>
          <w:vertAlign w:val="subscript"/>
        </w:rPr>
        <w:t>0</w:t>
      </w:r>
      <w:r w:rsidRPr="00C007AB">
        <w:tab/>
        <w:t xml:space="preserve"> M</w:t>
      </w:r>
      <w:r w:rsidRPr="00C007AB">
        <w:rPr>
          <w:vertAlign w:val="subscript"/>
        </w:rPr>
        <w:t>0</w:t>
      </w:r>
    </w:p>
    <w:p w14:paraId="34FACBC4" w14:textId="77777777" w:rsidR="005D3D76" w:rsidRPr="00D03F45" w:rsidRDefault="005D3D76" w:rsidP="005D3D76">
      <w:pPr>
        <w:suppressAutoHyphens/>
        <w:spacing w:before="60" w:after="60"/>
        <w:ind w:left="2131" w:hanging="2131"/>
        <w:jc w:val="center"/>
        <w:rPr>
          <w:lang w:val="es-PE"/>
        </w:rPr>
      </w:pPr>
      <w:r w:rsidRPr="00D03F45">
        <w:rPr>
          <w:lang w:val="es-PE"/>
        </w:rPr>
        <w:t>a+b+c = 1</w:t>
      </w:r>
    </w:p>
    <w:p w14:paraId="1467F6FF" w14:textId="77777777" w:rsidR="005D3D76" w:rsidRPr="00D03F45" w:rsidRDefault="005D3D76" w:rsidP="005D3D76">
      <w:pPr>
        <w:tabs>
          <w:tab w:val="left" w:pos="1440"/>
          <w:tab w:val="left" w:pos="1800"/>
        </w:tabs>
        <w:suppressAutoHyphens/>
        <w:spacing w:before="60" w:after="60"/>
        <w:ind w:left="1800" w:hanging="1260"/>
        <w:jc w:val="both"/>
        <w:rPr>
          <w:lang w:val="es-PE"/>
        </w:rPr>
      </w:pPr>
      <w:r w:rsidRPr="00D03F45">
        <w:rPr>
          <w:lang w:val="es-PE"/>
        </w:rPr>
        <w:t>Dónde:</w:t>
      </w:r>
    </w:p>
    <w:p w14:paraId="737B517A" w14:textId="77777777" w:rsidR="005D3D76" w:rsidRPr="00D03F45" w:rsidRDefault="005D3D76" w:rsidP="005D3D76">
      <w:pPr>
        <w:tabs>
          <w:tab w:val="left" w:pos="1440"/>
          <w:tab w:val="left" w:pos="1800"/>
        </w:tabs>
        <w:suppressAutoHyphens/>
        <w:spacing w:before="60" w:after="60"/>
        <w:ind w:left="1800" w:hanging="1260"/>
        <w:jc w:val="both"/>
        <w:rPr>
          <w:lang w:val="es-PE"/>
        </w:rPr>
      </w:pPr>
      <w:r w:rsidRPr="00D03F45">
        <w:rPr>
          <w:lang w:val="es-PE"/>
        </w:rPr>
        <w:t>P</w:t>
      </w:r>
      <w:r w:rsidRPr="00D03F45">
        <w:rPr>
          <w:vertAlign w:val="subscript"/>
          <w:lang w:val="es-PE"/>
        </w:rPr>
        <w:t>1</w:t>
      </w:r>
      <w:r w:rsidRPr="00D03F45">
        <w:rPr>
          <w:lang w:val="es-PE"/>
        </w:rPr>
        <w:tab/>
        <w:t>=</w:t>
      </w:r>
      <w:r w:rsidRPr="00D03F45">
        <w:rPr>
          <w:lang w:val="es-PE"/>
        </w:rPr>
        <w:tab/>
        <w:t>ajuste pagadero al Proveedor</w:t>
      </w:r>
    </w:p>
    <w:p w14:paraId="5CF1A20A" w14:textId="77777777" w:rsidR="005D3D76" w:rsidRPr="00D03F45" w:rsidRDefault="005D3D76" w:rsidP="005D3D76">
      <w:pPr>
        <w:tabs>
          <w:tab w:val="left" w:pos="1440"/>
          <w:tab w:val="left" w:pos="1800"/>
        </w:tabs>
        <w:suppressAutoHyphens/>
        <w:spacing w:before="60" w:after="60"/>
        <w:ind w:left="1800" w:hanging="1260"/>
        <w:jc w:val="both"/>
        <w:rPr>
          <w:lang w:val="es-PE"/>
        </w:rPr>
      </w:pPr>
      <w:r w:rsidRPr="00D03F45">
        <w:rPr>
          <w:lang w:val="es-PE"/>
        </w:rPr>
        <w:t>P</w:t>
      </w:r>
      <w:r w:rsidRPr="00D03F45">
        <w:rPr>
          <w:vertAlign w:val="subscript"/>
          <w:lang w:val="es-PE"/>
        </w:rPr>
        <w:t>0</w:t>
      </w:r>
      <w:r w:rsidRPr="00D03F45">
        <w:rPr>
          <w:lang w:val="es-PE"/>
        </w:rPr>
        <w:tab/>
        <w:t>=</w:t>
      </w:r>
      <w:r w:rsidRPr="00D03F45">
        <w:rPr>
          <w:lang w:val="es-PE"/>
        </w:rPr>
        <w:tab/>
        <w:t>Precio del Contrato (precio básico)</w:t>
      </w:r>
    </w:p>
    <w:p w14:paraId="3CE2490D" w14:textId="77777777" w:rsidR="005D3D76" w:rsidRPr="00D03F45" w:rsidRDefault="005D3D76" w:rsidP="005D3D76">
      <w:pPr>
        <w:tabs>
          <w:tab w:val="left" w:pos="1440"/>
          <w:tab w:val="left" w:pos="1800"/>
        </w:tabs>
        <w:suppressAutoHyphens/>
        <w:spacing w:before="60" w:after="60"/>
        <w:ind w:left="1800" w:hanging="1260"/>
        <w:jc w:val="both"/>
        <w:rPr>
          <w:lang w:val="es-PE"/>
        </w:rPr>
      </w:pPr>
      <w:r w:rsidRPr="00D03F45">
        <w:rPr>
          <w:lang w:val="es-PE"/>
        </w:rPr>
        <w:t>a</w:t>
      </w:r>
      <w:r w:rsidRPr="00D03F45">
        <w:rPr>
          <w:lang w:val="es-PE"/>
        </w:rPr>
        <w:tab/>
        <w:t>=</w:t>
      </w:r>
      <w:r w:rsidRPr="00D03F45">
        <w:rPr>
          <w:lang w:val="es-PE"/>
        </w:rPr>
        <w:tab/>
        <w:t>elemento fijo que representa utilidades y gastos generales incluidos en el Precio del Contrato, que comúnmente se establece entre el cinco por ciento (5%) y el quince por ciento (15%).</w:t>
      </w:r>
    </w:p>
    <w:p w14:paraId="50195562" w14:textId="77777777" w:rsidR="005D3D76" w:rsidRPr="00D03F45" w:rsidRDefault="005D3D76" w:rsidP="005D3D76">
      <w:pPr>
        <w:tabs>
          <w:tab w:val="left" w:pos="1440"/>
          <w:tab w:val="left" w:pos="1800"/>
        </w:tabs>
        <w:suppressAutoHyphens/>
        <w:spacing w:before="60" w:after="60"/>
        <w:ind w:left="1800" w:hanging="1260"/>
        <w:jc w:val="both"/>
        <w:rPr>
          <w:lang w:val="es-PE"/>
        </w:rPr>
      </w:pPr>
      <w:r w:rsidRPr="00D03F45">
        <w:rPr>
          <w:lang w:val="es-PE"/>
        </w:rPr>
        <w:t>b</w:t>
      </w:r>
      <w:r w:rsidRPr="00D03F45">
        <w:rPr>
          <w:lang w:val="es-PE"/>
        </w:rPr>
        <w:tab/>
        <w:t>=</w:t>
      </w:r>
      <w:r w:rsidRPr="00D03F45">
        <w:rPr>
          <w:lang w:val="es-PE"/>
        </w:rPr>
        <w:tab/>
        <w:t>porcentaje estimado del Precio del Contrato correspondiente a la mano de obra.</w:t>
      </w:r>
    </w:p>
    <w:p w14:paraId="76ED6C63" w14:textId="77777777" w:rsidR="005D3D76" w:rsidRPr="00D03F45" w:rsidRDefault="005D3D76" w:rsidP="005D3D76">
      <w:pPr>
        <w:tabs>
          <w:tab w:val="left" w:pos="1440"/>
          <w:tab w:val="left" w:pos="1800"/>
        </w:tabs>
        <w:suppressAutoHyphens/>
        <w:spacing w:before="60" w:after="60"/>
        <w:ind w:left="1800" w:hanging="1260"/>
        <w:jc w:val="both"/>
        <w:rPr>
          <w:lang w:val="es-PE"/>
        </w:rPr>
      </w:pPr>
      <w:r w:rsidRPr="00D03F45">
        <w:rPr>
          <w:lang w:val="es-PE"/>
        </w:rPr>
        <w:t>c</w:t>
      </w:r>
      <w:r w:rsidRPr="00D03F45">
        <w:rPr>
          <w:lang w:val="es-PE"/>
        </w:rPr>
        <w:tab/>
        <w:t>=</w:t>
      </w:r>
      <w:r w:rsidRPr="00D03F45">
        <w:rPr>
          <w:lang w:val="es-PE"/>
        </w:rPr>
        <w:tab/>
        <w:t>porcentaje estimado del Precio del Contrato correspondiente a los materiales.</w:t>
      </w:r>
    </w:p>
    <w:p w14:paraId="0D63FF5D" w14:textId="77777777" w:rsidR="005D3D76" w:rsidRPr="00D03F45" w:rsidRDefault="005D3D76" w:rsidP="005D3D76">
      <w:pPr>
        <w:tabs>
          <w:tab w:val="left" w:pos="1440"/>
          <w:tab w:val="left" w:pos="1800"/>
        </w:tabs>
        <w:suppressAutoHyphens/>
        <w:spacing w:before="60" w:after="60"/>
        <w:ind w:left="1800" w:hanging="1260"/>
        <w:jc w:val="both"/>
        <w:rPr>
          <w:lang w:val="es-PE"/>
        </w:rPr>
      </w:pPr>
      <w:r w:rsidRPr="00D03F45">
        <w:rPr>
          <w:lang w:val="es-PE"/>
        </w:rPr>
        <w:t>L</w:t>
      </w:r>
      <w:r w:rsidRPr="00D03F45">
        <w:rPr>
          <w:vertAlign w:val="subscript"/>
          <w:lang w:val="es-PE"/>
        </w:rPr>
        <w:t>0</w:t>
      </w:r>
      <w:r w:rsidRPr="00D03F45">
        <w:rPr>
          <w:lang w:val="es-PE"/>
        </w:rPr>
        <w:t>, L</w:t>
      </w:r>
      <w:r w:rsidRPr="00D03F45">
        <w:rPr>
          <w:vertAlign w:val="subscript"/>
          <w:lang w:val="es-PE"/>
        </w:rPr>
        <w:t>1</w:t>
      </w:r>
      <w:r w:rsidRPr="00D03F45">
        <w:rPr>
          <w:lang w:val="es-PE"/>
        </w:rPr>
        <w:tab/>
        <w:t>=</w:t>
      </w:r>
      <w:r w:rsidRPr="00D03F45">
        <w:rPr>
          <w:lang w:val="es-PE"/>
        </w:rPr>
        <w:tab/>
        <w:t>índices de mano de obra aplicables al tipo de industria que corresponda según el país de origen de los bienes, en la fecha básica y en la fecha del ajuste, respectivamente.</w:t>
      </w:r>
    </w:p>
    <w:p w14:paraId="50484DC1" w14:textId="77777777" w:rsidR="005D3D76" w:rsidRPr="00D03F45" w:rsidRDefault="005D3D76" w:rsidP="005D3D76">
      <w:pPr>
        <w:suppressAutoHyphens/>
        <w:spacing w:before="60" w:after="60"/>
        <w:ind w:left="1800" w:hanging="1260"/>
        <w:jc w:val="both"/>
        <w:rPr>
          <w:lang w:val="es-PE"/>
        </w:rPr>
      </w:pPr>
      <w:r w:rsidRPr="00D03F45">
        <w:rPr>
          <w:lang w:val="es-PE"/>
        </w:rPr>
        <w:t>M</w:t>
      </w:r>
      <w:r w:rsidRPr="00D03F45">
        <w:rPr>
          <w:vertAlign w:val="subscript"/>
          <w:lang w:val="es-PE"/>
        </w:rPr>
        <w:t>0</w:t>
      </w:r>
      <w:r w:rsidRPr="00D03F45">
        <w:rPr>
          <w:lang w:val="es-PE"/>
        </w:rPr>
        <w:t>, M</w:t>
      </w:r>
      <w:r w:rsidRPr="00D03F45">
        <w:rPr>
          <w:vertAlign w:val="subscript"/>
          <w:lang w:val="es-PE"/>
        </w:rPr>
        <w:t>1</w:t>
      </w:r>
      <w:r w:rsidRPr="00D03F45">
        <w:rPr>
          <w:lang w:val="es-PE"/>
        </w:rPr>
        <w:t xml:space="preserve">  = </w:t>
      </w:r>
      <w:r w:rsidRPr="00D03F45">
        <w:rPr>
          <w:lang w:val="es-PE"/>
        </w:rPr>
        <w:tab/>
        <w:t>índices de materiales correspondientes a las principales materias primas  en la fecha básica y en la fecha de ajuste, respectivamente, en el país de origen.</w:t>
      </w:r>
    </w:p>
    <w:p w14:paraId="00DBBD15" w14:textId="77777777" w:rsidR="005D3D76" w:rsidRPr="00D03F45" w:rsidRDefault="005D3D76" w:rsidP="005D3D76">
      <w:pPr>
        <w:suppressAutoHyphens/>
        <w:spacing w:before="60" w:after="60"/>
        <w:ind w:left="540"/>
        <w:jc w:val="both"/>
        <w:rPr>
          <w:lang w:val="es-PE"/>
        </w:rPr>
      </w:pPr>
      <w:r w:rsidRPr="00D03F45">
        <w:rPr>
          <w:lang w:val="es-PE"/>
        </w:rPr>
        <w:t>Los coeficientes a, b, y c según los establece el Comprador son como sigue:</w:t>
      </w:r>
    </w:p>
    <w:p w14:paraId="08F18B8D" w14:textId="77777777" w:rsidR="005D3D76" w:rsidRPr="00D03F45" w:rsidRDefault="005D3D76" w:rsidP="005D3D76">
      <w:pPr>
        <w:suppressAutoHyphens/>
        <w:spacing w:before="60" w:after="60"/>
        <w:ind w:left="540"/>
        <w:jc w:val="both"/>
        <w:rPr>
          <w:color w:val="0070C0"/>
          <w:lang w:val="es-PE"/>
        </w:rPr>
      </w:pPr>
      <w:r w:rsidRPr="00D03F45">
        <w:rPr>
          <w:lang w:val="es-PE"/>
        </w:rPr>
        <w:t>a =</w:t>
      </w:r>
      <w:r w:rsidRPr="00D03F45">
        <w:rPr>
          <w:color w:val="0070C0"/>
          <w:lang w:val="es-PE"/>
        </w:rPr>
        <w:t xml:space="preserve"> </w:t>
      </w:r>
      <w:r w:rsidRPr="00D03F45">
        <w:rPr>
          <w:i/>
          <w:iCs/>
          <w:color w:val="0070C0"/>
          <w:lang w:val="es-PE"/>
        </w:rPr>
        <w:t>[indicar valor del coeficiente]</w:t>
      </w:r>
      <w:r w:rsidRPr="00D03F45">
        <w:rPr>
          <w:color w:val="0070C0"/>
          <w:lang w:val="es-PE"/>
        </w:rPr>
        <w:t xml:space="preserve"> </w:t>
      </w:r>
    </w:p>
    <w:p w14:paraId="35834730" w14:textId="77777777" w:rsidR="005D3D76" w:rsidRPr="00D03F45" w:rsidRDefault="005D3D76" w:rsidP="005D3D76">
      <w:pPr>
        <w:suppressAutoHyphens/>
        <w:spacing w:before="60" w:after="60"/>
        <w:ind w:left="540"/>
        <w:jc w:val="both"/>
        <w:rPr>
          <w:color w:val="0070C0"/>
          <w:lang w:val="es-PE"/>
        </w:rPr>
      </w:pPr>
      <w:r w:rsidRPr="00D03F45">
        <w:rPr>
          <w:lang w:val="es-PE"/>
        </w:rPr>
        <w:t>b=</w:t>
      </w:r>
      <w:r w:rsidRPr="00D03F45">
        <w:rPr>
          <w:color w:val="0070C0"/>
          <w:lang w:val="es-PE"/>
        </w:rPr>
        <w:t xml:space="preserve">  </w:t>
      </w:r>
      <w:r w:rsidRPr="00D03F45">
        <w:rPr>
          <w:i/>
          <w:iCs/>
          <w:color w:val="0070C0"/>
          <w:lang w:val="es-PE"/>
        </w:rPr>
        <w:t>[indicar valor del coeficiente]</w:t>
      </w:r>
    </w:p>
    <w:p w14:paraId="084ECCCD" w14:textId="77777777" w:rsidR="005D3D76" w:rsidRPr="00D03F45" w:rsidRDefault="005D3D76" w:rsidP="005D3D76">
      <w:pPr>
        <w:suppressAutoHyphens/>
        <w:spacing w:before="60" w:after="60"/>
        <w:ind w:left="540"/>
        <w:jc w:val="both"/>
        <w:rPr>
          <w:color w:val="0070C0"/>
          <w:lang w:val="es-PE"/>
        </w:rPr>
      </w:pPr>
      <w:r w:rsidRPr="00D03F45">
        <w:rPr>
          <w:lang w:val="es-PE"/>
        </w:rPr>
        <w:t>c=</w:t>
      </w:r>
      <w:r w:rsidRPr="00D03F45">
        <w:rPr>
          <w:color w:val="0070C0"/>
          <w:lang w:val="es-PE"/>
        </w:rPr>
        <w:t xml:space="preserve">  </w:t>
      </w:r>
      <w:r w:rsidRPr="00D03F45">
        <w:rPr>
          <w:i/>
          <w:iCs/>
          <w:color w:val="0070C0"/>
          <w:lang w:val="es-PE"/>
        </w:rPr>
        <w:t>[indicar valor del coeficiente]</w:t>
      </w:r>
    </w:p>
    <w:p w14:paraId="521393DC" w14:textId="77777777" w:rsidR="005D3D76" w:rsidRPr="00D03F45" w:rsidRDefault="005D3D76" w:rsidP="005D3D76">
      <w:pPr>
        <w:suppressAutoHyphens/>
        <w:spacing w:before="60" w:after="60"/>
        <w:ind w:left="540"/>
        <w:jc w:val="both"/>
        <w:rPr>
          <w:lang w:val="es-PE"/>
        </w:rPr>
      </w:pPr>
      <w:r w:rsidRPr="00D03F45">
        <w:rPr>
          <w:lang w:val="es-PE"/>
        </w:rPr>
        <w:t>El Oferente indicará en su oferta la fuente de los índices y la fecha base de los índices.</w:t>
      </w:r>
    </w:p>
    <w:p w14:paraId="541C5263" w14:textId="77777777" w:rsidR="005D3D76" w:rsidRPr="00D03F45" w:rsidRDefault="005D3D76" w:rsidP="005D3D76">
      <w:pPr>
        <w:suppressAutoHyphens/>
        <w:spacing w:before="60" w:after="60"/>
        <w:ind w:left="540"/>
        <w:jc w:val="both"/>
        <w:rPr>
          <w:lang w:val="es-PE"/>
        </w:rPr>
      </w:pPr>
      <w:r w:rsidRPr="00D03F45">
        <w:rPr>
          <w:lang w:val="es-PE"/>
        </w:rPr>
        <w:t>Fecha base = treinta (30) días antes de la fecha límite para la presentación de ofertas.</w:t>
      </w:r>
    </w:p>
    <w:p w14:paraId="5D917648" w14:textId="77777777" w:rsidR="005D3D76" w:rsidRPr="00D03F45" w:rsidRDefault="005D3D76" w:rsidP="005D3D76">
      <w:pPr>
        <w:suppressAutoHyphens/>
        <w:spacing w:before="60" w:after="60"/>
        <w:ind w:left="540"/>
        <w:jc w:val="both"/>
        <w:rPr>
          <w:lang w:val="es-PE"/>
        </w:rPr>
      </w:pPr>
      <w:r w:rsidRPr="00D03F45">
        <w:rPr>
          <w:lang w:val="es-PE"/>
        </w:rPr>
        <w:t xml:space="preserve">Fecha del ajuste = </w:t>
      </w:r>
      <w:r w:rsidRPr="00D03F45">
        <w:rPr>
          <w:i/>
          <w:lang w:val="es-PE"/>
        </w:rPr>
        <w:t>[indicar el número de semanas]</w:t>
      </w:r>
      <w:r w:rsidRPr="00D03F45">
        <w:rPr>
          <w:lang w:val="es-PE"/>
        </w:rPr>
        <w:t xml:space="preserve"> semanas antes de la fecha de embarque (que representa el punto medio del período de fabricación). </w:t>
      </w:r>
    </w:p>
    <w:p w14:paraId="30738B96" w14:textId="77777777" w:rsidR="005D3D76" w:rsidRPr="00D03F45" w:rsidRDefault="005D3D76" w:rsidP="005D3D76">
      <w:pPr>
        <w:suppressAutoHyphens/>
        <w:spacing w:before="60" w:after="60"/>
        <w:ind w:left="540"/>
        <w:jc w:val="both"/>
        <w:rPr>
          <w:lang w:val="es-PE"/>
        </w:rPr>
      </w:pPr>
      <w:r w:rsidRPr="00D03F45">
        <w:rPr>
          <w:lang w:val="es-PE"/>
        </w:rPr>
        <w:t>La fórmula de ajuste de precio anterior podrá ser invocada por cualquiera de las partes bajo las siguientes condiciones:</w:t>
      </w:r>
    </w:p>
    <w:p w14:paraId="5BBED4C1" w14:textId="77777777" w:rsidR="005D3D76" w:rsidRPr="00D03F45" w:rsidRDefault="005D3D76" w:rsidP="005D3D76">
      <w:pPr>
        <w:tabs>
          <w:tab w:val="left" w:pos="1080"/>
        </w:tabs>
        <w:suppressAutoHyphens/>
        <w:spacing w:before="60" w:after="60"/>
        <w:ind w:left="1080" w:hanging="540"/>
        <w:jc w:val="both"/>
        <w:rPr>
          <w:lang w:val="es-PE"/>
        </w:rPr>
      </w:pPr>
      <w:r w:rsidRPr="00D03F45">
        <w:rPr>
          <w:lang w:val="es-PE"/>
        </w:rPr>
        <w:t xml:space="preserve"> (a)</w:t>
      </w:r>
      <w:r w:rsidRPr="00D03F45">
        <w:rPr>
          <w:lang w:val="es-PE"/>
        </w:rPr>
        <w:tab/>
        <w:t>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w:t>
      </w:r>
    </w:p>
    <w:p w14:paraId="42F4D318" w14:textId="77777777" w:rsidR="005D3D76" w:rsidRPr="00D03F45" w:rsidRDefault="005D3D76" w:rsidP="005D3D76">
      <w:pPr>
        <w:tabs>
          <w:tab w:val="left" w:pos="1080"/>
        </w:tabs>
        <w:suppressAutoHyphens/>
        <w:spacing w:before="60" w:after="60"/>
        <w:ind w:left="1080" w:hanging="540"/>
        <w:jc w:val="both"/>
        <w:rPr>
          <w:lang w:val="es-PE"/>
        </w:rPr>
      </w:pPr>
      <w:r w:rsidRPr="00D03F45">
        <w:rPr>
          <w:lang w:val="es-PE"/>
        </w:rPr>
        <w:t>(b)</w:t>
      </w:r>
      <w:r w:rsidRPr="00D03F45">
        <w:rPr>
          <w:lang w:val="es-PE"/>
        </w:rPr>
        <w:tab/>
        <w:t>Si la moneda en la cual el Precio del Contrato P</w:t>
      </w:r>
      <w:r w:rsidRPr="00D03F45">
        <w:rPr>
          <w:vertAlign w:val="subscript"/>
          <w:lang w:val="es-PE"/>
        </w:rPr>
        <w:t>0</w:t>
      </w:r>
      <w:r w:rsidRPr="00D03F45">
        <w:rPr>
          <w:lang w:val="es-PE"/>
        </w:rP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p>
    <w:p w14:paraId="110B53D8" w14:textId="77777777" w:rsidR="007A5945" w:rsidRPr="00D03F45" w:rsidRDefault="005D3D76" w:rsidP="009E7542">
      <w:pPr>
        <w:pStyle w:val="explanatorynotes"/>
        <w:ind w:left="1134" w:hanging="1134"/>
        <w:jc w:val="left"/>
        <w:rPr>
          <w:rFonts w:ascii="Times New Roman" w:hAnsi="Times New Roman"/>
          <w:b/>
          <w:sz w:val="28"/>
          <w:szCs w:val="24"/>
          <w:lang w:val="es-PE"/>
        </w:rPr>
      </w:pPr>
      <w:r w:rsidRPr="00D03F45">
        <w:rPr>
          <w:rFonts w:ascii="Times New Roman" w:hAnsi="Times New Roman"/>
          <w:sz w:val="24"/>
          <w:szCs w:val="24"/>
          <w:lang w:val="es-PE"/>
        </w:rPr>
        <w:t>(c)</w:t>
      </w:r>
      <w:r w:rsidRPr="00D03F45">
        <w:rPr>
          <w:rFonts w:ascii="Times New Roman" w:hAnsi="Times New Roman"/>
          <w:sz w:val="24"/>
          <w:szCs w:val="24"/>
          <w:lang w:val="es-PE"/>
        </w:rPr>
        <w:tab/>
        <w:t>No se efectuará ningún reajuste de precio a la porción del Precio del Contrato pagado al Proveedor como anticipo.</w:t>
      </w:r>
    </w:p>
    <w:p w14:paraId="5DDD5100" w14:textId="77777777" w:rsidR="00285B0D" w:rsidRPr="00D03F45" w:rsidRDefault="00285B0D" w:rsidP="00727E21">
      <w:pPr>
        <w:rPr>
          <w:lang w:val="es-PE"/>
        </w:rPr>
      </w:pPr>
    </w:p>
    <w:p w14:paraId="5F688337" w14:textId="77777777" w:rsidR="00285B0D" w:rsidRPr="00D03F45" w:rsidRDefault="00285B0D" w:rsidP="00727E21">
      <w:pPr>
        <w:rPr>
          <w:lang w:val="es-PE"/>
        </w:rPr>
      </w:pPr>
    </w:p>
    <w:p w14:paraId="617E660A" w14:textId="77777777" w:rsidR="00285B0D" w:rsidRPr="00D03F45" w:rsidRDefault="00285B0D" w:rsidP="00727E21">
      <w:pPr>
        <w:rPr>
          <w:lang w:val="es-PE"/>
        </w:rPr>
      </w:pPr>
    </w:p>
    <w:p w14:paraId="084DFC2D" w14:textId="77777777" w:rsidR="00285B0D" w:rsidRPr="00D03F45" w:rsidRDefault="00285B0D" w:rsidP="00727E21">
      <w:pPr>
        <w:rPr>
          <w:lang w:val="es-PE"/>
        </w:rPr>
      </w:pPr>
    </w:p>
    <w:p w14:paraId="6FFBBCD0" w14:textId="77777777" w:rsidR="00285B0D" w:rsidRPr="00D03F45" w:rsidRDefault="00285B0D" w:rsidP="00727E21">
      <w:pPr>
        <w:rPr>
          <w:lang w:val="es-PE"/>
        </w:rPr>
      </w:pPr>
    </w:p>
    <w:p w14:paraId="12669366" w14:textId="77777777" w:rsidR="00285B0D" w:rsidRPr="00D03F45" w:rsidRDefault="00285B0D" w:rsidP="00727E21">
      <w:pPr>
        <w:rPr>
          <w:lang w:val="es-PE"/>
        </w:rPr>
      </w:pPr>
    </w:p>
    <w:p w14:paraId="787EAAA6" w14:textId="77777777" w:rsidR="00285B0D" w:rsidRPr="00D03F45" w:rsidRDefault="00285B0D" w:rsidP="00727E21">
      <w:pPr>
        <w:rPr>
          <w:lang w:val="es-PE"/>
        </w:rPr>
      </w:pPr>
    </w:p>
    <w:p w14:paraId="0B6E8E88" w14:textId="77777777" w:rsidR="00285B0D" w:rsidRPr="00D03F45" w:rsidRDefault="00285B0D" w:rsidP="00727E21">
      <w:pPr>
        <w:rPr>
          <w:lang w:val="es-PE"/>
        </w:rPr>
      </w:pPr>
    </w:p>
    <w:p w14:paraId="6BAE7C2C" w14:textId="77777777" w:rsidR="00285B0D" w:rsidRPr="00D03F45" w:rsidRDefault="00285B0D" w:rsidP="00727E21">
      <w:pPr>
        <w:rPr>
          <w:lang w:val="es-PE"/>
        </w:rPr>
      </w:pPr>
    </w:p>
    <w:p w14:paraId="3B9573E0" w14:textId="77777777" w:rsidR="00285B0D" w:rsidRPr="00D03F45" w:rsidRDefault="00285B0D" w:rsidP="00727E21">
      <w:pPr>
        <w:rPr>
          <w:lang w:val="es-PE"/>
        </w:rPr>
      </w:pPr>
    </w:p>
    <w:p w14:paraId="4BCFC59B" w14:textId="77777777" w:rsidR="00285B0D" w:rsidRPr="00D03F45" w:rsidRDefault="00285B0D" w:rsidP="00727E21">
      <w:pPr>
        <w:rPr>
          <w:lang w:val="es-PE"/>
        </w:rPr>
      </w:pPr>
    </w:p>
    <w:p w14:paraId="39AC9DF9" w14:textId="77777777" w:rsidR="00285B0D" w:rsidRPr="00D03F45" w:rsidRDefault="00285B0D" w:rsidP="00727E21">
      <w:pPr>
        <w:rPr>
          <w:lang w:val="es-PE"/>
        </w:rPr>
      </w:pPr>
    </w:p>
    <w:p w14:paraId="4BB2A8A0" w14:textId="77777777" w:rsidR="00285B0D" w:rsidRPr="00D03F45" w:rsidRDefault="00285B0D" w:rsidP="00727E21">
      <w:pPr>
        <w:rPr>
          <w:lang w:val="es-PE"/>
        </w:rPr>
      </w:pPr>
    </w:p>
    <w:p w14:paraId="1A3E3AE8" w14:textId="77777777" w:rsidR="00285B0D" w:rsidRPr="00D03F45" w:rsidRDefault="00285B0D" w:rsidP="00727E21">
      <w:pPr>
        <w:rPr>
          <w:lang w:val="es-PE"/>
        </w:rPr>
      </w:pPr>
    </w:p>
    <w:p w14:paraId="762D5A87" w14:textId="47F2668D" w:rsidR="00285B0D" w:rsidRPr="00D03F45" w:rsidRDefault="00285B0D" w:rsidP="00727E21">
      <w:pPr>
        <w:tabs>
          <w:tab w:val="left" w:pos="4056"/>
        </w:tabs>
        <w:rPr>
          <w:lang w:val="es-PE"/>
        </w:rPr>
        <w:sectPr w:rsidR="00285B0D" w:rsidRPr="00D03F45" w:rsidSect="007E34DA">
          <w:headerReference w:type="default" r:id="rId50"/>
          <w:endnotePr>
            <w:numFmt w:val="decimal"/>
          </w:endnotePr>
          <w:type w:val="oddPage"/>
          <w:pgSz w:w="12240" w:h="15840" w:code="1"/>
          <w:pgMar w:top="1440" w:right="1455" w:bottom="1440" w:left="1080" w:header="720" w:footer="720" w:gutter="0"/>
          <w:cols w:space="720"/>
          <w:docGrid w:linePitch="326"/>
        </w:sectPr>
      </w:pPr>
    </w:p>
    <w:p w14:paraId="750BBBB8" w14:textId="7EEE1902" w:rsidR="00D732CD" w:rsidRPr="00D03F45" w:rsidRDefault="00F348F6" w:rsidP="00F348F6">
      <w:pPr>
        <w:pStyle w:val="Subseccion"/>
        <w:rPr>
          <w:lang w:val="es-PE"/>
        </w:rPr>
      </w:pPr>
      <w:bookmarkStart w:id="578" w:name="_Toc26891408"/>
      <w:bookmarkStart w:id="579" w:name="_Toc233986855"/>
      <w:r w:rsidRPr="00D03F45">
        <w:rPr>
          <w:lang w:val="es-PE"/>
        </w:rPr>
        <w:t>Sección IX.</w:t>
      </w:r>
      <w:r w:rsidR="00D732CD" w:rsidRPr="00D03F45">
        <w:rPr>
          <w:lang w:val="es-PE"/>
        </w:rPr>
        <w:t xml:space="preserve"> Formularios de Contrato</w:t>
      </w:r>
      <w:bookmarkEnd w:id="578"/>
    </w:p>
    <w:p w14:paraId="70B1B399" w14:textId="6EDAE013" w:rsidR="00F348F6" w:rsidRPr="00D03F45" w:rsidRDefault="00F348F6">
      <w:pPr>
        <w:jc w:val="center"/>
        <w:rPr>
          <w:b/>
          <w:sz w:val="40"/>
          <w:szCs w:val="20"/>
          <w:lang w:val="es-PE"/>
        </w:rPr>
      </w:pPr>
      <w:r w:rsidRPr="00D03F45">
        <w:rPr>
          <w:b/>
          <w:sz w:val="28"/>
          <w:lang w:val="es-PE"/>
        </w:rPr>
        <w:t>Índice de Formularios</w:t>
      </w:r>
    </w:p>
    <w:p w14:paraId="0F2E42C9" w14:textId="77777777" w:rsidR="00D732CD" w:rsidRPr="00D03F45" w:rsidRDefault="00D732CD">
      <w:pPr>
        <w:rPr>
          <w:szCs w:val="32"/>
          <w:lang w:val="es-PE"/>
        </w:rPr>
      </w:pPr>
    </w:p>
    <w:p w14:paraId="7695E52A" w14:textId="33B2A779" w:rsidR="001820A7" w:rsidRPr="00D03F45" w:rsidRDefault="001820A7" w:rsidP="001820A7">
      <w:pPr>
        <w:pStyle w:val="TDC1"/>
        <w:tabs>
          <w:tab w:val="right" w:leader="dot" w:pos="9350"/>
        </w:tabs>
        <w:rPr>
          <w:rFonts w:asciiTheme="minorHAnsi" w:eastAsiaTheme="minorEastAsia" w:hAnsiTheme="minorHAnsi" w:cstheme="minorBidi"/>
          <w:b w:val="0"/>
          <w:noProof/>
          <w:lang w:val="es-PE"/>
        </w:rPr>
      </w:pPr>
      <w:r w:rsidRPr="00D03F45">
        <w:rPr>
          <w:szCs w:val="32"/>
          <w:lang w:val="es-PE"/>
        </w:rPr>
        <w:fldChar w:fldCharType="begin"/>
      </w:r>
      <w:r w:rsidRPr="00D03F45">
        <w:rPr>
          <w:szCs w:val="32"/>
          <w:lang w:val="es-PE"/>
        </w:rPr>
        <w:instrText xml:space="preserve"> TOC \t "Head 0.2,1" </w:instrText>
      </w:r>
      <w:r w:rsidRPr="00D03F45">
        <w:rPr>
          <w:szCs w:val="32"/>
          <w:lang w:val="es-PE"/>
        </w:rPr>
        <w:fldChar w:fldCharType="separate"/>
      </w:r>
      <w:r w:rsidRPr="00D03F45">
        <w:rPr>
          <w:noProof/>
          <w:lang w:val="es-PE"/>
        </w:rPr>
        <w:t>Notificación de Intención de Adjudicación</w:t>
      </w:r>
      <w:r w:rsidRPr="00D03F45">
        <w:rPr>
          <w:noProof/>
          <w:lang w:val="es-PE"/>
        </w:rPr>
        <w:tab/>
      </w:r>
      <w:r w:rsidR="008D1DE6" w:rsidRPr="00D03F45">
        <w:rPr>
          <w:noProof/>
          <w:lang w:val="es-PE"/>
        </w:rPr>
        <w:t>111</w:t>
      </w:r>
    </w:p>
    <w:p w14:paraId="5C5E6407" w14:textId="77777777" w:rsidR="001820A7" w:rsidRPr="00D03F45" w:rsidRDefault="001820A7" w:rsidP="001820A7">
      <w:pPr>
        <w:pStyle w:val="TDC1"/>
        <w:tabs>
          <w:tab w:val="right" w:leader="dot" w:pos="9350"/>
        </w:tabs>
        <w:rPr>
          <w:rFonts w:asciiTheme="minorHAnsi" w:eastAsiaTheme="minorEastAsia" w:hAnsiTheme="minorHAnsi" w:cstheme="minorBidi"/>
          <w:b w:val="0"/>
          <w:noProof/>
          <w:lang w:val="es-PE"/>
        </w:rPr>
      </w:pPr>
      <w:r w:rsidRPr="00D03F45">
        <w:rPr>
          <w:noProof/>
          <w:lang w:val="es-PE"/>
        </w:rPr>
        <w:t>Formulario de Divulgación de la Propiedad Efectiva</w:t>
      </w:r>
      <w:r w:rsidRPr="00D03F45">
        <w:rPr>
          <w:noProof/>
          <w:lang w:val="es-PE"/>
        </w:rPr>
        <w:tab/>
      </w:r>
      <w:r w:rsidRPr="00D03F45">
        <w:rPr>
          <w:noProof/>
          <w:lang w:val="es-PE"/>
        </w:rPr>
        <w:fldChar w:fldCharType="begin"/>
      </w:r>
      <w:r w:rsidRPr="00D03F45">
        <w:rPr>
          <w:noProof/>
          <w:lang w:val="es-PE"/>
        </w:rPr>
        <w:instrText xml:space="preserve"> PAGEREF _Toc19112062 \h </w:instrText>
      </w:r>
      <w:r w:rsidRPr="00D03F45">
        <w:rPr>
          <w:noProof/>
          <w:lang w:val="es-PE"/>
        </w:rPr>
      </w:r>
      <w:r w:rsidRPr="00D03F45">
        <w:rPr>
          <w:noProof/>
          <w:lang w:val="es-PE"/>
        </w:rPr>
        <w:fldChar w:fldCharType="separate"/>
      </w:r>
      <w:r w:rsidR="008D1DE6" w:rsidRPr="00D03F45">
        <w:rPr>
          <w:noProof/>
          <w:lang w:val="es-PE"/>
        </w:rPr>
        <w:t>115</w:t>
      </w:r>
      <w:r w:rsidRPr="00D03F45">
        <w:rPr>
          <w:noProof/>
          <w:lang w:val="es-PE"/>
        </w:rPr>
        <w:fldChar w:fldCharType="end"/>
      </w:r>
    </w:p>
    <w:p w14:paraId="2C304134" w14:textId="1A726373" w:rsidR="001820A7" w:rsidRPr="00D03F45" w:rsidRDefault="001820A7" w:rsidP="001820A7">
      <w:pPr>
        <w:pStyle w:val="TDC1"/>
        <w:tabs>
          <w:tab w:val="right" w:leader="dot" w:pos="9350"/>
        </w:tabs>
        <w:rPr>
          <w:rFonts w:asciiTheme="minorHAnsi" w:eastAsiaTheme="minorEastAsia" w:hAnsiTheme="minorHAnsi" w:cstheme="minorBidi"/>
          <w:b w:val="0"/>
          <w:noProof/>
          <w:lang w:val="es-PE"/>
        </w:rPr>
      </w:pPr>
      <w:r w:rsidRPr="00D03F45">
        <w:rPr>
          <w:noProof/>
          <w:lang w:val="es-PE"/>
        </w:rPr>
        <w:t>Carta de Aceptación</w:t>
      </w:r>
      <w:r w:rsidRPr="00D03F45">
        <w:rPr>
          <w:noProof/>
          <w:lang w:val="es-PE"/>
        </w:rPr>
        <w:tab/>
      </w:r>
      <w:r w:rsidR="002E4BDE" w:rsidRPr="00D03F45">
        <w:rPr>
          <w:noProof/>
          <w:lang w:val="es-PE"/>
        </w:rPr>
        <w:t>11</w:t>
      </w:r>
      <w:r w:rsidR="00302B10" w:rsidRPr="00D03F45">
        <w:rPr>
          <w:noProof/>
          <w:lang w:val="es-PE"/>
        </w:rPr>
        <w:t>8</w:t>
      </w:r>
    </w:p>
    <w:p w14:paraId="52422781" w14:textId="77777777" w:rsidR="001820A7" w:rsidRPr="00D03F45" w:rsidRDefault="001820A7" w:rsidP="001820A7">
      <w:pPr>
        <w:pStyle w:val="TDC1"/>
        <w:tabs>
          <w:tab w:val="right" w:leader="dot" w:pos="9350"/>
        </w:tabs>
        <w:rPr>
          <w:noProof/>
          <w:lang w:val="es-PE"/>
        </w:rPr>
      </w:pPr>
      <w:r w:rsidRPr="00D03F45">
        <w:rPr>
          <w:noProof/>
          <w:lang w:val="es-PE"/>
        </w:rPr>
        <w:t>Convenio Contractual</w:t>
      </w:r>
      <w:r w:rsidRPr="00D03F45">
        <w:rPr>
          <w:noProof/>
          <w:lang w:val="es-PE"/>
        </w:rPr>
        <w:tab/>
      </w:r>
      <w:r w:rsidRPr="00D03F45">
        <w:rPr>
          <w:noProof/>
          <w:lang w:val="es-PE"/>
        </w:rPr>
        <w:fldChar w:fldCharType="begin"/>
      </w:r>
      <w:r w:rsidRPr="00D03F45">
        <w:rPr>
          <w:noProof/>
          <w:lang w:val="es-PE"/>
        </w:rPr>
        <w:instrText xml:space="preserve"> PAGEREF _Toc19112064 \h </w:instrText>
      </w:r>
      <w:r w:rsidRPr="00D03F45">
        <w:rPr>
          <w:noProof/>
          <w:lang w:val="es-PE"/>
        </w:rPr>
      </w:r>
      <w:r w:rsidRPr="00D03F45">
        <w:rPr>
          <w:noProof/>
          <w:lang w:val="es-PE"/>
        </w:rPr>
        <w:fldChar w:fldCharType="separate"/>
      </w:r>
      <w:r w:rsidR="008D1DE6" w:rsidRPr="00D03F45">
        <w:rPr>
          <w:noProof/>
          <w:lang w:val="es-PE"/>
        </w:rPr>
        <w:t>119</w:t>
      </w:r>
      <w:r w:rsidRPr="00D03F45">
        <w:rPr>
          <w:noProof/>
          <w:lang w:val="es-PE"/>
        </w:rPr>
        <w:fldChar w:fldCharType="end"/>
      </w:r>
    </w:p>
    <w:p w14:paraId="4EF261DE" w14:textId="68785011" w:rsidR="001820A7" w:rsidRPr="00D03F45" w:rsidRDefault="001820A7" w:rsidP="001820A7">
      <w:pPr>
        <w:pStyle w:val="TDC1"/>
        <w:tabs>
          <w:tab w:val="right" w:leader="dot" w:pos="9350"/>
        </w:tabs>
        <w:rPr>
          <w:rFonts w:asciiTheme="minorHAnsi" w:eastAsiaTheme="minorEastAsia" w:hAnsiTheme="minorHAnsi" w:cstheme="minorBidi"/>
          <w:b w:val="0"/>
          <w:noProof/>
          <w:lang w:val="es-PE"/>
        </w:rPr>
      </w:pPr>
      <w:r w:rsidRPr="00D03F45">
        <w:rPr>
          <w:noProof/>
          <w:lang w:val="es-PE"/>
        </w:rPr>
        <w:t xml:space="preserve">Garantía </w:t>
      </w:r>
      <w:r w:rsidR="002E4BDE" w:rsidRPr="00D03F45">
        <w:rPr>
          <w:noProof/>
          <w:lang w:val="es-PE"/>
        </w:rPr>
        <w:t>de Cumplimiento</w:t>
      </w:r>
      <w:r w:rsidRPr="00D03F45">
        <w:rPr>
          <w:noProof/>
          <w:lang w:val="es-PE"/>
        </w:rPr>
        <w:tab/>
      </w:r>
      <w:r w:rsidR="00B35062" w:rsidRPr="00D03F45">
        <w:rPr>
          <w:noProof/>
          <w:lang w:val="es-PE"/>
        </w:rPr>
        <w:t>121</w:t>
      </w:r>
    </w:p>
    <w:p w14:paraId="5241B514" w14:textId="450DA992" w:rsidR="002E4BDE" w:rsidRPr="00D03F45" w:rsidRDefault="002E4BDE" w:rsidP="002E4BDE">
      <w:pPr>
        <w:pStyle w:val="TDC1"/>
        <w:tabs>
          <w:tab w:val="right" w:leader="dot" w:pos="9350"/>
        </w:tabs>
        <w:rPr>
          <w:rFonts w:asciiTheme="minorHAnsi" w:eastAsiaTheme="minorEastAsia" w:hAnsiTheme="minorHAnsi" w:cstheme="minorBidi"/>
          <w:b w:val="0"/>
          <w:noProof/>
          <w:lang w:val="es-PE"/>
        </w:rPr>
      </w:pPr>
      <w:r w:rsidRPr="00D03F45">
        <w:rPr>
          <w:noProof/>
          <w:lang w:val="es-PE"/>
        </w:rPr>
        <w:t>Garantía por Anticipo</w:t>
      </w:r>
      <w:r w:rsidRPr="00D03F45">
        <w:rPr>
          <w:noProof/>
          <w:lang w:val="es-PE"/>
        </w:rPr>
        <w:tab/>
        <w:t>12</w:t>
      </w:r>
      <w:r w:rsidR="00B35062" w:rsidRPr="00D03F45">
        <w:rPr>
          <w:noProof/>
          <w:lang w:val="es-PE"/>
        </w:rPr>
        <w:t>3</w:t>
      </w:r>
    </w:p>
    <w:p w14:paraId="25ED2987" w14:textId="4C656C76" w:rsidR="00A64259" w:rsidRPr="00D03F45" w:rsidRDefault="001820A7" w:rsidP="00A64259">
      <w:pPr>
        <w:pStyle w:val="TDC1"/>
        <w:tabs>
          <w:tab w:val="right" w:leader="dot" w:pos="9350"/>
        </w:tabs>
        <w:rPr>
          <w:rFonts w:asciiTheme="minorHAnsi" w:eastAsiaTheme="minorEastAsia" w:hAnsiTheme="minorHAnsi" w:cstheme="minorBidi"/>
          <w:b w:val="0"/>
          <w:noProof/>
          <w:lang w:val="es-PE"/>
        </w:rPr>
      </w:pPr>
      <w:r w:rsidRPr="00D03F45">
        <w:rPr>
          <w:szCs w:val="32"/>
          <w:lang w:val="es-PE"/>
        </w:rPr>
        <w:fldChar w:fldCharType="end"/>
      </w:r>
    </w:p>
    <w:p w14:paraId="476C6637" w14:textId="496A2045" w:rsidR="00D732CD" w:rsidRPr="00D03F45" w:rsidRDefault="00D732CD" w:rsidP="001820A7">
      <w:pPr>
        <w:rPr>
          <w:szCs w:val="32"/>
          <w:lang w:val="es-PE"/>
        </w:rPr>
      </w:pPr>
    </w:p>
    <w:p w14:paraId="6D7BAD72" w14:textId="04810D20" w:rsidR="001820A7" w:rsidRPr="00D03F45" w:rsidRDefault="001820A7">
      <w:pPr>
        <w:rPr>
          <w:rFonts w:ascii="Times New Roman Bold" w:hAnsi="Times New Roman Bold" w:cs="Arial"/>
          <w:b/>
          <w:smallCaps/>
          <w:sz w:val="36"/>
          <w:lang w:val="es-PE"/>
        </w:rPr>
      </w:pPr>
      <w:bookmarkStart w:id="580" w:name="_Toc486098175"/>
      <w:bookmarkStart w:id="581" w:name="_Toc502819514"/>
      <w:bookmarkStart w:id="582" w:name="_Toc19112061"/>
      <w:bookmarkStart w:id="583" w:name="_Toc454621054"/>
      <w:bookmarkStart w:id="584" w:name="_Toc436904424"/>
      <w:bookmarkStart w:id="585" w:name="_Toc460506937"/>
      <w:bookmarkStart w:id="586" w:name="_Toc494182759"/>
      <w:bookmarkStart w:id="587" w:name="_Toc535905898"/>
    </w:p>
    <w:p w14:paraId="0DB61DA9" w14:textId="77777777" w:rsidR="00EE2ABB" w:rsidRPr="00D03F45" w:rsidRDefault="00EE2ABB">
      <w:pPr>
        <w:rPr>
          <w:rFonts w:ascii="Times New Roman Bold" w:hAnsi="Times New Roman Bold" w:cs="Arial"/>
          <w:b/>
          <w:smallCaps/>
          <w:sz w:val="36"/>
          <w:lang w:val="es-PE"/>
        </w:rPr>
      </w:pPr>
      <w:r w:rsidRPr="00D03F45">
        <w:rPr>
          <w:lang w:val="es-PE"/>
        </w:rPr>
        <w:br w:type="page"/>
      </w:r>
    </w:p>
    <w:p w14:paraId="5313D6DF" w14:textId="7D28C508" w:rsidR="00535BF6" w:rsidRPr="00D03F45" w:rsidRDefault="00535BF6" w:rsidP="00535BF6">
      <w:pPr>
        <w:pStyle w:val="Ttulo5"/>
        <w:tabs>
          <w:tab w:val="left" w:pos="3282"/>
          <w:tab w:val="center" w:pos="4680"/>
        </w:tabs>
        <w:spacing w:before="0" w:after="0"/>
        <w:rPr>
          <w:rFonts w:cs="Times New Roman"/>
          <w:color w:val="0000FF"/>
          <w:sz w:val="36"/>
          <w:lang w:val="es-PE"/>
        </w:rPr>
      </w:pPr>
      <w:r w:rsidRPr="00D03F45">
        <w:rPr>
          <w:rFonts w:cs="Times New Roman"/>
          <w:color w:val="0000FF"/>
          <w:sz w:val="36"/>
          <w:lang w:val="es-PE"/>
        </w:rPr>
        <w:tab/>
      </w:r>
    </w:p>
    <w:p w14:paraId="71CE955B" w14:textId="65E14237" w:rsidR="008056D1" w:rsidRPr="00D03F45" w:rsidRDefault="008056D1" w:rsidP="00285B0D">
      <w:pPr>
        <w:pStyle w:val="Head02"/>
        <w:rPr>
          <w:lang w:val="es-PE"/>
        </w:rPr>
      </w:pPr>
      <w:r w:rsidRPr="00D03F45">
        <w:rPr>
          <w:lang w:val="es-PE"/>
        </w:rPr>
        <w:t>Notificación de Intención de Adjudicación</w:t>
      </w:r>
      <w:bookmarkEnd w:id="580"/>
      <w:bookmarkEnd w:id="581"/>
      <w:bookmarkEnd w:id="582"/>
    </w:p>
    <w:p w14:paraId="1D44B6C7" w14:textId="77777777" w:rsidR="008056D1" w:rsidRPr="00D03F45" w:rsidRDefault="008056D1" w:rsidP="008056D1">
      <w:pPr>
        <w:rPr>
          <w:lang w:val="es-PE"/>
        </w:rPr>
      </w:pPr>
    </w:p>
    <w:p w14:paraId="7024A75D" w14:textId="56311DEA" w:rsidR="008056D1" w:rsidRPr="00D03F45" w:rsidRDefault="008056D1" w:rsidP="00285B0D">
      <w:pPr>
        <w:spacing w:before="240"/>
        <w:jc w:val="both"/>
        <w:rPr>
          <w:b/>
          <w:bCs/>
          <w:i/>
          <w:lang w:val="es-PE"/>
        </w:rPr>
      </w:pPr>
      <w:r w:rsidRPr="00D03F45">
        <w:rPr>
          <w:b/>
          <w:bCs/>
          <w:i/>
          <w:lang w:val="es-PE"/>
        </w:rPr>
        <w:t xml:space="preserve">[Esta Notificación de Intención de Adjudicación será enviada a cada </w:t>
      </w:r>
      <w:r w:rsidR="003944AF" w:rsidRPr="00D03F45">
        <w:rPr>
          <w:b/>
          <w:bCs/>
          <w:i/>
          <w:lang w:val="es-PE"/>
        </w:rPr>
        <w:t>Oferente</w:t>
      </w:r>
      <w:r w:rsidRPr="00D03F45">
        <w:rPr>
          <w:b/>
          <w:bCs/>
          <w:i/>
          <w:lang w:val="es-PE"/>
        </w:rPr>
        <w:t xml:space="preserve"> que haya presentado una Oferta.]</w:t>
      </w:r>
    </w:p>
    <w:p w14:paraId="49358808" w14:textId="1F148464" w:rsidR="008056D1" w:rsidRPr="00D03F45" w:rsidRDefault="008056D1" w:rsidP="00285B0D">
      <w:pPr>
        <w:spacing w:before="240"/>
        <w:jc w:val="both"/>
        <w:rPr>
          <w:b/>
          <w:i/>
          <w:noProof/>
          <w:lang w:val="es-PE"/>
        </w:rPr>
      </w:pPr>
      <w:r w:rsidRPr="00D03F45">
        <w:rPr>
          <w:b/>
          <w:i/>
          <w:noProof/>
          <w:lang w:val="es-PE"/>
        </w:rPr>
        <w:t xml:space="preserve">[Enviar esta Notificación al Representante Autorizado del </w:t>
      </w:r>
      <w:r w:rsidR="003944AF" w:rsidRPr="00D03F45">
        <w:rPr>
          <w:b/>
          <w:i/>
          <w:noProof/>
          <w:lang w:val="es-PE"/>
        </w:rPr>
        <w:t>Oferente</w:t>
      </w:r>
      <w:r w:rsidRPr="00D03F45">
        <w:rPr>
          <w:b/>
          <w:i/>
          <w:noProof/>
          <w:lang w:val="es-PE"/>
        </w:rPr>
        <w:t xml:space="preserve"> nombrado en el Formulario de Información del </w:t>
      </w:r>
      <w:r w:rsidR="003944AF" w:rsidRPr="00D03F45">
        <w:rPr>
          <w:b/>
          <w:i/>
          <w:noProof/>
          <w:lang w:val="es-PE"/>
        </w:rPr>
        <w:t>Oferente</w:t>
      </w:r>
      <w:r w:rsidRPr="00D03F45">
        <w:rPr>
          <w:b/>
          <w:i/>
          <w:noProof/>
          <w:lang w:val="es-PE"/>
        </w:rPr>
        <w:t>]</w:t>
      </w:r>
    </w:p>
    <w:p w14:paraId="604E2006" w14:textId="77777777" w:rsidR="00285B0D" w:rsidRPr="00D03F45" w:rsidRDefault="00285B0D" w:rsidP="00285B0D">
      <w:pPr>
        <w:pStyle w:val="Outline"/>
        <w:suppressAutoHyphens/>
        <w:spacing w:before="60" w:after="60"/>
        <w:jc w:val="both"/>
        <w:rPr>
          <w:rFonts w:ascii="Times New Roman" w:hAnsi="Times New Roman"/>
          <w:noProof/>
          <w:sz w:val="24"/>
          <w:szCs w:val="24"/>
          <w:lang w:val="es-PE"/>
        </w:rPr>
      </w:pPr>
    </w:p>
    <w:p w14:paraId="25B06E74" w14:textId="58D78D21" w:rsidR="008056D1" w:rsidRPr="00D03F45" w:rsidRDefault="008056D1" w:rsidP="009B45C2">
      <w:pPr>
        <w:pStyle w:val="Outline"/>
        <w:suppressAutoHyphens/>
        <w:spacing w:before="60" w:after="60"/>
        <w:ind w:left="720"/>
        <w:jc w:val="both"/>
        <w:rPr>
          <w:rFonts w:ascii="Times New Roman" w:hAnsi="Times New Roman"/>
          <w:noProof/>
          <w:sz w:val="24"/>
          <w:szCs w:val="24"/>
          <w:lang w:val="es-PE"/>
        </w:rPr>
      </w:pPr>
      <w:r w:rsidRPr="00D03F45">
        <w:rPr>
          <w:rFonts w:ascii="Times New Roman" w:hAnsi="Times New Roman"/>
          <w:noProof/>
          <w:sz w:val="24"/>
          <w:szCs w:val="24"/>
          <w:lang w:val="es-PE"/>
        </w:rPr>
        <w:t xml:space="preserve">A la atención del Representante Autorizado del </w:t>
      </w:r>
      <w:r w:rsidR="003944AF" w:rsidRPr="00D03F45">
        <w:rPr>
          <w:rFonts w:ascii="Times New Roman" w:hAnsi="Times New Roman"/>
          <w:noProof/>
          <w:sz w:val="24"/>
          <w:szCs w:val="24"/>
          <w:lang w:val="es-PE"/>
        </w:rPr>
        <w:t>Oferente</w:t>
      </w:r>
    </w:p>
    <w:p w14:paraId="7C8A1FEB" w14:textId="7119B532" w:rsidR="008056D1" w:rsidRPr="00D03F45" w:rsidRDefault="008056D1" w:rsidP="009B45C2">
      <w:pPr>
        <w:pStyle w:val="Outline"/>
        <w:suppressAutoHyphens/>
        <w:spacing w:before="60" w:after="60"/>
        <w:ind w:left="720"/>
        <w:jc w:val="both"/>
        <w:rPr>
          <w:rFonts w:ascii="Times New Roman" w:hAnsi="Times New Roman"/>
          <w:noProof/>
          <w:sz w:val="24"/>
          <w:szCs w:val="24"/>
          <w:lang w:val="es-PE"/>
        </w:rPr>
      </w:pPr>
      <w:r w:rsidRPr="00D03F45">
        <w:rPr>
          <w:rFonts w:ascii="Times New Roman" w:hAnsi="Times New Roman"/>
          <w:noProof/>
          <w:sz w:val="24"/>
          <w:szCs w:val="24"/>
          <w:lang w:val="es-PE"/>
        </w:rPr>
        <w:t xml:space="preserve">Nombre: </w:t>
      </w:r>
      <w:r w:rsidRPr="00D03F45">
        <w:rPr>
          <w:rFonts w:ascii="Times New Roman" w:hAnsi="Times New Roman"/>
          <w:i/>
          <w:noProof/>
          <w:sz w:val="24"/>
          <w:szCs w:val="24"/>
          <w:lang w:val="es-PE"/>
        </w:rPr>
        <w:t>[</w:t>
      </w:r>
      <w:r w:rsidR="00A260C1" w:rsidRPr="00D03F45">
        <w:rPr>
          <w:rFonts w:ascii="Times New Roman" w:hAnsi="Times New Roman"/>
          <w:i/>
          <w:noProof/>
          <w:sz w:val="24"/>
          <w:szCs w:val="24"/>
          <w:lang w:val="es-PE"/>
        </w:rPr>
        <w:t xml:space="preserve">indicar </w:t>
      </w:r>
      <w:r w:rsidRPr="00D03F45">
        <w:rPr>
          <w:rFonts w:ascii="Times New Roman" w:hAnsi="Times New Roman"/>
          <w:i/>
          <w:noProof/>
          <w:sz w:val="24"/>
          <w:szCs w:val="24"/>
          <w:lang w:val="es-PE"/>
        </w:rPr>
        <w:t>el nombre del Representante Autorizado]</w:t>
      </w:r>
    </w:p>
    <w:p w14:paraId="59F77B06" w14:textId="77777777" w:rsidR="008056D1" w:rsidRPr="00D03F45" w:rsidRDefault="008056D1" w:rsidP="009B45C2">
      <w:pPr>
        <w:pStyle w:val="Outline"/>
        <w:suppressAutoHyphens/>
        <w:spacing w:before="60" w:after="60"/>
        <w:ind w:left="720"/>
        <w:jc w:val="both"/>
        <w:rPr>
          <w:rFonts w:ascii="Times New Roman" w:hAnsi="Times New Roman"/>
          <w:noProof/>
          <w:sz w:val="24"/>
          <w:szCs w:val="24"/>
          <w:lang w:val="es-PE"/>
        </w:rPr>
      </w:pPr>
      <w:r w:rsidRPr="00D03F45">
        <w:rPr>
          <w:rFonts w:ascii="Times New Roman" w:hAnsi="Times New Roman"/>
          <w:noProof/>
          <w:sz w:val="24"/>
          <w:szCs w:val="24"/>
          <w:lang w:val="es-PE"/>
        </w:rPr>
        <w:t xml:space="preserve">Dirección: </w:t>
      </w:r>
      <w:r w:rsidRPr="00D03F45">
        <w:rPr>
          <w:rFonts w:ascii="Times New Roman" w:hAnsi="Times New Roman"/>
          <w:i/>
          <w:noProof/>
          <w:sz w:val="24"/>
          <w:szCs w:val="24"/>
          <w:lang w:val="es-PE"/>
        </w:rPr>
        <w:t>[indicar la dirección del Representante Autorizado]</w:t>
      </w:r>
    </w:p>
    <w:p w14:paraId="16F8AC82" w14:textId="2EEB039E" w:rsidR="008056D1" w:rsidRPr="00D03F45" w:rsidRDefault="008056D1" w:rsidP="009B45C2">
      <w:pPr>
        <w:pStyle w:val="Outline"/>
        <w:suppressAutoHyphens/>
        <w:spacing w:before="60" w:after="60"/>
        <w:ind w:left="720"/>
        <w:jc w:val="both"/>
        <w:rPr>
          <w:rFonts w:ascii="Times New Roman" w:hAnsi="Times New Roman"/>
          <w:i/>
          <w:noProof/>
          <w:sz w:val="24"/>
          <w:szCs w:val="24"/>
          <w:lang w:val="es-PE"/>
        </w:rPr>
      </w:pPr>
      <w:r w:rsidRPr="00D03F45">
        <w:rPr>
          <w:rFonts w:ascii="Times New Roman" w:hAnsi="Times New Roman"/>
          <w:noProof/>
          <w:sz w:val="24"/>
          <w:szCs w:val="24"/>
          <w:lang w:val="es-PE"/>
        </w:rPr>
        <w:t xml:space="preserve">Dirección de correo electrónico: </w:t>
      </w:r>
      <w:r w:rsidRPr="00D03F45">
        <w:rPr>
          <w:rFonts w:ascii="Times New Roman" w:hAnsi="Times New Roman"/>
          <w:i/>
          <w:noProof/>
          <w:sz w:val="24"/>
          <w:szCs w:val="24"/>
          <w:lang w:val="es-PE"/>
        </w:rPr>
        <w:t>[</w:t>
      </w:r>
      <w:r w:rsidR="00A260C1" w:rsidRPr="00D03F45">
        <w:rPr>
          <w:rFonts w:ascii="Times New Roman" w:hAnsi="Times New Roman"/>
          <w:i/>
          <w:noProof/>
          <w:sz w:val="24"/>
          <w:szCs w:val="24"/>
          <w:lang w:val="es-PE"/>
        </w:rPr>
        <w:t xml:space="preserve">indicar la </w:t>
      </w:r>
      <w:r w:rsidRPr="00D03F45">
        <w:rPr>
          <w:rFonts w:ascii="Times New Roman" w:hAnsi="Times New Roman"/>
          <w:i/>
          <w:noProof/>
          <w:sz w:val="24"/>
          <w:szCs w:val="24"/>
          <w:lang w:val="es-PE"/>
        </w:rPr>
        <w:t>dirección de correo electrónico del Representante Autorizado]</w:t>
      </w:r>
    </w:p>
    <w:p w14:paraId="5CFEC394" w14:textId="2FA219BE" w:rsidR="008056D1" w:rsidRPr="00D03F45" w:rsidRDefault="008056D1" w:rsidP="00285B0D">
      <w:pPr>
        <w:spacing w:before="240"/>
        <w:jc w:val="both"/>
        <w:rPr>
          <w:b/>
          <w:i/>
          <w:noProof/>
          <w:lang w:val="es-PE"/>
        </w:rPr>
      </w:pPr>
      <w:r w:rsidRPr="00D03F45">
        <w:rPr>
          <w:b/>
          <w:i/>
          <w:noProof/>
          <w:lang w:val="es-PE"/>
        </w:rPr>
        <w:t xml:space="preserve">[IMPORTANTE: insertar la fecha en que esta Notificación se transmite a los </w:t>
      </w:r>
      <w:r w:rsidR="00285B0D" w:rsidRPr="00D03F45">
        <w:rPr>
          <w:b/>
          <w:i/>
          <w:noProof/>
          <w:lang w:val="es-PE"/>
        </w:rPr>
        <w:t>Oferentes</w:t>
      </w:r>
      <w:r w:rsidRPr="00D03F45">
        <w:rPr>
          <w:b/>
          <w:i/>
          <w:noProof/>
          <w:lang w:val="es-PE"/>
        </w:rPr>
        <w:t xml:space="preserve">. La Notificación debe enviarse a todos los </w:t>
      </w:r>
      <w:r w:rsidR="003944AF" w:rsidRPr="00D03F45">
        <w:rPr>
          <w:b/>
          <w:i/>
          <w:noProof/>
          <w:lang w:val="es-PE"/>
        </w:rPr>
        <w:t>Oferente</w:t>
      </w:r>
      <w:r w:rsidRPr="00D03F45">
        <w:rPr>
          <w:b/>
          <w:i/>
          <w:noProof/>
          <w:lang w:val="es-PE"/>
        </w:rPr>
        <w:t>s simultáneamente. Esto significa en la misma fecha y lo más cerca posible al mismo tiempo.]</w:t>
      </w:r>
    </w:p>
    <w:p w14:paraId="79F2A1FF" w14:textId="77777777" w:rsidR="00285B0D" w:rsidRPr="00D03F45" w:rsidRDefault="00285B0D" w:rsidP="00285B0D">
      <w:pPr>
        <w:jc w:val="both"/>
        <w:rPr>
          <w:b/>
          <w:noProof/>
          <w:kern w:val="28"/>
          <w:lang w:val="es-PE"/>
        </w:rPr>
      </w:pPr>
    </w:p>
    <w:p w14:paraId="34A1E221" w14:textId="08F68477" w:rsidR="008056D1" w:rsidRPr="00D03F45" w:rsidRDefault="008056D1" w:rsidP="00285B0D">
      <w:pPr>
        <w:jc w:val="both"/>
        <w:rPr>
          <w:noProof/>
          <w:kern w:val="28"/>
          <w:lang w:val="es-PE"/>
        </w:rPr>
      </w:pPr>
      <w:r w:rsidRPr="00D03F45">
        <w:rPr>
          <w:b/>
          <w:noProof/>
          <w:kern w:val="28"/>
          <w:lang w:val="es-PE"/>
        </w:rPr>
        <w:t>FECHA DE TRANSMISIÓN</w:t>
      </w:r>
      <w:r w:rsidRPr="00D03F45">
        <w:rPr>
          <w:b/>
          <w:lang w:val="es-PE"/>
        </w:rPr>
        <w:t>:</w:t>
      </w:r>
      <w:r w:rsidRPr="00D03F45">
        <w:rPr>
          <w:lang w:val="es-PE"/>
        </w:rPr>
        <w:t xml:space="preserve"> </w:t>
      </w:r>
      <w:r w:rsidRPr="00D03F45">
        <w:rPr>
          <w:noProof/>
          <w:kern w:val="28"/>
          <w:lang w:val="es-PE"/>
        </w:rPr>
        <w:t xml:space="preserve">Esta notificación se envía por: </w:t>
      </w:r>
      <w:r w:rsidRPr="00D03F45">
        <w:rPr>
          <w:i/>
          <w:noProof/>
          <w:kern w:val="28"/>
          <w:lang w:val="es-PE"/>
        </w:rPr>
        <w:t>[correo electrónico]</w:t>
      </w:r>
      <w:r w:rsidRPr="00D03F45">
        <w:rPr>
          <w:noProof/>
          <w:kern w:val="28"/>
          <w:lang w:val="es-PE"/>
        </w:rPr>
        <w:t xml:space="preserve"> el </w:t>
      </w:r>
      <w:r w:rsidRPr="00D03F45">
        <w:rPr>
          <w:i/>
          <w:noProof/>
          <w:kern w:val="28"/>
          <w:lang w:val="es-PE"/>
        </w:rPr>
        <w:t>[fecha]</w:t>
      </w:r>
      <w:r w:rsidRPr="00D03F45">
        <w:rPr>
          <w:noProof/>
          <w:kern w:val="28"/>
          <w:lang w:val="es-PE"/>
        </w:rPr>
        <w:t xml:space="preserve"> (hora local)</w:t>
      </w:r>
    </w:p>
    <w:p w14:paraId="416CCBE7" w14:textId="77777777" w:rsidR="008056D1" w:rsidRPr="00D03F45" w:rsidRDefault="008056D1" w:rsidP="00285B0D">
      <w:pPr>
        <w:jc w:val="both"/>
        <w:rPr>
          <w:lang w:val="es-PE"/>
        </w:rPr>
      </w:pPr>
    </w:p>
    <w:p w14:paraId="05D73470" w14:textId="77777777" w:rsidR="008056D1" w:rsidRPr="00D03F45" w:rsidRDefault="008056D1" w:rsidP="00285B0D">
      <w:pPr>
        <w:ind w:right="289"/>
        <w:jc w:val="center"/>
        <w:rPr>
          <w:b/>
          <w:bCs/>
          <w:lang w:val="es-PE"/>
        </w:rPr>
      </w:pPr>
      <w:r w:rsidRPr="00D03F45">
        <w:rPr>
          <w:b/>
          <w:bCs/>
          <w:lang w:val="es-PE"/>
        </w:rPr>
        <w:t>Notificación de Intención de Adjudicación</w:t>
      </w:r>
    </w:p>
    <w:p w14:paraId="7D20969F" w14:textId="77777777" w:rsidR="006F1393" w:rsidRPr="00D03F45" w:rsidRDefault="006F1393" w:rsidP="00285B0D">
      <w:pPr>
        <w:jc w:val="both"/>
        <w:rPr>
          <w:b/>
          <w:lang w:val="es-PE"/>
        </w:rPr>
      </w:pPr>
    </w:p>
    <w:p w14:paraId="2C036629" w14:textId="3CA0BA87" w:rsidR="008056D1" w:rsidRPr="00D03F45" w:rsidRDefault="008056D1" w:rsidP="00D47AE0">
      <w:pPr>
        <w:ind w:left="720"/>
        <w:jc w:val="both"/>
        <w:rPr>
          <w:i/>
          <w:lang w:val="es-PE"/>
        </w:rPr>
      </w:pPr>
      <w:r w:rsidRPr="00D03F45">
        <w:rPr>
          <w:b/>
          <w:lang w:val="es-PE"/>
        </w:rPr>
        <w:t>Comprador:</w:t>
      </w:r>
      <w:r w:rsidRPr="00D03F45">
        <w:rPr>
          <w:lang w:val="es-PE"/>
        </w:rPr>
        <w:t xml:space="preserve"> </w:t>
      </w:r>
      <w:r w:rsidRPr="00D03F45">
        <w:rPr>
          <w:i/>
          <w:lang w:val="es-PE"/>
        </w:rPr>
        <w:t>[insertar el nombre del Comprador]</w:t>
      </w:r>
    </w:p>
    <w:p w14:paraId="1972F296" w14:textId="77777777" w:rsidR="008056D1" w:rsidRPr="00D03F45" w:rsidRDefault="008056D1" w:rsidP="00D47AE0">
      <w:pPr>
        <w:ind w:left="720"/>
        <w:jc w:val="both"/>
        <w:rPr>
          <w:i/>
          <w:lang w:val="es-PE"/>
        </w:rPr>
      </w:pPr>
      <w:r w:rsidRPr="00D03F45">
        <w:rPr>
          <w:b/>
          <w:lang w:val="es-PE"/>
        </w:rPr>
        <w:t>Proyecto:</w:t>
      </w:r>
      <w:r w:rsidRPr="00D03F45">
        <w:rPr>
          <w:lang w:val="es-PE"/>
        </w:rPr>
        <w:t xml:space="preserve"> </w:t>
      </w:r>
      <w:r w:rsidRPr="00D03F45">
        <w:rPr>
          <w:i/>
          <w:lang w:val="es-PE"/>
        </w:rPr>
        <w:t>[insertar nombre del proyecto]</w:t>
      </w:r>
    </w:p>
    <w:p w14:paraId="69D1271A" w14:textId="77777777" w:rsidR="008056D1" w:rsidRPr="00D03F45" w:rsidRDefault="008056D1" w:rsidP="00D47AE0">
      <w:pPr>
        <w:ind w:left="720"/>
        <w:jc w:val="both"/>
        <w:rPr>
          <w:i/>
          <w:lang w:val="es-PE"/>
        </w:rPr>
      </w:pPr>
      <w:r w:rsidRPr="00D03F45">
        <w:rPr>
          <w:b/>
          <w:lang w:val="es-PE"/>
        </w:rPr>
        <w:t>Título del contrato:</w:t>
      </w:r>
      <w:r w:rsidRPr="00D03F45">
        <w:rPr>
          <w:lang w:val="es-PE"/>
        </w:rPr>
        <w:t xml:space="preserve"> </w:t>
      </w:r>
      <w:r w:rsidRPr="00D03F45">
        <w:rPr>
          <w:i/>
          <w:lang w:val="es-PE"/>
        </w:rPr>
        <w:t>[indicar el nombre del Contrato]</w:t>
      </w:r>
    </w:p>
    <w:p w14:paraId="17D5FCA5" w14:textId="77777777" w:rsidR="008056D1" w:rsidRPr="00D03F45" w:rsidRDefault="008056D1" w:rsidP="00D47AE0">
      <w:pPr>
        <w:ind w:left="720"/>
        <w:jc w:val="both"/>
        <w:rPr>
          <w:i/>
          <w:lang w:val="es-PE"/>
        </w:rPr>
      </w:pPr>
      <w:r w:rsidRPr="00D03F45">
        <w:rPr>
          <w:b/>
          <w:lang w:val="es-PE"/>
        </w:rPr>
        <w:t>País:</w:t>
      </w:r>
      <w:r w:rsidRPr="00D03F45">
        <w:rPr>
          <w:lang w:val="es-PE"/>
        </w:rPr>
        <w:t xml:space="preserve"> </w:t>
      </w:r>
      <w:r w:rsidRPr="00D03F45">
        <w:rPr>
          <w:i/>
          <w:lang w:val="es-PE"/>
        </w:rPr>
        <w:t>[insertar el país donde se emite la SDO]</w:t>
      </w:r>
    </w:p>
    <w:p w14:paraId="074A0483" w14:textId="70A290A4" w:rsidR="008056D1" w:rsidRPr="00D03F45" w:rsidRDefault="008056D1" w:rsidP="00D47AE0">
      <w:pPr>
        <w:ind w:left="720"/>
        <w:jc w:val="both"/>
        <w:rPr>
          <w:i/>
          <w:lang w:val="es-PE"/>
        </w:rPr>
      </w:pPr>
      <w:r w:rsidRPr="00D03F45">
        <w:rPr>
          <w:b/>
          <w:lang w:val="es-PE"/>
        </w:rPr>
        <w:t>Número de préstamo:</w:t>
      </w:r>
      <w:r w:rsidRPr="00D03F45">
        <w:rPr>
          <w:lang w:val="es-PE"/>
        </w:rPr>
        <w:t xml:space="preserve"> </w:t>
      </w:r>
      <w:r w:rsidRPr="00D03F45">
        <w:rPr>
          <w:i/>
          <w:lang w:val="es-PE"/>
        </w:rPr>
        <w:t>[indicar el número de referencia del préstamo / crédito / donación]</w:t>
      </w:r>
    </w:p>
    <w:p w14:paraId="3D9BBC67" w14:textId="77777777" w:rsidR="008056D1" w:rsidRPr="00D03F45" w:rsidRDefault="008056D1" w:rsidP="00D47AE0">
      <w:pPr>
        <w:spacing w:after="200"/>
        <w:ind w:left="720"/>
        <w:jc w:val="both"/>
        <w:rPr>
          <w:lang w:val="es-PE"/>
        </w:rPr>
      </w:pPr>
      <w:r w:rsidRPr="00D03F45">
        <w:rPr>
          <w:b/>
          <w:lang w:val="es-PE"/>
        </w:rPr>
        <w:t>SDO No:</w:t>
      </w:r>
      <w:r w:rsidRPr="00D03F45">
        <w:rPr>
          <w:lang w:val="es-PE"/>
        </w:rPr>
        <w:t xml:space="preserve"> </w:t>
      </w:r>
      <w:r w:rsidRPr="00D03F45">
        <w:rPr>
          <w:i/>
          <w:lang w:val="es-PE"/>
        </w:rPr>
        <w:t>[insertar número de referencia SDO del Plan de Adquisiciones]</w:t>
      </w:r>
    </w:p>
    <w:p w14:paraId="1A9798B5" w14:textId="110B77A8" w:rsidR="008056D1" w:rsidRPr="00D03F45" w:rsidRDefault="008056D1" w:rsidP="00D47AE0">
      <w:pPr>
        <w:jc w:val="both"/>
        <w:rPr>
          <w:lang w:val="es-PE"/>
        </w:rPr>
      </w:pPr>
      <w:r w:rsidRPr="00D03F45">
        <w:rPr>
          <w:lang w:val="es-PE"/>
        </w:rPr>
        <w:t xml:space="preserve">Esta Notificación de Intención de Adjudicación (la Notificación) le notifica nuestra decisión de adjudicar el contrato anterior. </w:t>
      </w:r>
      <w:r w:rsidR="000F7D5A" w:rsidRPr="00D03F45">
        <w:rPr>
          <w:lang w:val="es-PE"/>
        </w:rPr>
        <w:t>El Plazo Suspensivo comenzará cuando se envía a los Licitantes la Notificación de Intención de Adjudicación. D</w:t>
      </w:r>
      <w:r w:rsidRPr="00D03F45">
        <w:rPr>
          <w:lang w:val="es-PE"/>
        </w:rPr>
        <w:t>urante el Plazo Suspensivo usted puede:</w:t>
      </w:r>
    </w:p>
    <w:p w14:paraId="29451B43" w14:textId="77777777" w:rsidR="000F7D5A" w:rsidRPr="00D03F45" w:rsidRDefault="000F7D5A" w:rsidP="00D47AE0">
      <w:pPr>
        <w:jc w:val="both"/>
        <w:rPr>
          <w:lang w:val="es-PE"/>
        </w:rPr>
      </w:pPr>
    </w:p>
    <w:p w14:paraId="44CA10B3" w14:textId="77777777" w:rsidR="008056D1" w:rsidRPr="00D03F45" w:rsidRDefault="008056D1" w:rsidP="00D47AE0">
      <w:pPr>
        <w:ind w:left="1276" w:hanging="556"/>
        <w:jc w:val="both"/>
        <w:rPr>
          <w:lang w:val="es-PE"/>
        </w:rPr>
      </w:pPr>
      <w:r w:rsidRPr="00D03F45">
        <w:rPr>
          <w:lang w:val="es-PE"/>
        </w:rPr>
        <w:t>(a)</w:t>
      </w:r>
      <w:r w:rsidRPr="00D03F45">
        <w:rPr>
          <w:lang w:val="es-PE"/>
        </w:rPr>
        <w:tab/>
        <w:t>solicitar una sesión informativa en relación con la evaluación de su Oferta, y / o</w:t>
      </w:r>
    </w:p>
    <w:p w14:paraId="16EF7EAB" w14:textId="55F493F5" w:rsidR="008056D1" w:rsidRPr="00D03F45" w:rsidRDefault="008056D1" w:rsidP="00D47AE0">
      <w:pPr>
        <w:ind w:left="1276" w:hanging="556"/>
        <w:jc w:val="both"/>
        <w:rPr>
          <w:lang w:val="es-PE"/>
        </w:rPr>
      </w:pPr>
      <w:r w:rsidRPr="00D03F45">
        <w:rPr>
          <w:lang w:val="es-PE"/>
        </w:rPr>
        <w:t>(b)</w:t>
      </w:r>
      <w:r w:rsidRPr="00D03F45">
        <w:rPr>
          <w:lang w:val="es-PE"/>
        </w:rPr>
        <w:tab/>
        <w:t>presentar un reclamo sobre la adquisición en relación con la decisión de adjudicar el contrato.</w:t>
      </w:r>
    </w:p>
    <w:p w14:paraId="7CDB1F37" w14:textId="77777777" w:rsidR="008056D1" w:rsidRPr="00D03F45" w:rsidRDefault="008056D1" w:rsidP="00285B0D">
      <w:pPr>
        <w:ind w:left="720"/>
        <w:jc w:val="both"/>
        <w:rPr>
          <w:lang w:val="es-PE"/>
        </w:rPr>
      </w:pPr>
    </w:p>
    <w:p w14:paraId="7D496A8D" w14:textId="4BF28C33" w:rsidR="008056D1" w:rsidRPr="00D03F45" w:rsidRDefault="008056D1" w:rsidP="00285B0D">
      <w:pPr>
        <w:pageBreakBefore/>
        <w:spacing w:after="120"/>
        <w:jc w:val="both"/>
        <w:rPr>
          <w:b/>
          <w:lang w:val="es-PE"/>
        </w:rPr>
      </w:pPr>
      <w:r w:rsidRPr="00D03F45">
        <w:rPr>
          <w:b/>
          <w:lang w:val="es-PE"/>
        </w:rPr>
        <w:t xml:space="preserve">1. El </w:t>
      </w:r>
      <w:r w:rsidR="006F1393" w:rsidRPr="00D03F45">
        <w:rPr>
          <w:b/>
          <w:lang w:val="es-PE"/>
        </w:rPr>
        <w:t>A</w:t>
      </w:r>
      <w:r w:rsidRPr="00D03F45">
        <w:rPr>
          <w:b/>
          <w:lang w:val="es-PE"/>
        </w:rPr>
        <w:t>djudicatario</w:t>
      </w:r>
    </w:p>
    <w:tbl>
      <w:tblPr>
        <w:tblStyle w:val="Tablaconcuadrcula"/>
        <w:tblW w:w="9634" w:type="dxa"/>
        <w:tblLayout w:type="fixed"/>
        <w:tblLook w:val="04A0" w:firstRow="1" w:lastRow="0" w:firstColumn="1" w:lastColumn="0" w:noHBand="0" w:noVBand="1"/>
      </w:tblPr>
      <w:tblGrid>
        <w:gridCol w:w="2122"/>
        <w:gridCol w:w="7512"/>
      </w:tblGrid>
      <w:tr w:rsidR="008056D1" w:rsidRPr="00C007AB" w14:paraId="6D89260B" w14:textId="77777777" w:rsidTr="003425C0">
        <w:trPr>
          <w:trHeight w:val="576"/>
        </w:trPr>
        <w:tc>
          <w:tcPr>
            <w:tcW w:w="2122" w:type="dxa"/>
            <w:shd w:val="clear" w:color="auto" w:fill="auto"/>
          </w:tcPr>
          <w:p w14:paraId="0489A0E2" w14:textId="77777777" w:rsidR="008056D1" w:rsidRPr="00D03F45" w:rsidRDefault="008056D1" w:rsidP="00285B0D">
            <w:pPr>
              <w:pStyle w:val="Sangradetextonormal"/>
              <w:spacing w:before="120" w:after="120"/>
              <w:ind w:left="0"/>
              <w:jc w:val="both"/>
              <w:rPr>
                <w:rFonts w:ascii="Times New Roman" w:hAnsi="Times New Roman" w:cs="Times New Roman"/>
                <w:b/>
                <w:iCs/>
                <w:lang w:val="es-PE"/>
              </w:rPr>
            </w:pPr>
            <w:r w:rsidRPr="00D03F45">
              <w:rPr>
                <w:rFonts w:ascii="Times New Roman" w:hAnsi="Times New Roman" w:cs="Times New Roman"/>
                <w:b/>
                <w:iCs/>
                <w:lang w:val="es-PE"/>
              </w:rPr>
              <w:t>Nombre:</w:t>
            </w:r>
          </w:p>
        </w:tc>
        <w:tc>
          <w:tcPr>
            <w:tcW w:w="7512" w:type="dxa"/>
            <w:vAlign w:val="center"/>
          </w:tcPr>
          <w:p w14:paraId="2EEDA2BE" w14:textId="58DEFDA6" w:rsidR="008056D1" w:rsidRPr="00D03F45" w:rsidRDefault="008056D1" w:rsidP="00285B0D">
            <w:pPr>
              <w:pStyle w:val="Sangradetextonormal"/>
              <w:spacing w:before="120" w:after="120"/>
              <w:ind w:left="0"/>
              <w:jc w:val="both"/>
              <w:rPr>
                <w:rFonts w:ascii="Times New Roman" w:hAnsi="Times New Roman" w:cs="Times New Roman"/>
                <w:i/>
                <w:iCs/>
                <w:lang w:val="es-PE"/>
              </w:rPr>
            </w:pPr>
            <w:r w:rsidRPr="00D03F45">
              <w:rPr>
                <w:rFonts w:ascii="Times New Roman" w:hAnsi="Times New Roman" w:cs="Times New Roman"/>
                <w:i/>
                <w:iCs/>
                <w:lang w:val="es-PE"/>
              </w:rPr>
              <w:t xml:space="preserve">[ingresar el nombre del </w:t>
            </w:r>
            <w:r w:rsidR="003944AF" w:rsidRPr="00D03F45">
              <w:rPr>
                <w:rFonts w:ascii="Times New Roman" w:hAnsi="Times New Roman" w:cs="Times New Roman"/>
                <w:i/>
                <w:iCs/>
                <w:lang w:val="es-PE"/>
              </w:rPr>
              <w:t>Oferente</w:t>
            </w:r>
            <w:r w:rsidRPr="00D03F45">
              <w:rPr>
                <w:rFonts w:ascii="Times New Roman" w:hAnsi="Times New Roman" w:cs="Times New Roman"/>
                <w:i/>
                <w:iCs/>
                <w:lang w:val="es-PE"/>
              </w:rPr>
              <w:t xml:space="preserve"> seleccionado]</w:t>
            </w:r>
          </w:p>
        </w:tc>
      </w:tr>
      <w:tr w:rsidR="008056D1" w:rsidRPr="00C007AB" w14:paraId="4EF12156" w14:textId="77777777" w:rsidTr="003425C0">
        <w:tc>
          <w:tcPr>
            <w:tcW w:w="2122" w:type="dxa"/>
            <w:shd w:val="clear" w:color="auto" w:fill="auto"/>
          </w:tcPr>
          <w:p w14:paraId="418557BA" w14:textId="77777777" w:rsidR="008056D1" w:rsidRPr="00D03F45" w:rsidRDefault="008056D1" w:rsidP="00285B0D">
            <w:pPr>
              <w:pStyle w:val="Sangradetextonormal"/>
              <w:spacing w:before="120" w:after="120"/>
              <w:ind w:left="0"/>
              <w:jc w:val="both"/>
              <w:rPr>
                <w:rFonts w:ascii="Times New Roman" w:hAnsi="Times New Roman" w:cs="Times New Roman"/>
                <w:b/>
                <w:iCs/>
                <w:lang w:val="es-PE"/>
              </w:rPr>
            </w:pPr>
            <w:r w:rsidRPr="00D03F45">
              <w:rPr>
                <w:rFonts w:ascii="Times New Roman" w:hAnsi="Times New Roman" w:cs="Times New Roman"/>
                <w:b/>
                <w:iCs/>
                <w:lang w:val="es-PE"/>
              </w:rPr>
              <w:t>Dirección:</w:t>
            </w:r>
          </w:p>
        </w:tc>
        <w:tc>
          <w:tcPr>
            <w:tcW w:w="7512" w:type="dxa"/>
            <w:vAlign w:val="center"/>
          </w:tcPr>
          <w:p w14:paraId="33834B6B" w14:textId="0A22B5EF" w:rsidR="008056D1" w:rsidRPr="00D03F45" w:rsidRDefault="008056D1" w:rsidP="00285B0D">
            <w:pPr>
              <w:pStyle w:val="Sangradetextonormal"/>
              <w:spacing w:before="120" w:after="120"/>
              <w:ind w:left="0"/>
              <w:jc w:val="both"/>
              <w:rPr>
                <w:rFonts w:ascii="Times New Roman" w:hAnsi="Times New Roman" w:cs="Times New Roman"/>
                <w:i/>
                <w:iCs/>
                <w:lang w:val="es-PE"/>
              </w:rPr>
            </w:pPr>
            <w:r w:rsidRPr="00D03F45">
              <w:rPr>
                <w:rFonts w:ascii="Times New Roman" w:hAnsi="Times New Roman" w:cs="Times New Roman"/>
                <w:i/>
                <w:iCs/>
                <w:lang w:val="es-PE"/>
              </w:rPr>
              <w:t xml:space="preserve">[ingresar la dirección del </w:t>
            </w:r>
            <w:r w:rsidR="003944AF" w:rsidRPr="00D03F45">
              <w:rPr>
                <w:rFonts w:ascii="Times New Roman" w:hAnsi="Times New Roman" w:cs="Times New Roman"/>
                <w:i/>
                <w:iCs/>
                <w:lang w:val="es-PE"/>
              </w:rPr>
              <w:t>Oferente</w:t>
            </w:r>
            <w:r w:rsidRPr="00D03F45">
              <w:rPr>
                <w:rFonts w:ascii="Times New Roman" w:hAnsi="Times New Roman" w:cs="Times New Roman"/>
                <w:i/>
                <w:iCs/>
                <w:lang w:val="es-PE"/>
              </w:rPr>
              <w:t xml:space="preserve"> seleccionado]</w:t>
            </w:r>
          </w:p>
        </w:tc>
      </w:tr>
      <w:tr w:rsidR="008056D1" w:rsidRPr="00C007AB" w14:paraId="03BD8325" w14:textId="77777777" w:rsidTr="003425C0">
        <w:tc>
          <w:tcPr>
            <w:tcW w:w="2122" w:type="dxa"/>
            <w:shd w:val="clear" w:color="auto" w:fill="auto"/>
          </w:tcPr>
          <w:p w14:paraId="1398B570" w14:textId="77777777" w:rsidR="008056D1" w:rsidRPr="00D03F45" w:rsidRDefault="008056D1" w:rsidP="00285B0D">
            <w:pPr>
              <w:pStyle w:val="Sangradetextonormal"/>
              <w:spacing w:before="120" w:after="120"/>
              <w:ind w:left="0" w:right="-106"/>
              <w:jc w:val="both"/>
              <w:rPr>
                <w:rFonts w:ascii="Times New Roman" w:hAnsi="Times New Roman" w:cs="Times New Roman"/>
                <w:b/>
                <w:iCs/>
                <w:spacing w:val="-2"/>
                <w:lang w:val="es-PE"/>
              </w:rPr>
            </w:pPr>
            <w:r w:rsidRPr="00D03F45">
              <w:rPr>
                <w:rFonts w:ascii="Times New Roman" w:hAnsi="Times New Roman" w:cs="Times New Roman"/>
                <w:b/>
                <w:iCs/>
                <w:spacing w:val="-2"/>
                <w:lang w:val="es-PE"/>
              </w:rPr>
              <w:t>Precio del contrato:</w:t>
            </w:r>
          </w:p>
        </w:tc>
        <w:tc>
          <w:tcPr>
            <w:tcW w:w="7512" w:type="dxa"/>
            <w:vAlign w:val="center"/>
          </w:tcPr>
          <w:p w14:paraId="64755151" w14:textId="52702745" w:rsidR="008056D1" w:rsidRPr="00D03F45" w:rsidRDefault="008056D1" w:rsidP="00285B0D">
            <w:pPr>
              <w:pStyle w:val="Sangradetextonormal"/>
              <w:spacing w:before="120" w:after="120"/>
              <w:ind w:left="0"/>
              <w:jc w:val="both"/>
              <w:rPr>
                <w:rFonts w:ascii="Times New Roman" w:hAnsi="Times New Roman" w:cs="Times New Roman"/>
                <w:i/>
                <w:iCs/>
                <w:lang w:val="es-PE"/>
              </w:rPr>
            </w:pPr>
            <w:r w:rsidRPr="00D03F45">
              <w:rPr>
                <w:rFonts w:ascii="Times New Roman" w:hAnsi="Times New Roman" w:cs="Times New Roman"/>
                <w:i/>
                <w:iCs/>
                <w:lang w:val="es-PE"/>
              </w:rPr>
              <w:t xml:space="preserve">[ingresar el precio de la Oferta del </w:t>
            </w:r>
            <w:r w:rsidR="003944AF" w:rsidRPr="00D03F45">
              <w:rPr>
                <w:rFonts w:ascii="Times New Roman" w:hAnsi="Times New Roman" w:cs="Times New Roman"/>
                <w:i/>
                <w:iCs/>
                <w:lang w:val="es-PE"/>
              </w:rPr>
              <w:t>Oferente</w:t>
            </w:r>
            <w:r w:rsidRPr="00D03F45">
              <w:rPr>
                <w:rFonts w:ascii="Times New Roman" w:hAnsi="Times New Roman" w:cs="Times New Roman"/>
                <w:i/>
                <w:iCs/>
                <w:lang w:val="es-PE"/>
              </w:rPr>
              <w:t xml:space="preserve"> seleccionado]</w:t>
            </w:r>
          </w:p>
        </w:tc>
      </w:tr>
    </w:tbl>
    <w:p w14:paraId="185CD971" w14:textId="77777777" w:rsidR="008056D1" w:rsidRPr="00D03F45" w:rsidRDefault="008056D1" w:rsidP="00285B0D">
      <w:pPr>
        <w:jc w:val="both"/>
        <w:rPr>
          <w:lang w:val="es-PE"/>
        </w:rPr>
      </w:pPr>
    </w:p>
    <w:p w14:paraId="3D0E83F7" w14:textId="1BF68175" w:rsidR="008056D1" w:rsidRPr="00D03F45" w:rsidRDefault="008056D1" w:rsidP="00285B0D">
      <w:pPr>
        <w:spacing w:after="120"/>
        <w:jc w:val="both"/>
        <w:rPr>
          <w:lang w:val="es-PE"/>
        </w:rPr>
      </w:pPr>
      <w:r w:rsidRPr="00D03F45">
        <w:rPr>
          <w:b/>
          <w:lang w:val="es-PE"/>
        </w:rPr>
        <w:t xml:space="preserve">2. Otros </w:t>
      </w:r>
      <w:r w:rsidR="003944AF" w:rsidRPr="00D03F45">
        <w:rPr>
          <w:b/>
          <w:lang w:val="es-PE"/>
        </w:rPr>
        <w:t>Oferente</w:t>
      </w:r>
      <w:r w:rsidRPr="00D03F45">
        <w:rPr>
          <w:b/>
          <w:lang w:val="es-PE"/>
        </w:rPr>
        <w:t>s</w:t>
      </w:r>
      <w:r w:rsidRPr="00D03F45">
        <w:rPr>
          <w:lang w:val="es-PE"/>
        </w:rPr>
        <w:t xml:space="preserve"> </w:t>
      </w:r>
      <w:r w:rsidRPr="00D03F45">
        <w:rPr>
          <w:b/>
          <w:i/>
          <w:lang w:val="es-PE"/>
        </w:rPr>
        <w:t xml:space="preserve">[INSTRUCCIONES: ingresar los nombres de todos los </w:t>
      </w:r>
      <w:r w:rsidR="003944AF" w:rsidRPr="00D03F45">
        <w:rPr>
          <w:b/>
          <w:i/>
          <w:lang w:val="es-PE"/>
        </w:rPr>
        <w:t>Oferente</w:t>
      </w:r>
      <w:r w:rsidRPr="00D03F45">
        <w:rPr>
          <w:b/>
          <w:i/>
          <w:lang w:val="es-PE"/>
        </w:rPr>
        <w:t>s que presentaron una Oferta. Si se evaluó el precio de la Oferta, incluya el precio evaluado, así como el precio de la Oferta leído en la apertura.]</w:t>
      </w:r>
    </w:p>
    <w:tbl>
      <w:tblPr>
        <w:tblStyle w:val="Tablaconcuadrcula"/>
        <w:tblW w:w="9634" w:type="dxa"/>
        <w:tblLook w:val="04A0" w:firstRow="1" w:lastRow="0" w:firstColumn="1" w:lastColumn="0" w:noHBand="0" w:noVBand="1"/>
      </w:tblPr>
      <w:tblGrid>
        <w:gridCol w:w="4390"/>
        <w:gridCol w:w="2126"/>
        <w:gridCol w:w="3118"/>
      </w:tblGrid>
      <w:tr w:rsidR="008056D1" w:rsidRPr="00D03F45" w14:paraId="73E9BC09" w14:textId="77777777" w:rsidTr="003425C0">
        <w:tc>
          <w:tcPr>
            <w:tcW w:w="4390" w:type="dxa"/>
            <w:shd w:val="clear" w:color="auto" w:fill="auto"/>
            <w:vAlign w:val="center"/>
          </w:tcPr>
          <w:p w14:paraId="70E9723E" w14:textId="275591B4" w:rsidR="008056D1" w:rsidRPr="00D03F45" w:rsidRDefault="008056D1" w:rsidP="000F6267">
            <w:pPr>
              <w:pStyle w:val="Sangradetextonormal"/>
              <w:spacing w:before="60" w:after="60"/>
              <w:ind w:left="0" w:right="33"/>
              <w:jc w:val="center"/>
              <w:rPr>
                <w:rFonts w:ascii="Times New Roman" w:hAnsi="Times New Roman" w:cs="Times New Roman"/>
                <w:b/>
                <w:iCs/>
                <w:lang w:val="es-PE"/>
              </w:rPr>
            </w:pPr>
            <w:r w:rsidRPr="00D03F45">
              <w:rPr>
                <w:rFonts w:ascii="Times New Roman" w:hAnsi="Times New Roman" w:cs="Times New Roman"/>
                <w:b/>
                <w:iCs/>
                <w:lang w:val="es-PE"/>
              </w:rPr>
              <w:t xml:space="preserve">Nombre del </w:t>
            </w:r>
            <w:r w:rsidR="003944AF" w:rsidRPr="00D03F45">
              <w:rPr>
                <w:rFonts w:ascii="Times New Roman" w:hAnsi="Times New Roman" w:cs="Times New Roman"/>
                <w:b/>
                <w:iCs/>
                <w:lang w:val="es-PE"/>
              </w:rPr>
              <w:t>Oferente</w:t>
            </w:r>
          </w:p>
        </w:tc>
        <w:tc>
          <w:tcPr>
            <w:tcW w:w="2126" w:type="dxa"/>
            <w:shd w:val="clear" w:color="auto" w:fill="auto"/>
            <w:vAlign w:val="center"/>
          </w:tcPr>
          <w:p w14:paraId="46D0BAB8" w14:textId="77777777" w:rsidR="008056D1" w:rsidRPr="00D03F45" w:rsidRDefault="008056D1" w:rsidP="000F6267">
            <w:pPr>
              <w:pStyle w:val="Sangradetextonormal"/>
              <w:ind w:left="0" w:right="29"/>
              <w:jc w:val="center"/>
              <w:rPr>
                <w:rFonts w:ascii="Times New Roman" w:hAnsi="Times New Roman" w:cs="Times New Roman"/>
                <w:b/>
                <w:iCs/>
                <w:lang w:val="es-PE"/>
              </w:rPr>
            </w:pPr>
            <w:r w:rsidRPr="00D03F45">
              <w:rPr>
                <w:rFonts w:ascii="Times New Roman" w:hAnsi="Times New Roman" w:cs="Times New Roman"/>
                <w:b/>
                <w:iCs/>
                <w:lang w:val="es-PE"/>
              </w:rPr>
              <w:t>Precio de la Oferta</w:t>
            </w:r>
          </w:p>
        </w:tc>
        <w:tc>
          <w:tcPr>
            <w:tcW w:w="3118" w:type="dxa"/>
            <w:shd w:val="clear" w:color="auto" w:fill="auto"/>
            <w:vAlign w:val="center"/>
          </w:tcPr>
          <w:p w14:paraId="50980AF8" w14:textId="77777777" w:rsidR="008056D1" w:rsidRPr="00D03F45" w:rsidRDefault="008056D1" w:rsidP="000F6267">
            <w:pPr>
              <w:pStyle w:val="Sangradetextonormal"/>
              <w:ind w:left="0"/>
              <w:jc w:val="center"/>
              <w:rPr>
                <w:rFonts w:ascii="Times New Roman" w:hAnsi="Times New Roman" w:cs="Times New Roman"/>
                <w:b/>
                <w:iCs/>
                <w:lang w:val="es-PE"/>
              </w:rPr>
            </w:pPr>
            <w:r w:rsidRPr="00D03F45">
              <w:rPr>
                <w:rFonts w:ascii="Times New Roman" w:hAnsi="Times New Roman" w:cs="Times New Roman"/>
                <w:b/>
                <w:iCs/>
                <w:lang w:val="es-PE"/>
              </w:rPr>
              <w:t>Precio Evaluado (si aplica)</w:t>
            </w:r>
          </w:p>
        </w:tc>
      </w:tr>
      <w:tr w:rsidR="008056D1" w:rsidRPr="00D03F45" w14:paraId="72D6878F" w14:textId="77777777" w:rsidTr="00285B0D">
        <w:tc>
          <w:tcPr>
            <w:tcW w:w="4390" w:type="dxa"/>
            <w:vAlign w:val="center"/>
          </w:tcPr>
          <w:p w14:paraId="68DF8D58" w14:textId="77777777" w:rsidR="008056D1" w:rsidRPr="00D03F45" w:rsidRDefault="008056D1" w:rsidP="000F6267">
            <w:pPr>
              <w:rPr>
                <w:i/>
                <w:lang w:val="es-PE"/>
              </w:rPr>
            </w:pPr>
            <w:r w:rsidRPr="00D03F45">
              <w:rPr>
                <w:i/>
                <w:iCs/>
                <w:lang w:val="es-PE"/>
              </w:rPr>
              <w:t>[ingrese el nombre]</w:t>
            </w:r>
          </w:p>
        </w:tc>
        <w:tc>
          <w:tcPr>
            <w:tcW w:w="2126" w:type="dxa"/>
            <w:vAlign w:val="center"/>
          </w:tcPr>
          <w:p w14:paraId="633E4E58" w14:textId="77777777" w:rsidR="008056D1" w:rsidRPr="00D03F45" w:rsidRDefault="008056D1" w:rsidP="000F6267">
            <w:pPr>
              <w:pStyle w:val="Sangradetextonormal"/>
              <w:spacing w:before="120" w:after="120"/>
              <w:ind w:left="0" w:right="33"/>
              <w:jc w:val="center"/>
              <w:rPr>
                <w:rFonts w:ascii="Times New Roman" w:hAnsi="Times New Roman" w:cs="Times New Roman"/>
                <w:i/>
                <w:iCs/>
                <w:lang w:val="es-PE"/>
              </w:rPr>
            </w:pPr>
            <w:r w:rsidRPr="00D03F45">
              <w:rPr>
                <w:rFonts w:ascii="Times New Roman" w:hAnsi="Times New Roman" w:cs="Times New Roman"/>
                <w:i/>
                <w:iCs/>
                <w:lang w:val="es-PE"/>
              </w:rPr>
              <w:t>[ingrese el precio de la Oferta]</w:t>
            </w:r>
          </w:p>
        </w:tc>
        <w:tc>
          <w:tcPr>
            <w:tcW w:w="3118" w:type="dxa"/>
            <w:vAlign w:val="center"/>
          </w:tcPr>
          <w:p w14:paraId="68507CF4" w14:textId="77777777" w:rsidR="008056D1" w:rsidRPr="00D03F45" w:rsidRDefault="008056D1" w:rsidP="000F6267">
            <w:pPr>
              <w:pStyle w:val="Sangradetextonormal"/>
              <w:spacing w:before="120" w:after="120"/>
              <w:ind w:left="0"/>
              <w:jc w:val="center"/>
              <w:rPr>
                <w:rFonts w:ascii="Times New Roman" w:hAnsi="Times New Roman" w:cs="Times New Roman"/>
                <w:i/>
                <w:iCs/>
                <w:lang w:val="es-PE"/>
              </w:rPr>
            </w:pPr>
            <w:r w:rsidRPr="00D03F45">
              <w:rPr>
                <w:rFonts w:ascii="Times New Roman" w:hAnsi="Times New Roman" w:cs="Times New Roman"/>
                <w:i/>
                <w:iCs/>
                <w:lang w:val="es-PE"/>
              </w:rPr>
              <w:t>[ingrese el precio evaluado]</w:t>
            </w:r>
          </w:p>
        </w:tc>
      </w:tr>
      <w:tr w:rsidR="008056D1" w:rsidRPr="00D03F45" w14:paraId="03C32A08" w14:textId="77777777" w:rsidTr="00285B0D">
        <w:tc>
          <w:tcPr>
            <w:tcW w:w="4390" w:type="dxa"/>
            <w:vAlign w:val="center"/>
          </w:tcPr>
          <w:p w14:paraId="2B1B80DF" w14:textId="77777777" w:rsidR="008056D1" w:rsidRPr="00D03F45" w:rsidRDefault="008056D1" w:rsidP="000F6267">
            <w:pPr>
              <w:rPr>
                <w:i/>
                <w:lang w:val="es-PE"/>
              </w:rPr>
            </w:pPr>
            <w:r w:rsidRPr="00D03F45">
              <w:rPr>
                <w:i/>
                <w:iCs/>
                <w:lang w:val="es-PE"/>
              </w:rPr>
              <w:t>[ingrese el nombre]</w:t>
            </w:r>
          </w:p>
        </w:tc>
        <w:tc>
          <w:tcPr>
            <w:tcW w:w="2126" w:type="dxa"/>
            <w:vAlign w:val="center"/>
          </w:tcPr>
          <w:p w14:paraId="592BB1AB" w14:textId="77777777" w:rsidR="008056D1" w:rsidRPr="00D03F45" w:rsidRDefault="008056D1" w:rsidP="00727E21">
            <w:pPr>
              <w:pStyle w:val="Sangradetextonormal"/>
              <w:spacing w:before="120" w:after="120"/>
              <w:ind w:left="0" w:right="33"/>
              <w:jc w:val="center"/>
              <w:rPr>
                <w:rFonts w:ascii="Times New Roman" w:hAnsi="Times New Roman" w:cs="Times New Roman"/>
                <w:i/>
                <w:iCs/>
                <w:lang w:val="es-PE"/>
              </w:rPr>
            </w:pPr>
            <w:r w:rsidRPr="00D03F45">
              <w:rPr>
                <w:rFonts w:ascii="Times New Roman" w:hAnsi="Times New Roman" w:cs="Times New Roman"/>
                <w:i/>
                <w:iCs/>
                <w:lang w:val="es-PE"/>
              </w:rPr>
              <w:t>[ingrese el precio de la Oferta]</w:t>
            </w:r>
          </w:p>
        </w:tc>
        <w:tc>
          <w:tcPr>
            <w:tcW w:w="3118" w:type="dxa"/>
            <w:vAlign w:val="center"/>
          </w:tcPr>
          <w:p w14:paraId="7C4BD1F9" w14:textId="77777777" w:rsidR="008056D1" w:rsidRPr="00D03F45" w:rsidRDefault="008056D1" w:rsidP="000F6267">
            <w:pPr>
              <w:pStyle w:val="Sangradetextonormal"/>
              <w:spacing w:before="120" w:after="120"/>
              <w:ind w:left="0"/>
              <w:jc w:val="center"/>
              <w:rPr>
                <w:rFonts w:ascii="Times New Roman" w:hAnsi="Times New Roman" w:cs="Times New Roman"/>
                <w:i/>
                <w:iCs/>
                <w:lang w:val="es-PE"/>
              </w:rPr>
            </w:pPr>
            <w:r w:rsidRPr="00D03F45">
              <w:rPr>
                <w:rFonts w:ascii="Times New Roman" w:hAnsi="Times New Roman" w:cs="Times New Roman"/>
                <w:i/>
                <w:iCs/>
                <w:lang w:val="es-PE"/>
              </w:rPr>
              <w:t>[ingrese el precio evaluado]</w:t>
            </w:r>
          </w:p>
        </w:tc>
      </w:tr>
      <w:tr w:rsidR="008056D1" w:rsidRPr="00D03F45" w14:paraId="5CD88A32" w14:textId="77777777" w:rsidTr="00285B0D">
        <w:tc>
          <w:tcPr>
            <w:tcW w:w="4390" w:type="dxa"/>
            <w:vAlign w:val="center"/>
          </w:tcPr>
          <w:p w14:paraId="71303006" w14:textId="77777777" w:rsidR="008056D1" w:rsidRPr="00D03F45" w:rsidRDefault="008056D1" w:rsidP="000F6267">
            <w:pPr>
              <w:rPr>
                <w:i/>
                <w:lang w:val="es-PE"/>
              </w:rPr>
            </w:pPr>
            <w:r w:rsidRPr="00D03F45">
              <w:rPr>
                <w:i/>
                <w:iCs/>
                <w:lang w:val="es-PE"/>
              </w:rPr>
              <w:t>[ingrese el nombre]</w:t>
            </w:r>
          </w:p>
        </w:tc>
        <w:tc>
          <w:tcPr>
            <w:tcW w:w="2126" w:type="dxa"/>
            <w:vAlign w:val="center"/>
          </w:tcPr>
          <w:p w14:paraId="60AF3C15" w14:textId="77777777" w:rsidR="008056D1" w:rsidRPr="00D03F45" w:rsidRDefault="008056D1" w:rsidP="00727E21">
            <w:pPr>
              <w:pStyle w:val="Sangradetextonormal"/>
              <w:spacing w:before="120" w:after="120"/>
              <w:ind w:left="0" w:right="33"/>
              <w:jc w:val="center"/>
              <w:rPr>
                <w:rFonts w:ascii="Times New Roman" w:hAnsi="Times New Roman" w:cs="Times New Roman"/>
                <w:i/>
                <w:iCs/>
                <w:lang w:val="es-PE"/>
              </w:rPr>
            </w:pPr>
            <w:r w:rsidRPr="00D03F45">
              <w:rPr>
                <w:rFonts w:ascii="Times New Roman" w:hAnsi="Times New Roman" w:cs="Times New Roman"/>
                <w:i/>
                <w:iCs/>
                <w:lang w:val="es-PE"/>
              </w:rPr>
              <w:t>[ingrese el precio de la Oferta]</w:t>
            </w:r>
          </w:p>
        </w:tc>
        <w:tc>
          <w:tcPr>
            <w:tcW w:w="3118" w:type="dxa"/>
            <w:vAlign w:val="center"/>
          </w:tcPr>
          <w:p w14:paraId="3DA0CCAB" w14:textId="77777777" w:rsidR="008056D1" w:rsidRPr="00D03F45" w:rsidRDefault="008056D1" w:rsidP="000F6267">
            <w:pPr>
              <w:pStyle w:val="Sangradetextonormal"/>
              <w:spacing w:before="120" w:after="120"/>
              <w:ind w:left="0"/>
              <w:jc w:val="center"/>
              <w:rPr>
                <w:rFonts w:ascii="Times New Roman" w:hAnsi="Times New Roman" w:cs="Times New Roman"/>
                <w:i/>
                <w:iCs/>
                <w:lang w:val="es-PE"/>
              </w:rPr>
            </w:pPr>
            <w:r w:rsidRPr="00D03F45">
              <w:rPr>
                <w:rFonts w:ascii="Times New Roman" w:hAnsi="Times New Roman" w:cs="Times New Roman"/>
                <w:i/>
                <w:iCs/>
                <w:lang w:val="es-PE"/>
              </w:rPr>
              <w:t>[ingrese el precio evaluado]</w:t>
            </w:r>
          </w:p>
        </w:tc>
      </w:tr>
      <w:tr w:rsidR="008056D1" w:rsidRPr="00D03F45" w14:paraId="4A98A19A" w14:textId="77777777" w:rsidTr="00285B0D">
        <w:tc>
          <w:tcPr>
            <w:tcW w:w="4390" w:type="dxa"/>
            <w:vAlign w:val="center"/>
          </w:tcPr>
          <w:p w14:paraId="7A3A8457" w14:textId="77777777" w:rsidR="008056D1" w:rsidRPr="00D03F45" w:rsidRDefault="008056D1" w:rsidP="000F6267">
            <w:pPr>
              <w:rPr>
                <w:i/>
                <w:lang w:val="es-PE"/>
              </w:rPr>
            </w:pPr>
            <w:r w:rsidRPr="00D03F45">
              <w:rPr>
                <w:i/>
                <w:iCs/>
                <w:lang w:val="es-PE"/>
              </w:rPr>
              <w:t>[ingrese el nombre]</w:t>
            </w:r>
          </w:p>
        </w:tc>
        <w:tc>
          <w:tcPr>
            <w:tcW w:w="2126" w:type="dxa"/>
            <w:vAlign w:val="center"/>
          </w:tcPr>
          <w:p w14:paraId="31F3F830" w14:textId="77777777" w:rsidR="008056D1" w:rsidRPr="00D03F45" w:rsidRDefault="008056D1" w:rsidP="00727E21">
            <w:pPr>
              <w:pStyle w:val="Sangradetextonormal"/>
              <w:spacing w:before="120" w:after="120"/>
              <w:ind w:left="0" w:right="33"/>
              <w:jc w:val="center"/>
              <w:rPr>
                <w:rFonts w:ascii="Times New Roman" w:hAnsi="Times New Roman" w:cs="Times New Roman"/>
                <w:i/>
                <w:iCs/>
                <w:lang w:val="es-PE"/>
              </w:rPr>
            </w:pPr>
            <w:r w:rsidRPr="00D03F45">
              <w:rPr>
                <w:rFonts w:ascii="Times New Roman" w:hAnsi="Times New Roman" w:cs="Times New Roman"/>
                <w:i/>
                <w:iCs/>
                <w:lang w:val="es-PE"/>
              </w:rPr>
              <w:t>[ingrese el precio de la Oferta]</w:t>
            </w:r>
          </w:p>
        </w:tc>
        <w:tc>
          <w:tcPr>
            <w:tcW w:w="3118" w:type="dxa"/>
            <w:vAlign w:val="center"/>
          </w:tcPr>
          <w:p w14:paraId="77852991" w14:textId="77777777" w:rsidR="008056D1" w:rsidRPr="00D03F45" w:rsidRDefault="008056D1" w:rsidP="000F6267">
            <w:pPr>
              <w:pStyle w:val="Sangradetextonormal"/>
              <w:spacing w:before="120" w:after="120"/>
              <w:ind w:left="0"/>
              <w:jc w:val="center"/>
              <w:rPr>
                <w:rFonts w:ascii="Times New Roman" w:hAnsi="Times New Roman" w:cs="Times New Roman"/>
                <w:i/>
                <w:iCs/>
                <w:lang w:val="es-PE"/>
              </w:rPr>
            </w:pPr>
            <w:r w:rsidRPr="00D03F45">
              <w:rPr>
                <w:rFonts w:ascii="Times New Roman" w:hAnsi="Times New Roman" w:cs="Times New Roman"/>
                <w:i/>
                <w:iCs/>
                <w:lang w:val="es-PE"/>
              </w:rPr>
              <w:t>[ingrese el precio evaluado]</w:t>
            </w:r>
          </w:p>
        </w:tc>
      </w:tr>
      <w:tr w:rsidR="008056D1" w:rsidRPr="00D03F45" w14:paraId="12EE5649" w14:textId="77777777" w:rsidTr="00285B0D">
        <w:tc>
          <w:tcPr>
            <w:tcW w:w="4390" w:type="dxa"/>
            <w:vAlign w:val="center"/>
          </w:tcPr>
          <w:p w14:paraId="5C7C6996" w14:textId="77777777" w:rsidR="008056D1" w:rsidRPr="00D03F45" w:rsidRDefault="008056D1" w:rsidP="000F6267">
            <w:pPr>
              <w:rPr>
                <w:i/>
                <w:lang w:val="es-PE"/>
              </w:rPr>
            </w:pPr>
            <w:r w:rsidRPr="00D03F45">
              <w:rPr>
                <w:i/>
                <w:iCs/>
                <w:lang w:val="es-PE"/>
              </w:rPr>
              <w:t>[ingrese el nombre]</w:t>
            </w:r>
          </w:p>
        </w:tc>
        <w:tc>
          <w:tcPr>
            <w:tcW w:w="2126" w:type="dxa"/>
            <w:vAlign w:val="center"/>
          </w:tcPr>
          <w:p w14:paraId="2BEB74C3" w14:textId="77777777" w:rsidR="008056D1" w:rsidRPr="00D03F45" w:rsidRDefault="008056D1" w:rsidP="00727E21">
            <w:pPr>
              <w:pStyle w:val="Sangradetextonormal"/>
              <w:spacing w:before="120" w:after="120"/>
              <w:ind w:left="0" w:right="33"/>
              <w:jc w:val="center"/>
              <w:rPr>
                <w:rFonts w:ascii="Times New Roman" w:hAnsi="Times New Roman" w:cs="Times New Roman"/>
                <w:i/>
                <w:iCs/>
                <w:lang w:val="es-PE"/>
              </w:rPr>
            </w:pPr>
            <w:r w:rsidRPr="00D03F45">
              <w:rPr>
                <w:rFonts w:ascii="Times New Roman" w:hAnsi="Times New Roman" w:cs="Times New Roman"/>
                <w:i/>
                <w:iCs/>
                <w:lang w:val="es-PE"/>
              </w:rPr>
              <w:t>[ingrese el precio de la Oferta]</w:t>
            </w:r>
          </w:p>
        </w:tc>
        <w:tc>
          <w:tcPr>
            <w:tcW w:w="3118" w:type="dxa"/>
            <w:vAlign w:val="center"/>
          </w:tcPr>
          <w:p w14:paraId="02EB2B72" w14:textId="77777777" w:rsidR="008056D1" w:rsidRPr="00D03F45" w:rsidRDefault="008056D1" w:rsidP="000F6267">
            <w:pPr>
              <w:pStyle w:val="Sangradetextonormal"/>
              <w:spacing w:before="120" w:after="120"/>
              <w:ind w:left="0"/>
              <w:jc w:val="center"/>
              <w:rPr>
                <w:rFonts w:ascii="Times New Roman" w:hAnsi="Times New Roman" w:cs="Times New Roman"/>
                <w:i/>
                <w:iCs/>
                <w:lang w:val="es-PE"/>
              </w:rPr>
            </w:pPr>
            <w:r w:rsidRPr="00D03F45">
              <w:rPr>
                <w:rFonts w:ascii="Times New Roman" w:hAnsi="Times New Roman" w:cs="Times New Roman"/>
                <w:i/>
                <w:iCs/>
                <w:lang w:val="es-PE"/>
              </w:rPr>
              <w:t>[ingrese el precio evaluado]</w:t>
            </w:r>
          </w:p>
        </w:tc>
      </w:tr>
    </w:tbl>
    <w:p w14:paraId="5C70E5E4" w14:textId="77777777" w:rsidR="008056D1" w:rsidRPr="00D03F45" w:rsidRDefault="008056D1" w:rsidP="008056D1">
      <w:pPr>
        <w:rPr>
          <w:sz w:val="32"/>
          <w:szCs w:val="32"/>
          <w:lang w:val="es-PE"/>
        </w:rPr>
      </w:pPr>
    </w:p>
    <w:p w14:paraId="72305595" w14:textId="77777777" w:rsidR="008056D1" w:rsidRPr="00D03F45" w:rsidRDefault="008056D1" w:rsidP="008056D1">
      <w:pPr>
        <w:spacing w:after="120"/>
        <w:rPr>
          <w:b/>
          <w:lang w:val="es-PE"/>
        </w:rPr>
      </w:pPr>
      <w:r w:rsidRPr="00D03F45">
        <w:rPr>
          <w:b/>
          <w:lang w:val="es-PE"/>
        </w:rPr>
        <w:t>3. Razón por la cual su oferta no tuvo éxito.</w:t>
      </w:r>
    </w:p>
    <w:tbl>
      <w:tblPr>
        <w:tblStyle w:val="Tablaconcuadrcula"/>
        <w:tblW w:w="9634" w:type="dxa"/>
        <w:tblLook w:val="04A0" w:firstRow="1" w:lastRow="0" w:firstColumn="1" w:lastColumn="0" w:noHBand="0" w:noVBand="1"/>
      </w:tblPr>
      <w:tblGrid>
        <w:gridCol w:w="9634"/>
      </w:tblGrid>
      <w:tr w:rsidR="008056D1" w:rsidRPr="00C007AB" w14:paraId="780F248E" w14:textId="77777777" w:rsidTr="00285B0D">
        <w:tc>
          <w:tcPr>
            <w:tcW w:w="9634" w:type="dxa"/>
          </w:tcPr>
          <w:p w14:paraId="43503BB3" w14:textId="06774E65" w:rsidR="008056D1" w:rsidRPr="00D03F45" w:rsidRDefault="008056D1" w:rsidP="000F6267">
            <w:pPr>
              <w:spacing w:after="120"/>
              <w:rPr>
                <w:b/>
                <w:i/>
                <w:lang w:val="es-PE"/>
              </w:rPr>
            </w:pPr>
            <w:r w:rsidRPr="00D03F45">
              <w:rPr>
                <w:b/>
                <w:i/>
                <w:lang w:val="es-PE"/>
              </w:rPr>
              <w:t xml:space="preserve">[INSTRUCCIONES: Indique la razón por la cual la Oferta de este </w:t>
            </w:r>
            <w:r w:rsidR="003944AF" w:rsidRPr="00D03F45">
              <w:rPr>
                <w:b/>
                <w:i/>
                <w:lang w:val="es-PE"/>
              </w:rPr>
              <w:t>Oferente</w:t>
            </w:r>
            <w:r w:rsidRPr="00D03F45">
              <w:rPr>
                <w:b/>
                <w:i/>
                <w:lang w:val="es-PE"/>
              </w:rPr>
              <w:t xml:space="preserve"> no tuvo éxito. NO incluya: (a) una comparación punto por punto con la Oferta de otro </w:t>
            </w:r>
            <w:r w:rsidR="003944AF" w:rsidRPr="00D03F45">
              <w:rPr>
                <w:b/>
                <w:i/>
                <w:lang w:val="es-PE"/>
              </w:rPr>
              <w:t>Oferente</w:t>
            </w:r>
            <w:r w:rsidRPr="00D03F45">
              <w:rPr>
                <w:b/>
                <w:i/>
                <w:lang w:val="es-PE"/>
              </w:rPr>
              <w:t xml:space="preserve"> o (b) información que el </w:t>
            </w:r>
            <w:r w:rsidR="003944AF" w:rsidRPr="00D03F45">
              <w:rPr>
                <w:b/>
                <w:i/>
                <w:lang w:val="es-PE"/>
              </w:rPr>
              <w:t>Oferente</w:t>
            </w:r>
            <w:r w:rsidRPr="00D03F45">
              <w:rPr>
                <w:b/>
                <w:i/>
                <w:lang w:val="es-PE"/>
              </w:rPr>
              <w:t xml:space="preserve"> indique como confidencial en su Oferta.]</w:t>
            </w:r>
          </w:p>
        </w:tc>
      </w:tr>
    </w:tbl>
    <w:p w14:paraId="4757392D" w14:textId="5BF1B8C5" w:rsidR="006F1393" w:rsidRPr="00D03F45" w:rsidRDefault="006F1393" w:rsidP="006F1393">
      <w:pPr>
        <w:spacing w:before="240" w:after="120"/>
        <w:rPr>
          <w:b/>
          <w:color w:val="000000" w:themeColor="text1"/>
          <w:lang w:val="es-PE"/>
        </w:rPr>
      </w:pPr>
      <w:r w:rsidRPr="00D03F45">
        <w:rPr>
          <w:b/>
          <w:color w:val="000000" w:themeColor="text1"/>
          <w:lang w:val="es-PE"/>
        </w:rPr>
        <w:t>4. U</w:t>
      </w:r>
      <w:r w:rsidR="00F87EEE" w:rsidRPr="00D03F45">
        <w:rPr>
          <w:b/>
          <w:color w:val="000000" w:themeColor="text1"/>
          <w:lang w:val="es-PE"/>
        </w:rPr>
        <w:t>s</w:t>
      </w:r>
      <w:r w:rsidRPr="00D03F45">
        <w:rPr>
          <w:b/>
          <w:color w:val="000000" w:themeColor="text1"/>
          <w:lang w:val="es-PE"/>
        </w:rPr>
        <w:t xml:space="preserve">o de la Mejor Oferta </w:t>
      </w:r>
      <w:r w:rsidR="003944AF" w:rsidRPr="00D03F45">
        <w:rPr>
          <w:b/>
          <w:color w:val="000000" w:themeColor="text1"/>
          <w:lang w:val="es-PE"/>
        </w:rPr>
        <w:t xml:space="preserve">Final </w:t>
      </w:r>
      <w:r w:rsidRPr="00D03F45">
        <w:rPr>
          <w:b/>
          <w:color w:val="000000" w:themeColor="text1"/>
          <w:lang w:val="es-PE"/>
        </w:rPr>
        <w:t>o Negociaciones</w:t>
      </w:r>
    </w:p>
    <w:tbl>
      <w:tblPr>
        <w:tblStyle w:val="Tablaconcuadrcula"/>
        <w:tblW w:w="9634" w:type="dxa"/>
        <w:tblLook w:val="04A0" w:firstRow="1" w:lastRow="0" w:firstColumn="1" w:lastColumn="0" w:noHBand="0" w:noVBand="1"/>
      </w:tblPr>
      <w:tblGrid>
        <w:gridCol w:w="9634"/>
      </w:tblGrid>
      <w:tr w:rsidR="003425C0" w:rsidRPr="00C007AB" w14:paraId="68FD6200" w14:textId="77777777" w:rsidTr="00285B0D">
        <w:tc>
          <w:tcPr>
            <w:tcW w:w="9634" w:type="dxa"/>
          </w:tcPr>
          <w:p w14:paraId="5B4B3926" w14:textId="45F63CC5" w:rsidR="006F1393" w:rsidRPr="00D03F45" w:rsidRDefault="006F1393" w:rsidP="00285B0D">
            <w:pPr>
              <w:spacing w:after="120"/>
              <w:ind w:left="10" w:firstLine="13"/>
              <w:jc w:val="both"/>
              <w:rPr>
                <w:bCs/>
                <w:color w:val="000000" w:themeColor="text1"/>
                <w:lang w:val="es-PE"/>
              </w:rPr>
            </w:pPr>
            <w:r w:rsidRPr="00D03F45">
              <w:rPr>
                <w:bCs/>
                <w:color w:val="000000" w:themeColor="text1"/>
                <w:lang w:val="es-PE"/>
              </w:rPr>
              <w:t xml:space="preserve">De conformidad con las </w:t>
            </w:r>
            <w:r w:rsidR="000343A6" w:rsidRPr="00D03F45">
              <w:rPr>
                <w:bCs/>
                <w:color w:val="000000" w:themeColor="text1"/>
                <w:lang w:val="es-PE"/>
              </w:rPr>
              <w:t>IAO 37.1</w:t>
            </w:r>
            <w:r w:rsidRPr="00D03F45">
              <w:rPr>
                <w:bCs/>
                <w:color w:val="000000" w:themeColor="text1"/>
                <w:lang w:val="es-PE"/>
              </w:rPr>
              <w:t xml:space="preserve"> en la </w:t>
            </w:r>
            <w:r w:rsidR="00D32041" w:rsidRPr="00D03F45">
              <w:rPr>
                <w:bCs/>
                <w:color w:val="000000" w:themeColor="text1"/>
                <w:lang w:val="es-PE"/>
              </w:rPr>
              <w:t xml:space="preserve">evaluación </w:t>
            </w:r>
            <w:r w:rsidR="000343A6" w:rsidRPr="00D03F45">
              <w:rPr>
                <w:bCs/>
                <w:color w:val="000000" w:themeColor="text1"/>
                <w:lang w:val="es-PE"/>
              </w:rPr>
              <w:t>de las Ofertas o de conformidad con la IAO 37.2</w:t>
            </w:r>
            <w:r w:rsidR="00D32041" w:rsidRPr="00D03F45">
              <w:rPr>
                <w:bCs/>
                <w:color w:val="000000" w:themeColor="text1"/>
                <w:lang w:val="es-PE"/>
              </w:rPr>
              <w:t xml:space="preserve"> en la </w:t>
            </w:r>
            <w:r w:rsidRPr="00D03F45">
              <w:rPr>
                <w:bCs/>
                <w:color w:val="000000" w:themeColor="text1"/>
                <w:lang w:val="es-PE"/>
              </w:rPr>
              <w:t xml:space="preserve">adjudicación </w:t>
            </w:r>
            <w:r w:rsidR="000343A6" w:rsidRPr="00D03F45">
              <w:rPr>
                <w:bCs/>
                <w:color w:val="000000" w:themeColor="text1"/>
                <w:lang w:val="es-PE"/>
              </w:rPr>
              <w:t xml:space="preserve">final </w:t>
            </w:r>
            <w:r w:rsidRPr="00D03F45">
              <w:rPr>
                <w:bCs/>
                <w:color w:val="000000" w:themeColor="text1"/>
                <w:lang w:val="es-PE"/>
              </w:rPr>
              <w:t>de este Contrato</w:t>
            </w:r>
            <w:r w:rsidR="000343A6" w:rsidRPr="00D03F45">
              <w:rPr>
                <w:bCs/>
                <w:color w:val="000000" w:themeColor="text1"/>
                <w:lang w:val="es-PE"/>
              </w:rPr>
              <w:t>,</w:t>
            </w:r>
            <w:r w:rsidRPr="00D03F45">
              <w:rPr>
                <w:bCs/>
                <w:color w:val="000000" w:themeColor="text1"/>
                <w:lang w:val="es-PE"/>
              </w:rPr>
              <w:t xml:space="preserve"> se utilizó el método de:</w:t>
            </w:r>
          </w:p>
          <w:p w14:paraId="3BADD618" w14:textId="69545F73" w:rsidR="006F1393" w:rsidRPr="00D03F45" w:rsidRDefault="006F1393" w:rsidP="006F1393">
            <w:pPr>
              <w:spacing w:before="40" w:after="120"/>
              <w:ind w:left="540" w:hanging="450"/>
              <w:rPr>
                <w:color w:val="000000" w:themeColor="text1"/>
                <w:lang w:val="es-PE"/>
              </w:rPr>
            </w:pPr>
            <w:r w:rsidRPr="00D03F45">
              <w:rPr>
                <w:color w:val="000000" w:themeColor="text1"/>
                <w:lang w:val="es-PE"/>
              </w:rPr>
              <w:sym w:font="Wingdings" w:char="F0A8"/>
            </w:r>
            <w:r w:rsidRPr="00D03F45">
              <w:rPr>
                <w:color w:val="000000" w:themeColor="text1"/>
                <w:lang w:val="es-PE"/>
              </w:rPr>
              <w:tab/>
              <w:t>Mejor Oferta Final</w:t>
            </w:r>
          </w:p>
          <w:p w14:paraId="16FB3954" w14:textId="02C88FF3" w:rsidR="006F1393" w:rsidRPr="00D03F45" w:rsidRDefault="006F1393" w:rsidP="006F1393">
            <w:pPr>
              <w:spacing w:before="40" w:after="120"/>
              <w:ind w:left="540" w:hanging="450"/>
              <w:rPr>
                <w:color w:val="000000" w:themeColor="text1"/>
                <w:lang w:val="es-PE"/>
              </w:rPr>
            </w:pPr>
            <w:r w:rsidRPr="00D03F45">
              <w:rPr>
                <w:color w:val="000000" w:themeColor="text1"/>
                <w:lang w:val="es-PE"/>
              </w:rPr>
              <w:sym w:font="Wingdings" w:char="F0A8"/>
            </w:r>
            <w:r w:rsidRPr="00D03F45">
              <w:rPr>
                <w:color w:val="000000" w:themeColor="text1"/>
                <w:lang w:val="es-PE"/>
              </w:rPr>
              <w:tab/>
              <w:t>Negociaciones</w:t>
            </w:r>
          </w:p>
          <w:p w14:paraId="581BB4DB" w14:textId="4AFA0265" w:rsidR="00F87EEE" w:rsidRPr="00D03F45" w:rsidRDefault="006F1393" w:rsidP="006F1393">
            <w:pPr>
              <w:spacing w:before="40" w:after="120"/>
              <w:ind w:left="540" w:hanging="450"/>
              <w:rPr>
                <w:color w:val="000000" w:themeColor="text1"/>
                <w:lang w:val="es-PE"/>
              </w:rPr>
            </w:pPr>
            <w:r w:rsidRPr="00D03F45">
              <w:rPr>
                <w:color w:val="000000" w:themeColor="text1"/>
                <w:lang w:val="es-PE"/>
              </w:rPr>
              <w:sym w:font="Wingdings" w:char="F0A8"/>
            </w:r>
            <w:r w:rsidRPr="00D03F45">
              <w:rPr>
                <w:color w:val="000000" w:themeColor="text1"/>
                <w:lang w:val="es-PE"/>
              </w:rPr>
              <w:tab/>
              <w:t>Ningu</w:t>
            </w:r>
            <w:r w:rsidR="00F87EEE" w:rsidRPr="00D03F45">
              <w:rPr>
                <w:color w:val="000000" w:themeColor="text1"/>
                <w:lang w:val="es-PE"/>
              </w:rPr>
              <w:t>no de los dos métodos</w:t>
            </w:r>
          </w:p>
          <w:p w14:paraId="60823D94" w14:textId="136DD4EE" w:rsidR="00F87EEE" w:rsidRPr="00D03F45" w:rsidRDefault="00F87EEE" w:rsidP="006F1393">
            <w:pPr>
              <w:spacing w:before="40" w:after="120"/>
              <w:ind w:left="540" w:hanging="450"/>
              <w:rPr>
                <w:b/>
                <w:i/>
                <w:color w:val="000000" w:themeColor="text1"/>
                <w:lang w:val="es-PE"/>
              </w:rPr>
            </w:pPr>
            <w:r w:rsidRPr="00D03F45">
              <w:rPr>
                <w:b/>
                <w:i/>
                <w:color w:val="000000" w:themeColor="text1"/>
                <w:lang w:val="es-PE"/>
              </w:rPr>
              <w:t>[Suprima si no corresponde]</w:t>
            </w:r>
          </w:p>
          <w:p w14:paraId="6FDC4968" w14:textId="0859351E" w:rsidR="006F1393" w:rsidRPr="00D03F45" w:rsidRDefault="006F1393" w:rsidP="00285B0D">
            <w:pPr>
              <w:spacing w:before="40" w:after="120"/>
              <w:ind w:left="165"/>
              <w:rPr>
                <w:b/>
                <w:i/>
                <w:color w:val="000000" w:themeColor="text1"/>
                <w:lang w:val="es-PE"/>
              </w:rPr>
            </w:pPr>
            <w:r w:rsidRPr="00D03F45">
              <w:rPr>
                <w:color w:val="000000" w:themeColor="text1"/>
                <w:lang w:val="es-PE"/>
              </w:rPr>
              <w:t xml:space="preserve">El nombre de la </w:t>
            </w:r>
            <w:r w:rsidR="006D73C1" w:rsidRPr="00D03F45">
              <w:rPr>
                <w:color w:val="000000" w:themeColor="text1"/>
                <w:lang w:val="es-PE"/>
              </w:rPr>
              <w:t>Autoridad Independiente de Probidad</w:t>
            </w:r>
            <w:r w:rsidR="006D73C1" w:rsidRPr="00D03F45" w:rsidDel="00D32041">
              <w:rPr>
                <w:color w:val="000000" w:themeColor="text1"/>
                <w:lang w:val="es-PE"/>
              </w:rPr>
              <w:t xml:space="preserve"> </w:t>
            </w:r>
            <w:r w:rsidRPr="00D03F45">
              <w:rPr>
                <w:color w:val="000000" w:themeColor="text1"/>
                <w:lang w:val="es-PE"/>
              </w:rPr>
              <w:t>es</w:t>
            </w:r>
            <w:r w:rsidRPr="00D03F45">
              <w:rPr>
                <w:b/>
                <w:color w:val="000000" w:themeColor="text1"/>
                <w:lang w:val="es-PE"/>
              </w:rPr>
              <w:t xml:space="preserve">: </w:t>
            </w:r>
            <w:r w:rsidRPr="00D03F45">
              <w:rPr>
                <w:i/>
                <w:color w:val="000000" w:themeColor="text1"/>
                <w:lang w:val="es-PE"/>
              </w:rPr>
              <w:t xml:space="preserve">[indicar el nombre de </w:t>
            </w:r>
            <w:r w:rsidRPr="00D03F45">
              <w:rPr>
                <w:iCs/>
                <w:color w:val="000000" w:themeColor="text1"/>
                <w:lang w:val="es-PE"/>
              </w:rPr>
              <w:t xml:space="preserve">la </w:t>
            </w:r>
            <w:r w:rsidR="000343A6" w:rsidRPr="00D03F45">
              <w:rPr>
                <w:iCs/>
                <w:color w:val="000000" w:themeColor="text1"/>
                <w:lang w:val="es-PE"/>
              </w:rPr>
              <w:t>Autoridad Independiente de Probidad</w:t>
            </w:r>
            <w:r w:rsidRPr="00D03F45">
              <w:rPr>
                <w:i/>
                <w:color w:val="000000" w:themeColor="text1"/>
                <w:lang w:val="es-PE"/>
              </w:rPr>
              <w:t>]</w:t>
            </w:r>
          </w:p>
          <w:p w14:paraId="093247E9" w14:textId="7FC1B260" w:rsidR="006F1393" w:rsidRPr="00D03F45" w:rsidRDefault="006F1393" w:rsidP="004A1BE5">
            <w:pPr>
              <w:spacing w:after="120"/>
              <w:jc w:val="both"/>
              <w:rPr>
                <w:color w:val="000000" w:themeColor="text1"/>
                <w:lang w:val="es-PE"/>
              </w:rPr>
            </w:pPr>
          </w:p>
        </w:tc>
      </w:tr>
    </w:tbl>
    <w:p w14:paraId="77FA5651" w14:textId="7AC40D95" w:rsidR="008056D1" w:rsidRPr="00D03F45" w:rsidRDefault="00F87EEE" w:rsidP="008056D1">
      <w:pPr>
        <w:spacing w:before="240" w:after="120"/>
        <w:rPr>
          <w:b/>
          <w:lang w:val="es-PE"/>
        </w:rPr>
      </w:pPr>
      <w:r w:rsidRPr="00D03F45">
        <w:rPr>
          <w:b/>
          <w:lang w:val="es-PE"/>
        </w:rPr>
        <w:t>5</w:t>
      </w:r>
      <w:r w:rsidR="008056D1" w:rsidRPr="00D03F45">
        <w:rPr>
          <w:b/>
          <w:lang w:val="es-PE"/>
        </w:rPr>
        <w:t>. Cómo solicitar una sesión informativa</w:t>
      </w:r>
    </w:p>
    <w:tbl>
      <w:tblPr>
        <w:tblStyle w:val="Tablaconcuadrcula"/>
        <w:tblW w:w="9776" w:type="dxa"/>
        <w:tblLook w:val="04A0" w:firstRow="1" w:lastRow="0" w:firstColumn="1" w:lastColumn="0" w:noHBand="0" w:noVBand="1"/>
      </w:tblPr>
      <w:tblGrid>
        <w:gridCol w:w="9776"/>
      </w:tblGrid>
      <w:tr w:rsidR="008056D1" w:rsidRPr="00C007AB" w14:paraId="12257E18" w14:textId="77777777" w:rsidTr="00285B0D">
        <w:tc>
          <w:tcPr>
            <w:tcW w:w="9776" w:type="dxa"/>
          </w:tcPr>
          <w:p w14:paraId="59CE4FA5" w14:textId="77777777" w:rsidR="008056D1" w:rsidRPr="00D03F45" w:rsidRDefault="008056D1" w:rsidP="000F6267">
            <w:pPr>
              <w:spacing w:before="120" w:after="200"/>
              <w:rPr>
                <w:b/>
                <w:lang w:val="es-PE"/>
              </w:rPr>
            </w:pPr>
            <w:r w:rsidRPr="00D03F45">
              <w:rPr>
                <w:b/>
                <w:lang w:val="es-PE"/>
              </w:rPr>
              <w:t xml:space="preserve">FECHA LÍMITE: La fecha límite para solicitar una sesión informativa expira a medianoche el </w:t>
            </w:r>
            <w:r w:rsidRPr="00D03F45">
              <w:rPr>
                <w:b/>
                <w:i/>
                <w:lang w:val="es-PE"/>
              </w:rPr>
              <w:t>[insertar fecha y hora local].</w:t>
            </w:r>
          </w:p>
          <w:p w14:paraId="5AD24E46" w14:textId="2479D3BA" w:rsidR="008056D1" w:rsidRPr="00D03F45" w:rsidRDefault="008056D1" w:rsidP="000F6267">
            <w:pPr>
              <w:spacing w:after="200"/>
              <w:rPr>
                <w:lang w:val="es-PE"/>
              </w:rPr>
            </w:pPr>
            <w:r w:rsidRPr="00D03F45">
              <w:rPr>
                <w:lang w:val="es-PE"/>
              </w:rPr>
              <w:t>Usted puede solicitar una explicación sobre los resultados de la evaluación de su Oferta</w:t>
            </w:r>
            <w:r w:rsidR="00486A37" w:rsidRPr="00D03F45">
              <w:rPr>
                <w:lang w:val="es-PE"/>
              </w:rPr>
              <w:t xml:space="preserve"> pero no sobre la evaluación de otras Ofertas o del Adjudicatario</w:t>
            </w:r>
            <w:r w:rsidRPr="00D03F45">
              <w:rPr>
                <w:lang w:val="es-PE"/>
              </w:rPr>
              <w:t>. Si decide solicitar una explicación, su solicitud por escrito debe hacerse dentro de los tres (3) días hábiles siguientes a la recepción de esta Notificación de Intención de Adjudicación.</w:t>
            </w:r>
          </w:p>
          <w:p w14:paraId="5111AB65" w14:textId="70F6D6A0" w:rsidR="008056D1" w:rsidRPr="00D03F45" w:rsidRDefault="008056D1" w:rsidP="000F6267">
            <w:pPr>
              <w:spacing w:after="200"/>
              <w:rPr>
                <w:lang w:val="es-PE"/>
              </w:rPr>
            </w:pPr>
            <w:r w:rsidRPr="00D03F45">
              <w:rPr>
                <w:lang w:val="es-PE"/>
              </w:rPr>
              <w:t xml:space="preserve">Proporcione el nombre del contrato, número de referencia, nombre del </w:t>
            </w:r>
            <w:r w:rsidR="003944AF" w:rsidRPr="00D03F45">
              <w:rPr>
                <w:lang w:val="es-PE"/>
              </w:rPr>
              <w:t>Oferente</w:t>
            </w:r>
            <w:r w:rsidRPr="00D03F45">
              <w:rPr>
                <w:lang w:val="es-PE"/>
              </w:rPr>
              <w:t>, detalles de contacto; y dirija la solicitud de explicación así:</w:t>
            </w:r>
          </w:p>
          <w:p w14:paraId="2DE924F9" w14:textId="77777777" w:rsidR="008056D1" w:rsidRPr="00D03F45" w:rsidRDefault="008056D1" w:rsidP="000F6267">
            <w:pPr>
              <w:spacing w:after="120"/>
              <w:ind w:left="720"/>
              <w:rPr>
                <w:lang w:val="es-PE"/>
              </w:rPr>
            </w:pPr>
            <w:r w:rsidRPr="00D03F45">
              <w:rPr>
                <w:b/>
                <w:lang w:val="es-PE"/>
              </w:rPr>
              <w:t xml:space="preserve">Atención: </w:t>
            </w:r>
            <w:r w:rsidRPr="00D03F45">
              <w:rPr>
                <w:i/>
                <w:lang w:val="es-PE"/>
              </w:rPr>
              <w:t>[indicar el nombre completo de la persona, si procede]</w:t>
            </w:r>
          </w:p>
          <w:p w14:paraId="643C31C8" w14:textId="77777777" w:rsidR="008056D1" w:rsidRPr="00D03F45" w:rsidRDefault="008056D1" w:rsidP="000F6267">
            <w:pPr>
              <w:spacing w:after="120"/>
              <w:ind w:left="720"/>
              <w:rPr>
                <w:lang w:val="es-PE"/>
              </w:rPr>
            </w:pPr>
            <w:r w:rsidRPr="00D03F45">
              <w:rPr>
                <w:b/>
                <w:lang w:val="es-PE"/>
              </w:rPr>
              <w:t>Título / posición:</w:t>
            </w:r>
            <w:r w:rsidRPr="00D03F45">
              <w:rPr>
                <w:lang w:val="es-PE"/>
              </w:rPr>
              <w:t xml:space="preserve"> </w:t>
            </w:r>
            <w:r w:rsidRPr="00D03F45">
              <w:rPr>
                <w:i/>
                <w:lang w:val="es-PE"/>
              </w:rPr>
              <w:t>[insertar título / posición]</w:t>
            </w:r>
          </w:p>
          <w:p w14:paraId="744EB0E0" w14:textId="77777777" w:rsidR="008056D1" w:rsidRPr="00D03F45" w:rsidRDefault="008056D1" w:rsidP="000F6267">
            <w:pPr>
              <w:spacing w:after="120"/>
              <w:ind w:left="720"/>
              <w:rPr>
                <w:lang w:val="es-PE"/>
              </w:rPr>
            </w:pPr>
            <w:r w:rsidRPr="00D03F45">
              <w:rPr>
                <w:b/>
                <w:lang w:val="es-PE"/>
              </w:rPr>
              <w:t xml:space="preserve">Agencia: </w:t>
            </w:r>
            <w:r w:rsidRPr="00D03F45">
              <w:rPr>
                <w:i/>
                <w:lang w:val="es-PE"/>
              </w:rPr>
              <w:t>[indicar el nombre del Comprador]</w:t>
            </w:r>
          </w:p>
          <w:p w14:paraId="09E47ECF" w14:textId="77777777" w:rsidR="008056D1" w:rsidRPr="00D03F45" w:rsidRDefault="008056D1" w:rsidP="000F6267">
            <w:pPr>
              <w:spacing w:after="120"/>
              <w:ind w:left="720"/>
              <w:rPr>
                <w:lang w:val="es-PE"/>
              </w:rPr>
            </w:pPr>
            <w:r w:rsidRPr="00D03F45">
              <w:rPr>
                <w:b/>
                <w:lang w:val="es-PE"/>
              </w:rPr>
              <w:t>Dirección de correo electrónico:</w:t>
            </w:r>
            <w:r w:rsidRPr="00D03F45">
              <w:rPr>
                <w:lang w:val="es-PE"/>
              </w:rPr>
              <w:t xml:space="preserve"> </w:t>
            </w:r>
            <w:r w:rsidRPr="00D03F45">
              <w:rPr>
                <w:i/>
                <w:lang w:val="es-PE"/>
              </w:rPr>
              <w:t>[indicar dirección de correo electrónico]</w:t>
            </w:r>
          </w:p>
          <w:p w14:paraId="6F2CFFDC" w14:textId="77777777" w:rsidR="008056D1" w:rsidRPr="00D03F45" w:rsidRDefault="008056D1" w:rsidP="000F6267">
            <w:pPr>
              <w:spacing w:after="200"/>
              <w:jc w:val="both"/>
              <w:rPr>
                <w:lang w:val="es-PE"/>
              </w:rPr>
            </w:pPr>
            <w:r w:rsidRPr="00D03F45">
              <w:rPr>
                <w:lang w:val="es-PE"/>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2C609FC5" w14:textId="77777777" w:rsidR="008056D1" w:rsidRPr="00D03F45" w:rsidRDefault="008056D1" w:rsidP="000F6267">
            <w:pPr>
              <w:spacing w:after="200"/>
              <w:jc w:val="both"/>
              <w:rPr>
                <w:lang w:val="es-PE"/>
              </w:rPr>
            </w:pPr>
            <w:r w:rsidRPr="00D03F45">
              <w:rPr>
                <w:lang w:val="es-PE"/>
              </w:rPr>
              <w:t>La explicación puede ser por escrito, por teléfono, videoconferencia o en persona. Le informaremos por escrito de la manera en que se realizará el informe y confirmaremos la fecha y la hora.</w:t>
            </w:r>
          </w:p>
          <w:p w14:paraId="11DE245B" w14:textId="61C477BC" w:rsidR="008056D1" w:rsidRPr="00D03F45" w:rsidRDefault="008056D1" w:rsidP="000F6267">
            <w:pPr>
              <w:spacing w:after="120"/>
              <w:jc w:val="both"/>
              <w:rPr>
                <w:lang w:val="es-PE"/>
              </w:rPr>
            </w:pPr>
            <w:r w:rsidRPr="00D03F45">
              <w:rPr>
                <w:lang w:val="es-PE"/>
              </w:rPr>
              <w:t xml:space="preserve">Si el plazo para solicitar un informe ha expirado, puede aun así solicitar una explicación. En este caso, proporcionaremos la explicación tan pronto como sea posible, y normalmente no más tarde de quince (15) días hábiles desde la fecha de publicación </w:t>
            </w:r>
            <w:r w:rsidR="00F87EEE" w:rsidRPr="00D03F45">
              <w:rPr>
                <w:lang w:val="es-PE"/>
              </w:rPr>
              <w:t>de la Notificación</w:t>
            </w:r>
            <w:r w:rsidRPr="00D03F45">
              <w:rPr>
                <w:lang w:val="es-PE"/>
              </w:rPr>
              <w:t xml:space="preserve"> de Adjudicación del Contrato.</w:t>
            </w:r>
          </w:p>
        </w:tc>
      </w:tr>
    </w:tbl>
    <w:p w14:paraId="436319B0" w14:textId="1200299F" w:rsidR="008056D1" w:rsidRPr="00D03F45" w:rsidRDefault="00F87EEE" w:rsidP="008056D1">
      <w:pPr>
        <w:spacing w:before="240" w:after="120"/>
        <w:rPr>
          <w:b/>
          <w:lang w:val="es-PE"/>
        </w:rPr>
      </w:pPr>
      <w:r w:rsidRPr="00D03F45">
        <w:rPr>
          <w:b/>
          <w:lang w:val="es-PE"/>
        </w:rPr>
        <w:t>6</w:t>
      </w:r>
      <w:r w:rsidR="008056D1" w:rsidRPr="00D03F45">
        <w:rPr>
          <w:b/>
          <w:lang w:val="es-PE"/>
        </w:rPr>
        <w:t>. Cómo presentar una queja</w:t>
      </w:r>
    </w:p>
    <w:tbl>
      <w:tblPr>
        <w:tblStyle w:val="Tablaconcuadrcula"/>
        <w:tblW w:w="9776" w:type="dxa"/>
        <w:tblLook w:val="04A0" w:firstRow="1" w:lastRow="0" w:firstColumn="1" w:lastColumn="0" w:noHBand="0" w:noVBand="1"/>
      </w:tblPr>
      <w:tblGrid>
        <w:gridCol w:w="9776"/>
      </w:tblGrid>
      <w:tr w:rsidR="008056D1" w:rsidRPr="00C007AB" w14:paraId="1915E3D3" w14:textId="77777777" w:rsidTr="00285B0D">
        <w:tc>
          <w:tcPr>
            <w:tcW w:w="9776" w:type="dxa"/>
          </w:tcPr>
          <w:p w14:paraId="4BDD4CE7" w14:textId="725104CA" w:rsidR="008056D1" w:rsidRPr="00D03F45" w:rsidRDefault="008056D1" w:rsidP="00285B0D">
            <w:pPr>
              <w:spacing w:before="120" w:after="120"/>
              <w:jc w:val="both"/>
              <w:rPr>
                <w:b/>
                <w:lang w:val="es-PE"/>
              </w:rPr>
            </w:pPr>
            <w:r w:rsidRPr="00D03F45">
              <w:rPr>
                <w:b/>
                <w:lang w:val="es-PE"/>
              </w:rPr>
              <w:t xml:space="preserve">Período: </w:t>
            </w:r>
            <w:r w:rsidR="006F1393" w:rsidRPr="00D03F45">
              <w:rPr>
                <w:b/>
                <w:lang w:val="es-PE"/>
              </w:rPr>
              <w:t>Reclamos relacionados</w:t>
            </w:r>
            <w:r w:rsidRPr="00D03F45">
              <w:rPr>
                <w:b/>
                <w:lang w:val="es-PE"/>
              </w:rPr>
              <w:t xml:space="preserve"> con la adquisición que impugne la decisión de adjudicación deberá presentarse antes de la medianoche, </w:t>
            </w:r>
            <w:r w:rsidRPr="00D03F45">
              <w:rPr>
                <w:b/>
                <w:i/>
                <w:lang w:val="es-PE"/>
              </w:rPr>
              <w:t>[insertar fecha y hora local].</w:t>
            </w:r>
          </w:p>
          <w:p w14:paraId="03DC1D34" w14:textId="0B3CAE07" w:rsidR="008056D1" w:rsidRPr="00D03F45" w:rsidRDefault="008056D1" w:rsidP="00285B0D">
            <w:pPr>
              <w:spacing w:after="120"/>
              <w:jc w:val="both"/>
              <w:rPr>
                <w:lang w:val="es-PE"/>
              </w:rPr>
            </w:pPr>
            <w:r w:rsidRPr="00D03F45">
              <w:rPr>
                <w:lang w:val="es-PE"/>
              </w:rPr>
              <w:t xml:space="preserve">Proporcione el nombre del contrato, número de referencia, nombre del </w:t>
            </w:r>
            <w:r w:rsidR="003944AF" w:rsidRPr="00D03F45">
              <w:rPr>
                <w:lang w:val="es-PE"/>
              </w:rPr>
              <w:t>Oferente</w:t>
            </w:r>
            <w:r w:rsidRPr="00D03F45">
              <w:rPr>
                <w:lang w:val="es-PE"/>
              </w:rPr>
              <w:t>, detalles de contacto; y dirija la queja relacionada con la adquisición así:</w:t>
            </w:r>
          </w:p>
          <w:p w14:paraId="2E58FADB" w14:textId="77777777" w:rsidR="008056D1" w:rsidRPr="00D03F45" w:rsidRDefault="008056D1" w:rsidP="00285B0D">
            <w:pPr>
              <w:spacing w:after="120"/>
              <w:ind w:left="720"/>
              <w:jc w:val="both"/>
              <w:rPr>
                <w:lang w:val="es-PE"/>
              </w:rPr>
            </w:pPr>
            <w:r w:rsidRPr="00D03F45">
              <w:rPr>
                <w:b/>
                <w:lang w:val="es-PE"/>
              </w:rPr>
              <w:t>Atención:</w:t>
            </w:r>
            <w:r w:rsidRPr="00D03F45">
              <w:rPr>
                <w:lang w:val="es-PE"/>
              </w:rPr>
              <w:t xml:space="preserve"> </w:t>
            </w:r>
            <w:r w:rsidRPr="00D03F45">
              <w:rPr>
                <w:i/>
                <w:lang w:val="es-PE"/>
              </w:rPr>
              <w:t>[indicar el nombre completo de la persona, si procede]</w:t>
            </w:r>
          </w:p>
          <w:p w14:paraId="269C686B" w14:textId="77777777" w:rsidR="008056D1" w:rsidRPr="00D03F45" w:rsidRDefault="008056D1" w:rsidP="00285B0D">
            <w:pPr>
              <w:spacing w:after="120"/>
              <w:ind w:left="720"/>
              <w:jc w:val="both"/>
              <w:rPr>
                <w:lang w:val="es-PE"/>
              </w:rPr>
            </w:pPr>
            <w:r w:rsidRPr="00D03F45">
              <w:rPr>
                <w:b/>
                <w:lang w:val="es-PE"/>
              </w:rPr>
              <w:t>Título / posición:</w:t>
            </w:r>
            <w:r w:rsidRPr="00D03F45">
              <w:rPr>
                <w:lang w:val="es-PE"/>
              </w:rPr>
              <w:t xml:space="preserve"> </w:t>
            </w:r>
            <w:r w:rsidRPr="00D03F45">
              <w:rPr>
                <w:i/>
                <w:lang w:val="es-PE"/>
              </w:rPr>
              <w:t>[insertar título / posición]</w:t>
            </w:r>
          </w:p>
          <w:p w14:paraId="595EA7F0" w14:textId="77777777" w:rsidR="008056D1" w:rsidRPr="00D03F45" w:rsidRDefault="008056D1" w:rsidP="00285B0D">
            <w:pPr>
              <w:spacing w:after="120"/>
              <w:ind w:left="720"/>
              <w:jc w:val="both"/>
              <w:rPr>
                <w:lang w:val="es-PE"/>
              </w:rPr>
            </w:pPr>
            <w:r w:rsidRPr="00D03F45">
              <w:rPr>
                <w:b/>
                <w:lang w:val="es-PE"/>
              </w:rPr>
              <w:t>Agencia:</w:t>
            </w:r>
            <w:r w:rsidRPr="00D03F45">
              <w:rPr>
                <w:lang w:val="es-PE"/>
              </w:rPr>
              <w:t xml:space="preserve"> </w:t>
            </w:r>
            <w:r w:rsidRPr="00D03F45">
              <w:rPr>
                <w:i/>
                <w:lang w:val="es-PE"/>
              </w:rPr>
              <w:t>[insertar el nombre del Comprador]</w:t>
            </w:r>
          </w:p>
          <w:p w14:paraId="1F5D7E94" w14:textId="77777777" w:rsidR="008056D1" w:rsidRPr="00D03F45" w:rsidRDefault="008056D1" w:rsidP="00285B0D">
            <w:pPr>
              <w:spacing w:after="120"/>
              <w:ind w:left="720"/>
              <w:jc w:val="both"/>
              <w:rPr>
                <w:lang w:val="es-PE"/>
              </w:rPr>
            </w:pPr>
            <w:r w:rsidRPr="00D03F45">
              <w:rPr>
                <w:b/>
                <w:lang w:val="es-PE"/>
              </w:rPr>
              <w:t>Dirección de correo electrónico:</w:t>
            </w:r>
            <w:r w:rsidRPr="00D03F45">
              <w:rPr>
                <w:lang w:val="es-PE"/>
              </w:rPr>
              <w:t xml:space="preserve"> </w:t>
            </w:r>
            <w:r w:rsidRPr="00D03F45">
              <w:rPr>
                <w:i/>
                <w:lang w:val="es-PE"/>
              </w:rPr>
              <w:t>[indicar dirección de correo electrónico]</w:t>
            </w:r>
          </w:p>
          <w:p w14:paraId="4C5F29A7" w14:textId="77777777" w:rsidR="008056D1" w:rsidRPr="00D03F45" w:rsidRDefault="008056D1" w:rsidP="008056D1">
            <w:pPr>
              <w:spacing w:after="120"/>
              <w:jc w:val="both"/>
              <w:rPr>
                <w:lang w:val="es-PE"/>
              </w:rPr>
            </w:pPr>
            <w:r w:rsidRPr="00D03F45">
              <w:rPr>
                <w:lang w:val="es-PE"/>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3F53CE61" w14:textId="77777777" w:rsidR="008056D1" w:rsidRPr="00D03F45" w:rsidRDefault="008056D1" w:rsidP="00285B0D">
            <w:pPr>
              <w:spacing w:after="120"/>
              <w:jc w:val="both"/>
              <w:rPr>
                <w:lang w:val="es-PE"/>
              </w:rPr>
            </w:pPr>
            <w:r w:rsidRPr="00D03F45">
              <w:rPr>
                <w:lang w:val="es-PE"/>
              </w:rPr>
              <w:t>En resumen, hay cuatro requisitos esenciales:</w:t>
            </w:r>
          </w:p>
          <w:p w14:paraId="0D213A0E" w14:textId="6D6CEF8B" w:rsidR="008056D1" w:rsidRPr="00D03F45" w:rsidRDefault="008056D1" w:rsidP="00285B0D">
            <w:pPr>
              <w:spacing w:before="120" w:after="120"/>
              <w:ind w:left="714" w:right="289" w:hanging="357"/>
              <w:jc w:val="both"/>
              <w:rPr>
                <w:lang w:val="es-PE"/>
              </w:rPr>
            </w:pPr>
            <w:r w:rsidRPr="00D03F45">
              <w:rPr>
                <w:lang w:val="es-PE"/>
              </w:rPr>
              <w:t>1.</w:t>
            </w:r>
            <w:r w:rsidRPr="00D03F45">
              <w:rPr>
                <w:b/>
                <w:lang w:val="es-PE"/>
              </w:rPr>
              <w:t xml:space="preserve"> </w:t>
            </w:r>
            <w:r w:rsidRPr="00D03F45">
              <w:rPr>
                <w:b/>
                <w:lang w:val="es-PE"/>
              </w:rPr>
              <w:tab/>
            </w:r>
            <w:r w:rsidRPr="00D03F45">
              <w:rPr>
                <w:lang w:val="es-PE"/>
              </w:rPr>
              <w:t xml:space="preserve">Usted debe ser una “parte interesada”. En este caso, significa un </w:t>
            </w:r>
            <w:r w:rsidR="003944AF" w:rsidRPr="00D03F45">
              <w:rPr>
                <w:lang w:val="es-PE"/>
              </w:rPr>
              <w:t>Oferente</w:t>
            </w:r>
            <w:r w:rsidRPr="00D03F45">
              <w:rPr>
                <w:lang w:val="es-PE"/>
              </w:rPr>
              <w:t xml:space="preserve"> que presentó una Oferta en este proceso de licitación y es el destinatario de una Notificación de Intención de Adjudicación.</w:t>
            </w:r>
          </w:p>
          <w:p w14:paraId="4EBCE441" w14:textId="77777777" w:rsidR="008056D1" w:rsidRPr="00D03F45" w:rsidRDefault="008056D1" w:rsidP="00285B0D">
            <w:pPr>
              <w:spacing w:before="120" w:after="120"/>
              <w:ind w:left="714" w:right="289" w:hanging="357"/>
              <w:jc w:val="both"/>
              <w:rPr>
                <w:lang w:val="es-PE"/>
              </w:rPr>
            </w:pPr>
            <w:r w:rsidRPr="00D03F45">
              <w:rPr>
                <w:lang w:val="es-PE"/>
              </w:rPr>
              <w:t>2.</w:t>
            </w:r>
            <w:r w:rsidRPr="00D03F45">
              <w:rPr>
                <w:b/>
                <w:lang w:val="es-PE"/>
              </w:rPr>
              <w:t xml:space="preserve"> </w:t>
            </w:r>
            <w:r w:rsidRPr="00D03F45">
              <w:rPr>
                <w:b/>
                <w:lang w:val="es-PE"/>
              </w:rPr>
              <w:tab/>
            </w:r>
            <w:r w:rsidRPr="00D03F45">
              <w:rPr>
                <w:lang w:val="es-PE"/>
              </w:rPr>
              <w:t>La reclamación sólo puede impugnar la decisión de adjudicación del contrato.</w:t>
            </w:r>
          </w:p>
          <w:p w14:paraId="3F8D8228" w14:textId="77777777" w:rsidR="008056D1" w:rsidRPr="00D03F45" w:rsidRDefault="008056D1" w:rsidP="00285B0D">
            <w:pPr>
              <w:spacing w:before="120" w:after="120"/>
              <w:ind w:left="714" w:right="289" w:hanging="357"/>
              <w:jc w:val="both"/>
              <w:rPr>
                <w:lang w:val="es-PE"/>
              </w:rPr>
            </w:pPr>
            <w:r w:rsidRPr="00D03F45">
              <w:rPr>
                <w:lang w:val="es-PE"/>
              </w:rPr>
              <w:t>3.</w:t>
            </w:r>
            <w:r w:rsidRPr="00D03F45">
              <w:rPr>
                <w:b/>
                <w:lang w:val="es-PE"/>
              </w:rPr>
              <w:t xml:space="preserve"> </w:t>
            </w:r>
            <w:r w:rsidRPr="00D03F45">
              <w:rPr>
                <w:b/>
                <w:lang w:val="es-PE"/>
              </w:rPr>
              <w:tab/>
            </w:r>
            <w:r w:rsidRPr="00D03F45">
              <w:rPr>
                <w:lang w:val="es-PE"/>
              </w:rPr>
              <w:t>Debe presentar la queja en el plazo indicado anteriormente.</w:t>
            </w:r>
          </w:p>
          <w:p w14:paraId="32C70BA1" w14:textId="40C0310E" w:rsidR="008056D1" w:rsidRPr="00D03F45" w:rsidRDefault="008056D1" w:rsidP="00285B0D">
            <w:pPr>
              <w:spacing w:before="120" w:after="120"/>
              <w:ind w:left="714" w:right="289" w:hanging="357"/>
              <w:jc w:val="both"/>
              <w:rPr>
                <w:lang w:val="es-PE"/>
              </w:rPr>
            </w:pPr>
            <w:r w:rsidRPr="00D03F45">
              <w:rPr>
                <w:lang w:val="es-PE"/>
              </w:rPr>
              <w:t>4.</w:t>
            </w:r>
            <w:r w:rsidRPr="00D03F45">
              <w:rPr>
                <w:b/>
                <w:lang w:val="es-PE"/>
              </w:rPr>
              <w:t xml:space="preserve"> </w:t>
            </w:r>
            <w:r w:rsidRPr="00D03F45">
              <w:rPr>
                <w:b/>
                <w:lang w:val="es-PE"/>
              </w:rPr>
              <w:tab/>
            </w:r>
            <w:r w:rsidRPr="00D03F45">
              <w:rPr>
                <w:lang w:val="es-PE"/>
              </w:rPr>
              <w:t xml:space="preserve">Debe </w:t>
            </w:r>
            <w:r w:rsidR="00BB54B9" w:rsidRPr="00D03F45">
              <w:rPr>
                <w:lang w:val="es-PE"/>
              </w:rPr>
              <w:t>presentar</w:t>
            </w:r>
            <w:r w:rsidR="00F87EEE" w:rsidRPr="00D03F45">
              <w:rPr>
                <w:lang w:val="es-PE"/>
              </w:rPr>
              <w:t xml:space="preserve"> la queja de conformidad con el párrafo 2.77 a 2.81 de las Políticas y sus Apéndices 1 y 3.</w:t>
            </w:r>
          </w:p>
        </w:tc>
      </w:tr>
    </w:tbl>
    <w:p w14:paraId="77D1E24D" w14:textId="425A2082" w:rsidR="008056D1" w:rsidRPr="00D03F45" w:rsidRDefault="003944AF" w:rsidP="008056D1">
      <w:pPr>
        <w:spacing w:before="200" w:after="120"/>
        <w:rPr>
          <w:b/>
          <w:lang w:val="es-PE"/>
        </w:rPr>
      </w:pPr>
      <w:r w:rsidRPr="00D03F45">
        <w:rPr>
          <w:b/>
          <w:lang w:val="es-PE"/>
        </w:rPr>
        <w:t>7</w:t>
      </w:r>
      <w:r w:rsidR="008056D1" w:rsidRPr="00D03F45">
        <w:rPr>
          <w:b/>
          <w:lang w:val="es-PE"/>
        </w:rPr>
        <w:t>. Plazo Suspensivo</w:t>
      </w:r>
    </w:p>
    <w:tbl>
      <w:tblPr>
        <w:tblStyle w:val="Tablaconcuadrcula"/>
        <w:tblW w:w="9776" w:type="dxa"/>
        <w:tblLook w:val="04A0" w:firstRow="1" w:lastRow="0" w:firstColumn="1" w:lastColumn="0" w:noHBand="0" w:noVBand="1"/>
      </w:tblPr>
      <w:tblGrid>
        <w:gridCol w:w="9776"/>
      </w:tblGrid>
      <w:tr w:rsidR="008056D1" w:rsidRPr="00C007AB" w14:paraId="36CD4967" w14:textId="77777777" w:rsidTr="00285B0D">
        <w:tc>
          <w:tcPr>
            <w:tcW w:w="9776" w:type="dxa"/>
          </w:tcPr>
          <w:p w14:paraId="49E39D35" w14:textId="77777777" w:rsidR="008056D1" w:rsidRPr="00D03F45" w:rsidRDefault="008056D1" w:rsidP="000F6267">
            <w:pPr>
              <w:spacing w:after="160"/>
              <w:rPr>
                <w:b/>
                <w:i/>
                <w:lang w:val="es-PE"/>
              </w:rPr>
            </w:pPr>
            <w:r w:rsidRPr="00D03F45">
              <w:rPr>
                <w:b/>
                <w:lang w:val="es-PE"/>
              </w:rPr>
              <w:t xml:space="preserve">FECHA LÍMITE: El Plazo Suspensivo termina a medianoche el </w:t>
            </w:r>
            <w:r w:rsidRPr="00D03F45">
              <w:rPr>
                <w:b/>
                <w:i/>
                <w:lang w:val="es-PE"/>
              </w:rPr>
              <w:t>[insertar fecha y hora local]</w:t>
            </w:r>
          </w:p>
          <w:p w14:paraId="3C12D032" w14:textId="77777777" w:rsidR="008056D1" w:rsidRPr="00D03F45" w:rsidRDefault="008056D1" w:rsidP="000F6267">
            <w:pPr>
              <w:spacing w:after="160"/>
              <w:rPr>
                <w:lang w:val="es-PE"/>
              </w:rPr>
            </w:pPr>
            <w:r w:rsidRPr="00D03F45">
              <w:rPr>
                <w:lang w:val="es-PE"/>
              </w:rPr>
              <w:t>El Plazo Suspensivo dura diez (10) días hábiles después de la fecha de transmisión de esta Notificación de Intención de Adjudicación.</w:t>
            </w:r>
          </w:p>
          <w:p w14:paraId="38C9F51E" w14:textId="1D2FB66B" w:rsidR="008056D1" w:rsidRPr="00D03F45" w:rsidRDefault="008056D1" w:rsidP="000F6267">
            <w:pPr>
              <w:spacing w:after="120"/>
              <w:rPr>
                <w:lang w:val="es-PE"/>
              </w:rPr>
            </w:pPr>
            <w:r w:rsidRPr="00D03F45">
              <w:rPr>
                <w:lang w:val="es-PE"/>
              </w:rPr>
              <w:t>El Plazo Suspensivo puede extenderse como se indica en la Sección </w:t>
            </w:r>
            <w:r w:rsidR="00D32041" w:rsidRPr="00D03F45">
              <w:rPr>
                <w:lang w:val="es-PE"/>
              </w:rPr>
              <w:t xml:space="preserve">5 </w:t>
            </w:r>
            <w:r w:rsidRPr="00D03F45">
              <w:rPr>
                <w:lang w:val="es-PE"/>
              </w:rPr>
              <w:t>anterior.</w:t>
            </w:r>
          </w:p>
        </w:tc>
      </w:tr>
    </w:tbl>
    <w:p w14:paraId="7C85D586" w14:textId="77777777" w:rsidR="008056D1" w:rsidRPr="00D03F45" w:rsidRDefault="008056D1" w:rsidP="008056D1">
      <w:pPr>
        <w:spacing w:before="200" w:after="240"/>
        <w:jc w:val="both"/>
        <w:rPr>
          <w:lang w:val="es-PE"/>
        </w:rPr>
      </w:pPr>
      <w:r w:rsidRPr="00D03F45">
        <w:rPr>
          <w:lang w:val="es-PE"/>
        </w:rPr>
        <w:t>Si tiene alguna pregunta sobre esta Notificación, no dude en ponerse en contacto con nosotros.</w:t>
      </w:r>
    </w:p>
    <w:p w14:paraId="355D5F1B" w14:textId="77777777" w:rsidR="008056D1" w:rsidRPr="00D03F45" w:rsidRDefault="008056D1" w:rsidP="008056D1">
      <w:pPr>
        <w:spacing w:after="240"/>
        <w:rPr>
          <w:b/>
          <w:lang w:val="es-PE"/>
        </w:rPr>
      </w:pPr>
      <w:r w:rsidRPr="00D03F45">
        <w:rPr>
          <w:lang w:val="es-PE"/>
        </w:rPr>
        <w:t>En nombre del Comprador</w:t>
      </w:r>
    </w:p>
    <w:p w14:paraId="5A16582A" w14:textId="77777777" w:rsidR="008056D1" w:rsidRPr="00D03F45" w:rsidRDefault="008056D1" w:rsidP="008056D1">
      <w:pPr>
        <w:tabs>
          <w:tab w:val="right" w:leader="underscore" w:pos="6379"/>
        </w:tabs>
        <w:spacing w:after="240"/>
        <w:rPr>
          <w:lang w:val="es-PE"/>
        </w:rPr>
      </w:pPr>
      <w:r w:rsidRPr="00D03F45">
        <w:rPr>
          <w:b/>
          <w:lang w:val="es-PE"/>
        </w:rPr>
        <w:t>Firma:</w:t>
      </w:r>
      <w:r w:rsidRPr="00D03F45">
        <w:rPr>
          <w:lang w:val="es-PE"/>
        </w:rPr>
        <w:t xml:space="preserve"> </w:t>
      </w:r>
      <w:r w:rsidRPr="00D03F45">
        <w:rPr>
          <w:lang w:val="es-PE"/>
        </w:rPr>
        <w:tab/>
      </w:r>
    </w:p>
    <w:p w14:paraId="2641166E" w14:textId="77777777" w:rsidR="008056D1" w:rsidRPr="00D03F45" w:rsidRDefault="008056D1" w:rsidP="008056D1">
      <w:pPr>
        <w:tabs>
          <w:tab w:val="right" w:leader="underscore" w:pos="6379"/>
        </w:tabs>
        <w:spacing w:after="240"/>
        <w:rPr>
          <w:lang w:val="es-PE"/>
        </w:rPr>
      </w:pPr>
      <w:r w:rsidRPr="00D03F45">
        <w:rPr>
          <w:b/>
          <w:lang w:val="es-PE"/>
        </w:rPr>
        <w:t>Nombre:</w:t>
      </w:r>
      <w:r w:rsidRPr="00D03F45">
        <w:rPr>
          <w:lang w:val="es-PE"/>
        </w:rPr>
        <w:tab/>
      </w:r>
    </w:p>
    <w:p w14:paraId="2A064544" w14:textId="77777777" w:rsidR="008056D1" w:rsidRPr="00D03F45" w:rsidRDefault="008056D1" w:rsidP="008056D1">
      <w:pPr>
        <w:tabs>
          <w:tab w:val="right" w:leader="underscore" w:pos="6379"/>
        </w:tabs>
        <w:spacing w:after="240"/>
        <w:rPr>
          <w:lang w:val="es-PE"/>
        </w:rPr>
      </w:pPr>
      <w:r w:rsidRPr="00D03F45">
        <w:rPr>
          <w:b/>
          <w:lang w:val="es-PE"/>
        </w:rPr>
        <w:t>Título / cargo:</w:t>
      </w:r>
      <w:r w:rsidRPr="00D03F45">
        <w:rPr>
          <w:lang w:val="es-PE"/>
        </w:rPr>
        <w:t xml:space="preserve"> </w:t>
      </w:r>
      <w:r w:rsidRPr="00D03F45">
        <w:rPr>
          <w:lang w:val="es-PE"/>
        </w:rPr>
        <w:tab/>
      </w:r>
    </w:p>
    <w:p w14:paraId="4D9C0A3C" w14:textId="77777777" w:rsidR="008056D1" w:rsidRPr="00D03F45" w:rsidRDefault="008056D1" w:rsidP="008056D1">
      <w:pPr>
        <w:tabs>
          <w:tab w:val="right" w:leader="underscore" w:pos="6379"/>
        </w:tabs>
        <w:spacing w:after="240"/>
        <w:rPr>
          <w:lang w:val="es-PE"/>
        </w:rPr>
      </w:pPr>
      <w:r w:rsidRPr="00D03F45">
        <w:rPr>
          <w:b/>
          <w:lang w:val="es-PE"/>
        </w:rPr>
        <w:t>Teléfono:</w:t>
      </w:r>
      <w:r w:rsidRPr="00D03F45">
        <w:rPr>
          <w:lang w:val="es-PE"/>
        </w:rPr>
        <w:t xml:space="preserve"> </w:t>
      </w:r>
      <w:r w:rsidRPr="00D03F45">
        <w:rPr>
          <w:lang w:val="es-PE"/>
        </w:rPr>
        <w:tab/>
      </w:r>
    </w:p>
    <w:p w14:paraId="7641730A" w14:textId="77777777" w:rsidR="008056D1" w:rsidRPr="00D03F45" w:rsidRDefault="008056D1" w:rsidP="008056D1">
      <w:pPr>
        <w:tabs>
          <w:tab w:val="right" w:leader="underscore" w:pos="6379"/>
        </w:tabs>
        <w:spacing w:after="200"/>
        <w:rPr>
          <w:lang w:val="es-PE"/>
        </w:rPr>
      </w:pPr>
      <w:r w:rsidRPr="00D03F45">
        <w:rPr>
          <w:b/>
          <w:lang w:val="es-PE"/>
        </w:rPr>
        <w:t>Email:</w:t>
      </w:r>
      <w:r w:rsidRPr="00D03F45">
        <w:rPr>
          <w:lang w:val="es-PE"/>
        </w:rPr>
        <w:tab/>
      </w:r>
    </w:p>
    <w:p w14:paraId="47E73F44" w14:textId="77777777" w:rsidR="008056D1" w:rsidRPr="00D03F45" w:rsidRDefault="008056D1" w:rsidP="008056D1">
      <w:pPr>
        <w:tabs>
          <w:tab w:val="right" w:leader="underscore" w:pos="6379"/>
        </w:tabs>
        <w:spacing w:after="200"/>
        <w:rPr>
          <w:b/>
          <w:bCs/>
          <w:sz w:val="36"/>
          <w:lang w:val="es-PE"/>
        </w:rPr>
      </w:pPr>
      <w:r w:rsidRPr="00D03F45">
        <w:rPr>
          <w:bCs/>
          <w:lang w:val="es-PE"/>
        </w:rPr>
        <w:br w:type="page"/>
      </w:r>
    </w:p>
    <w:p w14:paraId="0D72FEA1" w14:textId="48BD51A4" w:rsidR="008056D1" w:rsidRPr="00D03F45" w:rsidRDefault="008056D1" w:rsidP="00285B0D">
      <w:pPr>
        <w:pStyle w:val="Head02"/>
        <w:rPr>
          <w:lang w:val="es-PE"/>
        </w:rPr>
      </w:pPr>
      <w:bookmarkStart w:id="588" w:name="_Toc502819515"/>
      <w:bookmarkStart w:id="589" w:name="_Toc19112062"/>
      <w:r w:rsidRPr="00D03F45">
        <w:rPr>
          <w:lang w:val="es-PE"/>
        </w:rPr>
        <w:t>Formulario de Divulgación de la Propiedad Efectiva</w:t>
      </w:r>
      <w:bookmarkEnd w:id="588"/>
      <w:bookmarkEnd w:id="589"/>
    </w:p>
    <w:p w14:paraId="0F9F21AF" w14:textId="77777777" w:rsidR="008056D1" w:rsidRPr="00D03F45" w:rsidRDefault="008056D1" w:rsidP="008056D1">
      <w:pPr>
        <w:tabs>
          <w:tab w:val="right" w:pos="9000"/>
        </w:tabs>
        <w:rPr>
          <w:b/>
          <w:lang w:val="es-PE"/>
        </w:rPr>
      </w:pPr>
    </w:p>
    <w:tbl>
      <w:tblPr>
        <w:tblStyle w:val="Tablaconcuadrcula"/>
        <w:tblW w:w="9776" w:type="dxa"/>
        <w:tblLook w:val="04A0" w:firstRow="1" w:lastRow="0" w:firstColumn="1" w:lastColumn="0" w:noHBand="0" w:noVBand="1"/>
      </w:tblPr>
      <w:tblGrid>
        <w:gridCol w:w="9776"/>
      </w:tblGrid>
      <w:tr w:rsidR="008056D1" w:rsidRPr="00C007AB" w14:paraId="127EED05" w14:textId="77777777" w:rsidTr="00285B0D">
        <w:tc>
          <w:tcPr>
            <w:tcW w:w="9776" w:type="dxa"/>
          </w:tcPr>
          <w:p w14:paraId="66DBFD14" w14:textId="77777777" w:rsidR="008056D1" w:rsidRPr="00D03F45" w:rsidRDefault="008056D1" w:rsidP="00727E21">
            <w:pPr>
              <w:spacing w:before="120"/>
              <w:jc w:val="both"/>
              <w:rPr>
                <w:i/>
                <w:lang w:val="es-PE"/>
              </w:rPr>
            </w:pPr>
            <w:r w:rsidRPr="00D03F45">
              <w:rPr>
                <w:i/>
                <w:lang w:val="es-PE"/>
              </w:rPr>
              <w:t>INSTRUCCIONES A LOS LICITANTES: SUPRIMIR ESTA CASILLA UNA VEZ QUE SE HA COMPLETADO EL FORMULARIO</w:t>
            </w:r>
          </w:p>
          <w:p w14:paraId="2088E58C" w14:textId="77777777" w:rsidR="008056D1" w:rsidRPr="00D03F45" w:rsidRDefault="008056D1" w:rsidP="00727E21">
            <w:pPr>
              <w:jc w:val="both"/>
              <w:rPr>
                <w:i/>
                <w:lang w:val="es-PE"/>
              </w:rPr>
            </w:pPr>
          </w:p>
          <w:p w14:paraId="3EDAFA4F" w14:textId="7177F186" w:rsidR="008056D1" w:rsidRPr="00D03F45" w:rsidRDefault="008056D1" w:rsidP="00285B0D">
            <w:pPr>
              <w:jc w:val="both"/>
              <w:rPr>
                <w:i/>
                <w:lang w:val="es-PE"/>
              </w:rPr>
            </w:pPr>
            <w:r w:rsidRPr="00D03F45">
              <w:rPr>
                <w:i/>
                <w:lang w:val="es-PE"/>
              </w:rPr>
              <w:t xml:space="preserve">Este Formulario de Divulgación de la Propiedad Efectiva ("Formulario") debe ser completado por el </w:t>
            </w:r>
            <w:r w:rsidR="003944AF" w:rsidRPr="00D03F45">
              <w:rPr>
                <w:i/>
                <w:lang w:val="es-PE"/>
              </w:rPr>
              <w:t>Oferente</w:t>
            </w:r>
            <w:r w:rsidRPr="00D03F45">
              <w:rPr>
                <w:i/>
                <w:lang w:val="es-PE"/>
              </w:rPr>
              <w:t xml:space="preserve"> seleccionado. En caso de una APCA, el </w:t>
            </w:r>
            <w:r w:rsidR="003944AF" w:rsidRPr="00D03F45">
              <w:rPr>
                <w:i/>
                <w:lang w:val="es-PE"/>
              </w:rPr>
              <w:t>Oferente</w:t>
            </w:r>
            <w:r w:rsidRPr="00D03F45">
              <w:rPr>
                <w:i/>
                <w:lang w:val="es-PE"/>
              </w:rPr>
              <w:t xml:space="preserve"> debe enviar un Formulario por separado para cada miembro. La información de titularidad real que se presentará en este Formulario deberá ser la vigente a la fecha de su presentación.</w:t>
            </w:r>
          </w:p>
          <w:p w14:paraId="71C1895B" w14:textId="3CDDD268" w:rsidR="008056D1" w:rsidRPr="00D03F45" w:rsidRDefault="008056D1" w:rsidP="00727E21">
            <w:pPr>
              <w:jc w:val="both"/>
              <w:rPr>
                <w:rFonts w:ascii="Arial" w:hAnsi="Arial" w:cs="Arial"/>
                <w:color w:val="212121"/>
                <w:shd w:val="clear" w:color="auto" w:fill="FFFFFF"/>
                <w:lang w:val="es-PE"/>
              </w:rPr>
            </w:pPr>
            <w:r w:rsidRPr="00D03F45">
              <w:rPr>
                <w:lang w:val="es-PE"/>
              </w:rPr>
              <w:br/>
            </w:r>
            <w:r w:rsidRPr="00D03F45">
              <w:rPr>
                <w:i/>
                <w:szCs w:val="20"/>
                <w:lang w:val="es-PE"/>
              </w:rPr>
              <w:t xml:space="preserve">Para los propósitos de este Formulario, un Propietario Efectivo de un </w:t>
            </w:r>
            <w:r w:rsidR="003944AF" w:rsidRPr="00D03F45">
              <w:rPr>
                <w:i/>
                <w:szCs w:val="20"/>
                <w:lang w:val="es-PE"/>
              </w:rPr>
              <w:t>Oferente</w:t>
            </w:r>
            <w:r w:rsidRPr="00D03F45">
              <w:rPr>
                <w:i/>
                <w:szCs w:val="20"/>
                <w:lang w:val="es-PE"/>
              </w:rPr>
              <w:t xml:space="preserve"> es cualquier persona natural que en última instancia posee o controla al </w:t>
            </w:r>
            <w:r w:rsidR="003944AF" w:rsidRPr="00D03F45">
              <w:rPr>
                <w:i/>
                <w:szCs w:val="20"/>
                <w:lang w:val="es-PE"/>
              </w:rPr>
              <w:t>Oferente</w:t>
            </w:r>
            <w:r w:rsidRPr="00D03F45">
              <w:rPr>
                <w:i/>
                <w:szCs w:val="20"/>
                <w:lang w:val="es-PE"/>
              </w:rPr>
              <w:t xml:space="preserve"> al cumplir una o más de las siguientes condiciones: </w:t>
            </w:r>
          </w:p>
          <w:p w14:paraId="28BF4E0A" w14:textId="77777777" w:rsidR="008056D1" w:rsidRPr="00D03F45" w:rsidRDefault="008056D1" w:rsidP="000F6267">
            <w:pPr>
              <w:rPr>
                <w:rFonts w:ascii="Arial" w:hAnsi="Arial" w:cs="Arial"/>
                <w:color w:val="212121"/>
                <w:shd w:val="clear" w:color="auto" w:fill="FFFFFF"/>
                <w:lang w:val="es-PE"/>
              </w:rPr>
            </w:pPr>
          </w:p>
          <w:p w14:paraId="4E21915A" w14:textId="77777777" w:rsidR="008056D1" w:rsidRPr="00D03F45" w:rsidRDefault="008056D1" w:rsidP="000F6267">
            <w:pPr>
              <w:ind w:left="360"/>
              <w:rPr>
                <w:i/>
                <w:lang w:val="es-PE"/>
              </w:rPr>
            </w:pPr>
            <w:r w:rsidRPr="00D03F45">
              <w:rPr>
                <w:i/>
                <w:lang w:val="es-PE"/>
              </w:rPr>
              <w:t xml:space="preserve">• poseer directa o indirectamente el 25% o más de las acciones </w:t>
            </w:r>
          </w:p>
          <w:p w14:paraId="78D1FA9D" w14:textId="77777777" w:rsidR="008056D1" w:rsidRPr="00D03F45" w:rsidRDefault="008056D1" w:rsidP="000F6267">
            <w:pPr>
              <w:ind w:left="360"/>
              <w:rPr>
                <w:i/>
                <w:lang w:val="es-PE"/>
              </w:rPr>
            </w:pPr>
            <w:r w:rsidRPr="00D03F45">
              <w:rPr>
                <w:i/>
                <w:lang w:val="es-PE"/>
              </w:rPr>
              <w:t xml:space="preserve">• poseer directa o indirectamente el 25% o más de los derechos de voto </w:t>
            </w:r>
          </w:p>
          <w:p w14:paraId="2A885FD5" w14:textId="6646FB8A" w:rsidR="008056D1" w:rsidRPr="00D03F45" w:rsidRDefault="008056D1" w:rsidP="000F6267">
            <w:pPr>
              <w:ind w:left="360"/>
              <w:rPr>
                <w:i/>
                <w:lang w:val="es-PE"/>
              </w:rPr>
            </w:pPr>
            <w:r w:rsidRPr="00D03F45">
              <w:rPr>
                <w:i/>
                <w:lang w:val="es-PE"/>
              </w:rPr>
              <w:t xml:space="preserve">• tener directa o indirectamente el derecho de nombrar a la mayoría del consejo de administración u órgano de gobierno equivalente del </w:t>
            </w:r>
            <w:r w:rsidR="003944AF" w:rsidRPr="00D03F45">
              <w:rPr>
                <w:i/>
                <w:lang w:val="es-PE"/>
              </w:rPr>
              <w:t>Oferente</w:t>
            </w:r>
          </w:p>
          <w:p w14:paraId="4CD13F87" w14:textId="77777777" w:rsidR="008056D1" w:rsidRPr="00D03F45" w:rsidRDefault="008056D1" w:rsidP="000F6267">
            <w:pPr>
              <w:tabs>
                <w:tab w:val="right" w:pos="9000"/>
              </w:tabs>
              <w:rPr>
                <w:b/>
                <w:lang w:val="es-PE"/>
              </w:rPr>
            </w:pPr>
          </w:p>
        </w:tc>
      </w:tr>
    </w:tbl>
    <w:p w14:paraId="2A579D87" w14:textId="77777777" w:rsidR="008056D1" w:rsidRPr="00D03F45" w:rsidRDefault="008056D1" w:rsidP="008056D1">
      <w:pPr>
        <w:tabs>
          <w:tab w:val="right" w:pos="9000"/>
        </w:tabs>
        <w:rPr>
          <w:b/>
          <w:lang w:val="es-PE"/>
        </w:rPr>
      </w:pPr>
    </w:p>
    <w:p w14:paraId="7E430D2B" w14:textId="77777777" w:rsidR="008056D1" w:rsidRPr="00D03F45" w:rsidRDefault="008056D1" w:rsidP="008056D1">
      <w:pPr>
        <w:tabs>
          <w:tab w:val="right" w:pos="9000"/>
        </w:tabs>
        <w:rPr>
          <w:i/>
          <w:lang w:val="es-PE"/>
        </w:rPr>
      </w:pPr>
      <w:r w:rsidRPr="00D03F45">
        <w:rPr>
          <w:b/>
          <w:lang w:val="es-PE"/>
        </w:rPr>
        <w:t>No. SDO:</w:t>
      </w:r>
      <w:r w:rsidRPr="00D03F45">
        <w:rPr>
          <w:lang w:val="es-PE"/>
        </w:rPr>
        <w:t xml:space="preserve"> </w:t>
      </w:r>
      <w:r w:rsidRPr="00D03F45">
        <w:rPr>
          <w:i/>
          <w:lang w:val="es-PE"/>
        </w:rPr>
        <w:t>[ingrese el número de la Solicitud de Ofertas]</w:t>
      </w:r>
    </w:p>
    <w:p w14:paraId="6D5D359C" w14:textId="77777777" w:rsidR="008056D1" w:rsidRPr="00D03F45" w:rsidRDefault="008056D1" w:rsidP="008056D1">
      <w:pPr>
        <w:rPr>
          <w:i/>
          <w:lang w:val="es-PE"/>
        </w:rPr>
      </w:pPr>
      <w:r w:rsidRPr="00D03F45">
        <w:rPr>
          <w:b/>
          <w:lang w:val="es-PE"/>
        </w:rPr>
        <w:t>Solicitud de Oferta</w:t>
      </w:r>
      <w:r w:rsidRPr="00D03F45">
        <w:rPr>
          <w:lang w:val="es-PE"/>
        </w:rPr>
        <w:t xml:space="preserve">: </w:t>
      </w:r>
      <w:r w:rsidRPr="00D03F45">
        <w:rPr>
          <w:i/>
          <w:lang w:val="es-PE"/>
        </w:rPr>
        <w:t>[ingrese la identificación]</w:t>
      </w:r>
    </w:p>
    <w:p w14:paraId="2BDE9FC7" w14:textId="77777777" w:rsidR="008056D1" w:rsidRPr="00D03F45" w:rsidRDefault="008056D1" w:rsidP="008056D1">
      <w:pPr>
        <w:tabs>
          <w:tab w:val="right" w:pos="9000"/>
        </w:tabs>
        <w:rPr>
          <w:lang w:val="es-PE"/>
        </w:rPr>
      </w:pPr>
    </w:p>
    <w:p w14:paraId="16A463BF" w14:textId="4EA5F2CD" w:rsidR="008056D1" w:rsidRPr="00D03F45" w:rsidRDefault="008056D1" w:rsidP="008056D1">
      <w:pPr>
        <w:rPr>
          <w:b/>
          <w:lang w:val="es-PE"/>
        </w:rPr>
      </w:pPr>
      <w:r w:rsidRPr="00D03F45">
        <w:rPr>
          <w:lang w:val="es-PE"/>
        </w:rPr>
        <w:t xml:space="preserve">A: </w:t>
      </w:r>
      <w:r w:rsidRPr="00D03F45">
        <w:rPr>
          <w:b/>
          <w:lang w:val="es-PE"/>
        </w:rPr>
        <w:t>[</w:t>
      </w:r>
      <w:r w:rsidRPr="00D03F45">
        <w:rPr>
          <w:b/>
          <w:i/>
          <w:lang w:val="es-PE"/>
        </w:rPr>
        <w:t xml:space="preserve">ingrese el nombre completo del </w:t>
      </w:r>
      <w:r w:rsidR="008361D8" w:rsidRPr="00D03F45">
        <w:rPr>
          <w:b/>
          <w:i/>
          <w:lang w:val="es-PE"/>
        </w:rPr>
        <w:t>Comprador</w:t>
      </w:r>
      <w:r w:rsidRPr="00D03F45">
        <w:rPr>
          <w:b/>
          <w:lang w:val="es-PE"/>
        </w:rPr>
        <w:t>]</w:t>
      </w:r>
    </w:p>
    <w:p w14:paraId="3B9350AE" w14:textId="77777777" w:rsidR="008056D1" w:rsidRPr="00D03F45" w:rsidRDefault="008056D1" w:rsidP="00805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PE"/>
        </w:rPr>
      </w:pPr>
    </w:p>
    <w:p w14:paraId="1D8B0931" w14:textId="77777777" w:rsidR="008056D1" w:rsidRPr="00D03F45" w:rsidRDefault="008056D1" w:rsidP="008056D1">
      <w:pPr>
        <w:tabs>
          <w:tab w:val="right" w:pos="9000"/>
        </w:tabs>
        <w:jc w:val="both"/>
        <w:rPr>
          <w:i/>
          <w:lang w:val="es-PE"/>
        </w:rPr>
      </w:pPr>
      <w:r w:rsidRPr="00D03F45">
        <w:rPr>
          <w:i/>
          <w:lang w:val="es-PE"/>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79EC5871" w14:textId="77777777" w:rsidR="008056D1" w:rsidRPr="00D03F45" w:rsidRDefault="008056D1" w:rsidP="008056D1">
      <w:pPr>
        <w:tabs>
          <w:tab w:val="right" w:pos="9000"/>
        </w:tabs>
        <w:rPr>
          <w:i/>
          <w:lang w:val="es-PE"/>
        </w:rPr>
      </w:pPr>
    </w:p>
    <w:p w14:paraId="7B09D75D" w14:textId="77777777" w:rsidR="008056D1" w:rsidRPr="00D03F45" w:rsidRDefault="008056D1" w:rsidP="008056D1">
      <w:pPr>
        <w:tabs>
          <w:tab w:val="right" w:pos="9000"/>
        </w:tabs>
        <w:rPr>
          <w:lang w:val="es-PE"/>
        </w:rPr>
      </w:pPr>
      <w:r w:rsidRPr="00D03F45">
        <w:rPr>
          <w:lang w:val="es-PE"/>
        </w:rPr>
        <w:t>(i) por la presente proporcionamos la siguiente información sobre la Propiedad Efectiva</w:t>
      </w:r>
    </w:p>
    <w:p w14:paraId="439815C7" w14:textId="77777777" w:rsidR="008056D1" w:rsidRPr="00D03F45" w:rsidRDefault="008056D1" w:rsidP="008056D1">
      <w:pPr>
        <w:rPr>
          <w:lang w:val="es-PE"/>
        </w:rPr>
      </w:pPr>
    </w:p>
    <w:p w14:paraId="3C884B09" w14:textId="77777777" w:rsidR="008056D1" w:rsidRPr="00D03F45" w:rsidRDefault="008056D1" w:rsidP="008056D1">
      <w:pPr>
        <w:rPr>
          <w:b/>
          <w:lang w:val="es-PE"/>
        </w:rPr>
      </w:pPr>
      <w:r w:rsidRPr="00D03F45">
        <w:rPr>
          <w:b/>
          <w:lang w:val="es-PE"/>
        </w:rPr>
        <w:t xml:space="preserve">Detalles de la Propiedad Efectiva </w:t>
      </w:r>
    </w:p>
    <w:p w14:paraId="53B366A5" w14:textId="77777777" w:rsidR="008056D1" w:rsidRPr="00D03F45" w:rsidRDefault="008056D1" w:rsidP="008056D1">
      <w:pPr>
        <w:rPr>
          <w:b/>
          <w:lang w:val="es-PE"/>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8056D1" w:rsidRPr="00D03F45" w14:paraId="31CFABBA" w14:textId="77777777" w:rsidTr="00030B7E">
        <w:trPr>
          <w:trHeight w:val="1691"/>
          <w:tblHeader/>
        </w:trPr>
        <w:tc>
          <w:tcPr>
            <w:tcW w:w="2251" w:type="dxa"/>
            <w:shd w:val="clear" w:color="auto" w:fill="auto"/>
            <w:vAlign w:val="center"/>
          </w:tcPr>
          <w:p w14:paraId="2475A1A2" w14:textId="77777777" w:rsidR="008056D1" w:rsidRPr="00D03F45" w:rsidRDefault="008056D1" w:rsidP="000F6267">
            <w:pPr>
              <w:pStyle w:val="Textoindependiente"/>
              <w:spacing w:before="40" w:after="160"/>
              <w:jc w:val="center"/>
              <w:rPr>
                <w:rFonts w:ascii="Times New Roman" w:hAnsi="Times New Roman" w:cs="Times New Roman"/>
                <w:lang w:val="es-PE"/>
              </w:rPr>
            </w:pPr>
            <w:r w:rsidRPr="00D03F45">
              <w:rPr>
                <w:rFonts w:ascii="Times New Roman" w:hAnsi="Times New Roman" w:cs="Times New Roman"/>
                <w:lang w:val="es-PE"/>
              </w:rPr>
              <w:t>Identidad del Propietario Efectivo</w:t>
            </w:r>
          </w:p>
          <w:p w14:paraId="4FC68796" w14:textId="77777777" w:rsidR="008056D1" w:rsidRPr="00D03F45" w:rsidRDefault="008056D1" w:rsidP="000F6267">
            <w:pPr>
              <w:pStyle w:val="Textoindependiente"/>
              <w:spacing w:before="40" w:after="160"/>
              <w:jc w:val="center"/>
              <w:rPr>
                <w:rFonts w:ascii="Times New Roman" w:hAnsi="Times New Roman" w:cs="Times New Roman"/>
                <w:i/>
                <w:lang w:val="es-PE"/>
              </w:rPr>
            </w:pPr>
          </w:p>
        </w:tc>
        <w:tc>
          <w:tcPr>
            <w:tcW w:w="2377" w:type="dxa"/>
            <w:shd w:val="clear" w:color="auto" w:fill="auto"/>
            <w:vAlign w:val="center"/>
          </w:tcPr>
          <w:p w14:paraId="0E4C6721" w14:textId="77777777" w:rsidR="008056D1" w:rsidRPr="00D03F45" w:rsidRDefault="008056D1" w:rsidP="000F6267">
            <w:pPr>
              <w:pStyle w:val="Textoindependiente"/>
              <w:spacing w:before="40" w:after="160"/>
              <w:jc w:val="center"/>
              <w:rPr>
                <w:rFonts w:ascii="Times New Roman" w:hAnsi="Times New Roman" w:cs="Times New Roman"/>
                <w:lang w:val="es-PE"/>
              </w:rPr>
            </w:pPr>
            <w:r w:rsidRPr="00D03F45">
              <w:rPr>
                <w:rFonts w:ascii="Times New Roman" w:hAnsi="Times New Roman" w:cs="Times New Roman"/>
                <w:lang w:val="es-PE"/>
              </w:rPr>
              <w:t>Tiene participación directa o indirecta del 25% o más de las acciones</w:t>
            </w:r>
          </w:p>
          <w:p w14:paraId="241D041A" w14:textId="77777777" w:rsidR="008056D1" w:rsidRPr="00D03F45" w:rsidRDefault="008056D1" w:rsidP="000F6267">
            <w:pPr>
              <w:pStyle w:val="Textoindependiente"/>
              <w:spacing w:before="40" w:after="160"/>
              <w:jc w:val="center"/>
              <w:rPr>
                <w:rFonts w:ascii="Times New Roman" w:hAnsi="Times New Roman" w:cs="Times New Roman"/>
                <w:lang w:val="es-PE"/>
              </w:rPr>
            </w:pPr>
            <w:r w:rsidRPr="00D03F45">
              <w:rPr>
                <w:rFonts w:ascii="Times New Roman" w:hAnsi="Times New Roman" w:cs="Times New Roman"/>
                <w:lang w:val="es-PE"/>
              </w:rPr>
              <w:t>(Sí / No)</w:t>
            </w:r>
          </w:p>
          <w:p w14:paraId="08332C3F" w14:textId="77777777" w:rsidR="008056D1" w:rsidRPr="00D03F45" w:rsidRDefault="008056D1" w:rsidP="000F6267">
            <w:pPr>
              <w:pStyle w:val="Textoindependiente"/>
              <w:spacing w:before="40" w:after="160"/>
              <w:jc w:val="center"/>
              <w:rPr>
                <w:rFonts w:ascii="Times New Roman" w:hAnsi="Times New Roman" w:cs="Times New Roman"/>
                <w:i/>
                <w:lang w:val="es-PE"/>
              </w:rPr>
            </w:pPr>
          </w:p>
        </w:tc>
        <w:tc>
          <w:tcPr>
            <w:tcW w:w="1973" w:type="dxa"/>
            <w:shd w:val="clear" w:color="auto" w:fill="auto"/>
            <w:vAlign w:val="center"/>
          </w:tcPr>
          <w:p w14:paraId="2E351559" w14:textId="77777777" w:rsidR="008056D1" w:rsidRPr="00D03F45" w:rsidRDefault="008056D1" w:rsidP="000F6267">
            <w:pPr>
              <w:pStyle w:val="Textoindependiente"/>
              <w:spacing w:before="40" w:after="160"/>
              <w:jc w:val="center"/>
              <w:rPr>
                <w:rFonts w:ascii="Times New Roman" w:hAnsi="Times New Roman" w:cs="Times New Roman"/>
                <w:lang w:val="es-PE"/>
              </w:rPr>
            </w:pPr>
            <w:r w:rsidRPr="00D03F45">
              <w:rPr>
                <w:rFonts w:ascii="Times New Roman" w:hAnsi="Times New Roman" w:cs="Times New Roman"/>
                <w:lang w:val="es-PE"/>
              </w:rPr>
              <w:t>Tiene directa o indirectamente el 25% o más de los derechos de voto</w:t>
            </w:r>
          </w:p>
          <w:p w14:paraId="4580D478" w14:textId="77777777" w:rsidR="008056D1" w:rsidRPr="00D03F45" w:rsidRDefault="008056D1" w:rsidP="000F6267">
            <w:pPr>
              <w:pStyle w:val="Textoindependiente"/>
              <w:spacing w:before="40" w:after="160"/>
              <w:jc w:val="center"/>
              <w:rPr>
                <w:rFonts w:ascii="Times New Roman" w:hAnsi="Times New Roman" w:cs="Times New Roman"/>
                <w:lang w:val="es-PE"/>
              </w:rPr>
            </w:pPr>
            <w:r w:rsidRPr="00D03F45">
              <w:rPr>
                <w:rFonts w:ascii="Times New Roman" w:hAnsi="Times New Roman" w:cs="Times New Roman"/>
                <w:lang w:val="es-PE"/>
              </w:rPr>
              <w:t>(Sí / No)</w:t>
            </w:r>
          </w:p>
          <w:p w14:paraId="7A63D0F6" w14:textId="77777777" w:rsidR="008056D1" w:rsidRPr="00D03F45" w:rsidRDefault="008056D1" w:rsidP="000F6267">
            <w:pPr>
              <w:pStyle w:val="Textoindependiente"/>
              <w:spacing w:before="40" w:after="160"/>
              <w:jc w:val="center"/>
              <w:rPr>
                <w:rFonts w:ascii="Times New Roman" w:hAnsi="Times New Roman" w:cs="Times New Roman"/>
                <w:lang w:val="es-PE"/>
              </w:rPr>
            </w:pPr>
          </w:p>
        </w:tc>
        <w:tc>
          <w:tcPr>
            <w:tcW w:w="3031" w:type="dxa"/>
            <w:shd w:val="clear" w:color="auto" w:fill="auto"/>
            <w:vAlign w:val="center"/>
          </w:tcPr>
          <w:p w14:paraId="6254779C" w14:textId="6D42DFCC" w:rsidR="008056D1" w:rsidRPr="00D03F45" w:rsidRDefault="008056D1" w:rsidP="000F6267">
            <w:pPr>
              <w:pStyle w:val="Textoindependiente"/>
              <w:spacing w:before="40" w:after="160"/>
              <w:jc w:val="center"/>
              <w:rPr>
                <w:rFonts w:ascii="Times New Roman" w:hAnsi="Times New Roman" w:cs="Times New Roman"/>
                <w:lang w:val="es-PE"/>
              </w:rPr>
            </w:pPr>
            <w:r w:rsidRPr="00D03F45">
              <w:rPr>
                <w:rFonts w:ascii="Times New Roman" w:hAnsi="Times New Roman" w:cs="Times New Roman"/>
                <w:lang w:val="es-PE"/>
              </w:rPr>
              <w:t xml:space="preserve">Tiene directa o indirectamente el derecho a designar a la mayoría del consejo de administración, junta directiva o del órgano de gobierno equivalente del </w:t>
            </w:r>
            <w:r w:rsidR="003944AF" w:rsidRPr="00D03F45">
              <w:rPr>
                <w:rFonts w:ascii="Times New Roman" w:hAnsi="Times New Roman" w:cs="Times New Roman"/>
                <w:lang w:val="es-PE"/>
              </w:rPr>
              <w:t>Oferente</w:t>
            </w:r>
          </w:p>
          <w:p w14:paraId="5D7D7A74" w14:textId="77777777" w:rsidR="008056D1" w:rsidRPr="00D03F45" w:rsidRDefault="008056D1" w:rsidP="000F6267">
            <w:pPr>
              <w:pStyle w:val="Textoindependiente"/>
              <w:spacing w:before="40" w:after="160"/>
              <w:jc w:val="center"/>
              <w:rPr>
                <w:rFonts w:ascii="Times New Roman" w:hAnsi="Times New Roman" w:cs="Times New Roman"/>
                <w:lang w:val="es-PE"/>
              </w:rPr>
            </w:pPr>
            <w:r w:rsidRPr="00D03F45">
              <w:rPr>
                <w:rFonts w:ascii="Times New Roman" w:hAnsi="Times New Roman" w:cs="Times New Roman"/>
                <w:lang w:val="es-PE"/>
              </w:rPr>
              <w:t>(Sí / No)</w:t>
            </w:r>
          </w:p>
        </w:tc>
      </w:tr>
      <w:tr w:rsidR="008056D1" w:rsidRPr="00C007AB" w14:paraId="68F67C3B" w14:textId="77777777" w:rsidTr="00285B0D">
        <w:trPr>
          <w:trHeight w:val="1816"/>
        </w:trPr>
        <w:tc>
          <w:tcPr>
            <w:tcW w:w="2251" w:type="dxa"/>
            <w:shd w:val="clear" w:color="auto" w:fill="auto"/>
          </w:tcPr>
          <w:p w14:paraId="06FBD484" w14:textId="77777777" w:rsidR="008056D1" w:rsidRPr="00D03F45" w:rsidRDefault="008056D1" w:rsidP="000F6267">
            <w:pPr>
              <w:rPr>
                <w:lang w:val="es-PE"/>
              </w:rPr>
            </w:pPr>
            <w:r w:rsidRPr="00D03F45">
              <w:rPr>
                <w:i/>
                <w:lang w:val="es-PE"/>
              </w:rPr>
              <w:br/>
            </w:r>
            <w:r w:rsidRPr="00D03F45">
              <w:rPr>
                <w:i/>
                <w:color w:val="212121"/>
                <w:shd w:val="clear" w:color="auto" w:fill="FFFFFF"/>
                <w:lang w:val="es-PE"/>
              </w:rPr>
              <w:t>[incluya el nombre completo (apellidos, primer nombre), nacionalidad, país de residencia]</w:t>
            </w:r>
            <w:r w:rsidRPr="00D03F45">
              <w:rPr>
                <w:lang w:val="es-PE"/>
              </w:rPr>
              <w:t xml:space="preserve"> </w:t>
            </w:r>
          </w:p>
        </w:tc>
        <w:tc>
          <w:tcPr>
            <w:tcW w:w="2377" w:type="dxa"/>
            <w:shd w:val="clear" w:color="auto" w:fill="auto"/>
          </w:tcPr>
          <w:p w14:paraId="06148C8C" w14:textId="77777777" w:rsidR="008056D1" w:rsidRPr="00D03F45" w:rsidRDefault="008056D1" w:rsidP="000F6267">
            <w:pPr>
              <w:pStyle w:val="Textoindependiente"/>
              <w:spacing w:before="40" w:after="160"/>
              <w:jc w:val="center"/>
              <w:rPr>
                <w:rFonts w:ascii="Times New Roman" w:hAnsi="Times New Roman" w:cs="Times New Roman"/>
                <w:sz w:val="52"/>
                <w:szCs w:val="52"/>
                <w:lang w:val="es-PE"/>
              </w:rPr>
            </w:pPr>
          </w:p>
        </w:tc>
        <w:tc>
          <w:tcPr>
            <w:tcW w:w="1973" w:type="dxa"/>
            <w:shd w:val="clear" w:color="auto" w:fill="auto"/>
          </w:tcPr>
          <w:p w14:paraId="5D607A00" w14:textId="77777777" w:rsidR="008056D1" w:rsidRPr="00D03F45" w:rsidRDefault="008056D1" w:rsidP="000F6267">
            <w:pPr>
              <w:pStyle w:val="Textoindependiente"/>
              <w:spacing w:before="40" w:after="160"/>
              <w:rPr>
                <w:rFonts w:ascii="Times New Roman" w:hAnsi="Times New Roman" w:cs="Times New Roman"/>
                <w:lang w:val="es-PE"/>
              </w:rPr>
            </w:pPr>
          </w:p>
        </w:tc>
        <w:tc>
          <w:tcPr>
            <w:tcW w:w="3031" w:type="dxa"/>
            <w:shd w:val="clear" w:color="auto" w:fill="auto"/>
          </w:tcPr>
          <w:p w14:paraId="5935331B" w14:textId="77777777" w:rsidR="008056D1" w:rsidRPr="00D03F45" w:rsidRDefault="008056D1" w:rsidP="000F6267">
            <w:pPr>
              <w:pStyle w:val="Textoindependiente"/>
              <w:spacing w:before="40" w:after="160"/>
              <w:rPr>
                <w:rFonts w:ascii="Times New Roman" w:hAnsi="Times New Roman" w:cs="Times New Roman"/>
                <w:lang w:val="es-PE"/>
              </w:rPr>
            </w:pPr>
          </w:p>
        </w:tc>
      </w:tr>
    </w:tbl>
    <w:p w14:paraId="5308D313" w14:textId="77777777" w:rsidR="008056D1" w:rsidRPr="00D03F45" w:rsidRDefault="008056D1" w:rsidP="008056D1">
      <w:pPr>
        <w:rPr>
          <w:lang w:val="es-PE"/>
        </w:rPr>
      </w:pPr>
    </w:p>
    <w:p w14:paraId="14967278" w14:textId="77777777" w:rsidR="008056D1" w:rsidRPr="00D03F45" w:rsidRDefault="008056D1" w:rsidP="008056D1">
      <w:pPr>
        <w:rPr>
          <w:b/>
          <w:i/>
          <w:lang w:val="es-PE"/>
        </w:rPr>
      </w:pPr>
      <w:r w:rsidRPr="00D03F45">
        <w:rPr>
          <w:b/>
          <w:i/>
          <w:lang w:val="es-PE"/>
        </w:rPr>
        <w:t>O bien</w:t>
      </w:r>
    </w:p>
    <w:p w14:paraId="6AB23504" w14:textId="77777777" w:rsidR="008056D1" w:rsidRPr="00D03F45" w:rsidRDefault="008056D1" w:rsidP="008056D1">
      <w:pPr>
        <w:rPr>
          <w:i/>
          <w:lang w:val="es-PE"/>
        </w:rPr>
      </w:pPr>
    </w:p>
    <w:p w14:paraId="51A8C8F9" w14:textId="77777777" w:rsidR="008056D1" w:rsidRPr="00D03F45" w:rsidRDefault="008056D1" w:rsidP="008056D1">
      <w:pPr>
        <w:ind w:left="284" w:hanging="284"/>
        <w:jc w:val="both"/>
        <w:rPr>
          <w:lang w:val="es-PE"/>
        </w:rPr>
      </w:pPr>
      <w:r w:rsidRPr="00D03F45">
        <w:rPr>
          <w:lang w:val="es-PE"/>
        </w:rPr>
        <w:t>(ii) Declaramos que no hay ningún Propietario Efectivo que cumpla una o más de las siguientes condiciones:</w:t>
      </w:r>
    </w:p>
    <w:p w14:paraId="5332CF39" w14:textId="77777777" w:rsidR="008056D1" w:rsidRPr="00D03F45" w:rsidRDefault="008056D1" w:rsidP="00CF2672">
      <w:pPr>
        <w:pStyle w:val="Prrafodelista"/>
        <w:numPr>
          <w:ilvl w:val="0"/>
          <w:numId w:val="69"/>
        </w:numPr>
        <w:rPr>
          <w:lang w:val="es-PE"/>
        </w:rPr>
      </w:pPr>
      <w:r w:rsidRPr="00D03F45">
        <w:rPr>
          <w:lang w:val="es-PE"/>
        </w:rPr>
        <w:t>posee directa o indirectamente el 25% o más de las acciones</w:t>
      </w:r>
    </w:p>
    <w:p w14:paraId="5F44A495" w14:textId="77777777" w:rsidR="008056D1" w:rsidRPr="00D03F45" w:rsidRDefault="008056D1" w:rsidP="00CF2672">
      <w:pPr>
        <w:pStyle w:val="Prrafodelista"/>
        <w:numPr>
          <w:ilvl w:val="0"/>
          <w:numId w:val="69"/>
        </w:numPr>
        <w:rPr>
          <w:lang w:val="es-PE"/>
        </w:rPr>
      </w:pPr>
      <w:r w:rsidRPr="00D03F45">
        <w:rPr>
          <w:lang w:val="es-PE"/>
        </w:rPr>
        <w:t>posee directa o indirectamente el 25% o más de los derechos de voto</w:t>
      </w:r>
    </w:p>
    <w:p w14:paraId="676AD107" w14:textId="75C0A93A" w:rsidR="008056D1" w:rsidRPr="00D03F45" w:rsidRDefault="008056D1" w:rsidP="00CF2672">
      <w:pPr>
        <w:pStyle w:val="Prrafodelista"/>
        <w:numPr>
          <w:ilvl w:val="0"/>
          <w:numId w:val="69"/>
        </w:numPr>
        <w:rPr>
          <w:lang w:val="es-PE"/>
        </w:rPr>
      </w:pPr>
      <w:r w:rsidRPr="00D03F45">
        <w:rPr>
          <w:lang w:val="es-PE"/>
        </w:rPr>
        <w:t xml:space="preserve">tiene directa o indirectamente el derecho de nombrar a la mayoría del consejo de administración, junta directiva u órgano de gobierno equivalente del </w:t>
      </w:r>
      <w:r w:rsidR="003944AF" w:rsidRPr="00D03F45">
        <w:rPr>
          <w:lang w:val="es-PE"/>
        </w:rPr>
        <w:t>Oferente</w:t>
      </w:r>
    </w:p>
    <w:p w14:paraId="07E1DEC6" w14:textId="77777777" w:rsidR="008056D1" w:rsidRPr="00D03F45" w:rsidRDefault="008056D1" w:rsidP="008056D1">
      <w:pPr>
        <w:rPr>
          <w:i/>
          <w:lang w:val="es-PE"/>
        </w:rPr>
      </w:pPr>
    </w:p>
    <w:p w14:paraId="7F2C149D" w14:textId="77777777" w:rsidR="008056D1" w:rsidRPr="00D03F45" w:rsidRDefault="008056D1" w:rsidP="008056D1">
      <w:pPr>
        <w:rPr>
          <w:b/>
          <w:i/>
          <w:lang w:val="es-PE"/>
        </w:rPr>
      </w:pPr>
      <w:r w:rsidRPr="00D03F45">
        <w:rPr>
          <w:b/>
          <w:i/>
          <w:lang w:val="es-PE"/>
        </w:rPr>
        <w:t xml:space="preserve">O bien </w:t>
      </w:r>
    </w:p>
    <w:p w14:paraId="591FBE33" w14:textId="7181F62C" w:rsidR="008056D1" w:rsidRPr="00D03F45" w:rsidRDefault="008056D1" w:rsidP="008056D1">
      <w:pPr>
        <w:ind w:left="142" w:hanging="142"/>
        <w:jc w:val="both"/>
        <w:rPr>
          <w:rFonts w:ascii="Arial" w:hAnsi="Arial" w:cs="Arial"/>
          <w:color w:val="212121"/>
          <w:shd w:val="clear" w:color="auto" w:fill="FFFFFF"/>
          <w:lang w:val="es-PE"/>
        </w:rPr>
      </w:pPr>
      <w:r w:rsidRPr="00D03F45">
        <w:rPr>
          <w:lang w:val="es-PE"/>
        </w:rPr>
        <w:br/>
        <w:t xml:space="preserve">(iii)  Declaramos que no podemos identificar a ningún Propietario Efectivo que cumpla una o más de las siguientes condiciones: </w:t>
      </w:r>
      <w:r w:rsidRPr="00D03F45">
        <w:rPr>
          <w:i/>
          <w:lang w:val="es-PE"/>
        </w:rPr>
        <w:t>[</w:t>
      </w:r>
      <w:r w:rsidRPr="00D03F45">
        <w:rPr>
          <w:lang w:val="es-PE"/>
        </w:rPr>
        <w:t>Si</w:t>
      </w:r>
      <w:r w:rsidRPr="00D03F45">
        <w:rPr>
          <w:i/>
          <w:lang w:val="es-PE"/>
        </w:rPr>
        <w:t xml:space="preserve"> se selecciona esta opción, el </w:t>
      </w:r>
      <w:r w:rsidR="003944AF" w:rsidRPr="00D03F45">
        <w:rPr>
          <w:i/>
          <w:lang w:val="es-PE"/>
        </w:rPr>
        <w:t>Oferente</w:t>
      </w:r>
      <w:r w:rsidRPr="00D03F45">
        <w:rPr>
          <w:i/>
          <w:lang w:val="es-PE"/>
        </w:rPr>
        <w:t xml:space="preserve"> deberá explicar por qué no puede identificar a ningún Propietario Efectivo]:</w:t>
      </w:r>
    </w:p>
    <w:p w14:paraId="31D08B69" w14:textId="77777777" w:rsidR="008056D1" w:rsidRPr="00D03F45" w:rsidRDefault="008056D1" w:rsidP="008056D1">
      <w:pPr>
        <w:rPr>
          <w:rFonts w:ascii="Arial" w:hAnsi="Arial" w:cs="Arial"/>
          <w:color w:val="212121"/>
          <w:shd w:val="clear" w:color="auto" w:fill="FFFFFF"/>
          <w:lang w:val="es-PE"/>
        </w:rPr>
      </w:pPr>
    </w:p>
    <w:p w14:paraId="28810FAA" w14:textId="77777777" w:rsidR="008056D1" w:rsidRPr="00D03F45" w:rsidRDefault="008056D1" w:rsidP="00CF2672">
      <w:pPr>
        <w:pStyle w:val="Prrafodelista"/>
        <w:numPr>
          <w:ilvl w:val="0"/>
          <w:numId w:val="69"/>
        </w:numPr>
        <w:rPr>
          <w:lang w:val="es-PE"/>
        </w:rPr>
      </w:pPr>
      <w:r w:rsidRPr="00D03F45">
        <w:rPr>
          <w:lang w:val="es-PE"/>
        </w:rPr>
        <w:t>que posea directa o indirectamente el 25% o más de las acciones</w:t>
      </w:r>
    </w:p>
    <w:p w14:paraId="7A42C266" w14:textId="77777777" w:rsidR="008056D1" w:rsidRPr="00D03F45" w:rsidRDefault="008056D1" w:rsidP="00CF2672">
      <w:pPr>
        <w:pStyle w:val="Prrafodelista"/>
        <w:numPr>
          <w:ilvl w:val="0"/>
          <w:numId w:val="69"/>
        </w:numPr>
        <w:rPr>
          <w:lang w:val="es-PE"/>
        </w:rPr>
      </w:pPr>
      <w:r w:rsidRPr="00D03F45">
        <w:rPr>
          <w:lang w:val="es-PE"/>
        </w:rPr>
        <w:t xml:space="preserve">que posea directa o indirectamente el 25% o más de los derechos de voto </w:t>
      </w:r>
    </w:p>
    <w:p w14:paraId="6E28B47E" w14:textId="741170B3" w:rsidR="008056D1" w:rsidRPr="00D03F45" w:rsidRDefault="008056D1" w:rsidP="00CF2672">
      <w:pPr>
        <w:pStyle w:val="Prrafodelista"/>
        <w:numPr>
          <w:ilvl w:val="0"/>
          <w:numId w:val="69"/>
        </w:numPr>
        <w:rPr>
          <w:lang w:val="es-PE"/>
        </w:rPr>
      </w:pPr>
      <w:r w:rsidRPr="00D03F45">
        <w:rPr>
          <w:lang w:val="es-PE"/>
        </w:rPr>
        <w:t xml:space="preserve">que tenga directa o indirectamente el derecho de designar a la mayoría del consejo de administración, junta directiva u órgano de gobierno equivalente del </w:t>
      </w:r>
      <w:r w:rsidR="003944AF" w:rsidRPr="00D03F45">
        <w:rPr>
          <w:lang w:val="es-PE"/>
        </w:rPr>
        <w:t>Oferente</w:t>
      </w:r>
    </w:p>
    <w:p w14:paraId="2AA14647" w14:textId="77777777" w:rsidR="008056D1" w:rsidRPr="00D03F45" w:rsidRDefault="008056D1" w:rsidP="008056D1">
      <w:pPr>
        <w:rPr>
          <w:lang w:val="es-PE"/>
        </w:rPr>
      </w:pPr>
    </w:p>
    <w:p w14:paraId="0811D90E" w14:textId="73995C3E" w:rsidR="008056D1" w:rsidRPr="00D03F45" w:rsidRDefault="008056D1" w:rsidP="008056D1">
      <w:pPr>
        <w:tabs>
          <w:tab w:val="right" w:pos="4140"/>
          <w:tab w:val="left" w:pos="4500"/>
          <w:tab w:val="right" w:pos="9000"/>
          <w:tab w:val="left" w:pos="10080"/>
          <w:tab w:val="left" w:pos="10170"/>
        </w:tabs>
        <w:spacing w:before="240"/>
        <w:rPr>
          <w:lang w:val="es-PE"/>
        </w:rPr>
      </w:pPr>
      <w:r w:rsidRPr="00D03F45">
        <w:rPr>
          <w:b/>
          <w:lang w:val="es-PE"/>
        </w:rPr>
        <w:t xml:space="preserve">Nombre del </w:t>
      </w:r>
      <w:r w:rsidR="003944AF" w:rsidRPr="00D03F45">
        <w:rPr>
          <w:b/>
          <w:lang w:val="es-PE"/>
        </w:rPr>
        <w:t>Oferente</w:t>
      </w:r>
      <w:r w:rsidRPr="00D03F45">
        <w:rPr>
          <w:b/>
          <w:lang w:val="es-PE"/>
        </w:rPr>
        <w:t>:</w:t>
      </w:r>
      <w:r w:rsidRPr="00D03F45">
        <w:rPr>
          <w:lang w:val="es-PE"/>
        </w:rPr>
        <w:t xml:space="preserve"> </w:t>
      </w:r>
      <w:r w:rsidRPr="00D03F45">
        <w:rPr>
          <w:i/>
          <w:lang w:val="es-PE"/>
        </w:rPr>
        <w:t>*[indique el nombre completo de la persona que firma la Oferta]</w:t>
      </w:r>
    </w:p>
    <w:p w14:paraId="2FC09799" w14:textId="61B26DF8" w:rsidR="008056D1" w:rsidRPr="00D03F45" w:rsidRDefault="008056D1" w:rsidP="008056D1">
      <w:pPr>
        <w:tabs>
          <w:tab w:val="right" w:pos="4140"/>
          <w:tab w:val="left" w:pos="4500"/>
          <w:tab w:val="right" w:pos="9000"/>
          <w:tab w:val="left" w:pos="10080"/>
          <w:tab w:val="left" w:pos="10170"/>
        </w:tabs>
        <w:spacing w:before="240"/>
        <w:rPr>
          <w:lang w:val="es-PE"/>
        </w:rPr>
      </w:pPr>
      <w:r w:rsidRPr="00D03F45">
        <w:rPr>
          <w:b/>
          <w:lang w:val="es-PE"/>
        </w:rPr>
        <w:t xml:space="preserve">Nombre de la persona debidamente autorizada para firmar la Oferta en representación </w:t>
      </w:r>
      <w:r w:rsidRPr="00D03F45">
        <w:rPr>
          <w:b/>
          <w:lang w:val="es-PE"/>
        </w:rPr>
        <w:br/>
        <w:t xml:space="preserve">del </w:t>
      </w:r>
      <w:r w:rsidR="003944AF" w:rsidRPr="00D03F45">
        <w:rPr>
          <w:b/>
          <w:lang w:val="es-PE"/>
        </w:rPr>
        <w:t>Oferente</w:t>
      </w:r>
      <w:r w:rsidRPr="00D03F45">
        <w:rPr>
          <w:b/>
          <w:lang w:val="es-PE"/>
        </w:rPr>
        <w:t>:</w:t>
      </w:r>
      <w:r w:rsidRPr="00D03F45">
        <w:rPr>
          <w:lang w:val="es-PE"/>
        </w:rPr>
        <w:t xml:space="preserve"> </w:t>
      </w:r>
      <w:r w:rsidRPr="00D03F45">
        <w:rPr>
          <w:i/>
          <w:lang w:val="es-PE"/>
        </w:rPr>
        <w:t>**[indique el nombre completo de la persona debidamente autorizada para firmar la Oferta]</w:t>
      </w:r>
    </w:p>
    <w:p w14:paraId="0A849430" w14:textId="77777777" w:rsidR="008056D1" w:rsidRPr="00D03F45" w:rsidRDefault="008056D1" w:rsidP="008056D1">
      <w:pPr>
        <w:tabs>
          <w:tab w:val="right" w:pos="4140"/>
          <w:tab w:val="left" w:pos="4500"/>
          <w:tab w:val="right" w:pos="9000"/>
          <w:tab w:val="left" w:pos="10080"/>
          <w:tab w:val="left" w:pos="10170"/>
        </w:tabs>
        <w:spacing w:before="240"/>
        <w:rPr>
          <w:lang w:val="es-PE"/>
        </w:rPr>
      </w:pPr>
      <w:r w:rsidRPr="00D03F45">
        <w:rPr>
          <w:b/>
          <w:lang w:val="es-PE"/>
        </w:rPr>
        <w:t>Cargo de la persona que firma la Oferta:</w:t>
      </w:r>
      <w:r w:rsidRPr="00D03F45">
        <w:rPr>
          <w:lang w:val="es-PE"/>
        </w:rPr>
        <w:t xml:space="preserve"> </w:t>
      </w:r>
      <w:r w:rsidRPr="00D03F45">
        <w:rPr>
          <w:i/>
          <w:lang w:val="es-PE"/>
        </w:rPr>
        <w:t>[indique el cargo completo de la persona que firma la Oferta]</w:t>
      </w:r>
    </w:p>
    <w:p w14:paraId="1B35B37B" w14:textId="77777777" w:rsidR="008056D1" w:rsidRPr="00D03F45" w:rsidRDefault="008056D1" w:rsidP="008056D1">
      <w:pPr>
        <w:tabs>
          <w:tab w:val="right" w:pos="4140"/>
          <w:tab w:val="left" w:pos="4500"/>
          <w:tab w:val="right" w:pos="9000"/>
          <w:tab w:val="left" w:pos="10080"/>
          <w:tab w:val="left" w:pos="10170"/>
        </w:tabs>
        <w:spacing w:before="240"/>
        <w:rPr>
          <w:lang w:val="es-PE"/>
        </w:rPr>
      </w:pPr>
      <w:r w:rsidRPr="00D03F45">
        <w:rPr>
          <w:b/>
          <w:lang w:val="es-PE"/>
        </w:rPr>
        <w:t>Firma de la persona mencionada más arriba:</w:t>
      </w:r>
      <w:r w:rsidRPr="00D03F45">
        <w:rPr>
          <w:lang w:val="es-PE"/>
        </w:rPr>
        <w:t xml:space="preserve"> </w:t>
      </w:r>
      <w:r w:rsidRPr="00D03F45">
        <w:rPr>
          <w:i/>
          <w:lang w:val="es-PE"/>
        </w:rPr>
        <w:t>[firma de la persona cuyo nombre y cargo se indican más arriba]</w:t>
      </w:r>
    </w:p>
    <w:p w14:paraId="76333871" w14:textId="77777777" w:rsidR="008056D1" w:rsidRPr="00D03F45" w:rsidRDefault="008056D1" w:rsidP="008056D1">
      <w:pPr>
        <w:tabs>
          <w:tab w:val="right" w:pos="4140"/>
          <w:tab w:val="left" w:pos="4500"/>
          <w:tab w:val="right" w:pos="9000"/>
          <w:tab w:val="left" w:pos="10080"/>
          <w:tab w:val="left" w:pos="10170"/>
        </w:tabs>
        <w:spacing w:before="240"/>
        <w:rPr>
          <w:u w:val="single"/>
          <w:lang w:val="es-PE"/>
        </w:rPr>
      </w:pPr>
      <w:r w:rsidRPr="00D03F45">
        <w:rPr>
          <w:b/>
          <w:lang w:val="es-PE"/>
        </w:rPr>
        <w:t>Fecha de la firma:</w:t>
      </w:r>
      <w:r w:rsidRPr="00D03F45">
        <w:rPr>
          <w:lang w:val="es-PE"/>
        </w:rPr>
        <w:t xml:space="preserve"> </w:t>
      </w:r>
      <w:r w:rsidRPr="00D03F45">
        <w:rPr>
          <w:i/>
          <w:lang w:val="es-PE"/>
        </w:rPr>
        <w:t>[indique la fecha de la firma]</w:t>
      </w:r>
      <w:r w:rsidRPr="00D03F45">
        <w:rPr>
          <w:lang w:val="es-PE"/>
        </w:rPr>
        <w:t xml:space="preserve"> </w:t>
      </w:r>
      <w:r w:rsidRPr="00D03F45">
        <w:rPr>
          <w:i/>
          <w:lang w:val="es-PE"/>
        </w:rPr>
        <w:t>[indique el día, el mes y el año]</w:t>
      </w:r>
    </w:p>
    <w:p w14:paraId="26094130" w14:textId="77777777" w:rsidR="008056D1" w:rsidRPr="00D03F45" w:rsidRDefault="008056D1" w:rsidP="008056D1">
      <w:pPr>
        <w:tabs>
          <w:tab w:val="right" w:pos="9000"/>
          <w:tab w:val="left" w:pos="10080"/>
          <w:tab w:val="left" w:pos="10170"/>
        </w:tabs>
        <w:spacing w:before="240"/>
        <w:rPr>
          <w:lang w:val="es-PE"/>
        </w:rPr>
      </w:pPr>
      <w:r w:rsidRPr="00D03F45">
        <w:rPr>
          <w:lang w:val="es-PE"/>
        </w:rPr>
        <w:t>Firmado a los ______________ días del mes de ______________de _________.</w:t>
      </w:r>
    </w:p>
    <w:p w14:paraId="4C1684E9" w14:textId="77777777" w:rsidR="008056D1" w:rsidRPr="00D03F45" w:rsidRDefault="008056D1" w:rsidP="008056D1">
      <w:pPr>
        <w:jc w:val="both"/>
        <w:rPr>
          <w:sz w:val="20"/>
          <w:lang w:val="es-PE"/>
        </w:rPr>
      </w:pPr>
    </w:p>
    <w:p w14:paraId="16F5BA82" w14:textId="5FBC7F20" w:rsidR="008056D1" w:rsidRPr="00D03F45" w:rsidRDefault="008056D1" w:rsidP="008056D1">
      <w:pPr>
        <w:jc w:val="both"/>
        <w:rPr>
          <w:sz w:val="20"/>
          <w:lang w:val="es-PE"/>
        </w:rPr>
      </w:pPr>
      <w:r w:rsidRPr="00D03F45">
        <w:rPr>
          <w:sz w:val="20"/>
          <w:lang w:val="es-PE"/>
        </w:rPr>
        <w:t xml:space="preserve">* </w:t>
      </w:r>
      <w:r w:rsidRPr="00D03F45">
        <w:rPr>
          <w:sz w:val="20"/>
          <w:szCs w:val="20"/>
          <w:lang w:val="es-PE"/>
        </w:rPr>
        <w:t xml:space="preserve">En el caso de la Oferta presentada por una APCA, especifique el nombre de la APCA como </w:t>
      </w:r>
      <w:r w:rsidR="003944AF" w:rsidRPr="00D03F45">
        <w:rPr>
          <w:sz w:val="20"/>
          <w:szCs w:val="20"/>
          <w:lang w:val="es-PE"/>
        </w:rPr>
        <w:t>Oferente</w:t>
      </w:r>
      <w:r w:rsidRPr="00D03F45">
        <w:rPr>
          <w:sz w:val="20"/>
          <w:szCs w:val="20"/>
          <w:lang w:val="es-PE"/>
        </w:rPr>
        <w:t xml:space="preserve">. En el caso de que el </w:t>
      </w:r>
      <w:r w:rsidR="003944AF" w:rsidRPr="00D03F45">
        <w:rPr>
          <w:sz w:val="20"/>
          <w:szCs w:val="20"/>
          <w:lang w:val="es-PE"/>
        </w:rPr>
        <w:t>Oferente</w:t>
      </w:r>
      <w:r w:rsidRPr="00D03F45">
        <w:rPr>
          <w:sz w:val="20"/>
          <w:szCs w:val="20"/>
          <w:lang w:val="es-PE"/>
        </w:rPr>
        <w:t xml:space="preserve"> sea una APCA, cada referencia al "</w:t>
      </w:r>
      <w:r w:rsidR="003944AF" w:rsidRPr="00D03F45">
        <w:rPr>
          <w:sz w:val="20"/>
          <w:szCs w:val="20"/>
          <w:lang w:val="es-PE"/>
        </w:rPr>
        <w:t>Oferente</w:t>
      </w:r>
      <w:r w:rsidRPr="00D03F45">
        <w:rPr>
          <w:sz w:val="20"/>
          <w:szCs w:val="20"/>
          <w:lang w:val="es-PE"/>
        </w:rPr>
        <w:t xml:space="preserve">" en el Formulario de Divulgación de la Propiedad Efectiva (incluida esta Introducción al mismo) deberá leerse como referida al miembro de la APCA. </w:t>
      </w:r>
    </w:p>
    <w:p w14:paraId="6C00DB39" w14:textId="4D92B030" w:rsidR="008056D1" w:rsidRPr="00D03F45" w:rsidRDefault="008056D1" w:rsidP="008056D1">
      <w:pPr>
        <w:jc w:val="both"/>
        <w:rPr>
          <w:sz w:val="20"/>
          <w:szCs w:val="20"/>
          <w:lang w:val="es-PE"/>
        </w:rPr>
      </w:pPr>
      <w:r w:rsidRPr="00D03F45">
        <w:rPr>
          <w:sz w:val="20"/>
          <w:szCs w:val="20"/>
          <w:lang w:val="es-PE"/>
        </w:rPr>
        <w:t xml:space="preserve">** La persona que firme la Oferta tendrá el poder otorgado por el </w:t>
      </w:r>
      <w:r w:rsidR="003944AF" w:rsidRPr="00D03F45">
        <w:rPr>
          <w:sz w:val="20"/>
          <w:szCs w:val="20"/>
          <w:lang w:val="es-PE"/>
        </w:rPr>
        <w:t>Oferente</w:t>
      </w:r>
      <w:r w:rsidRPr="00D03F45">
        <w:rPr>
          <w:sz w:val="20"/>
          <w:szCs w:val="20"/>
          <w:lang w:val="es-PE"/>
        </w:rPr>
        <w:t>. El poder se adjuntará a los documentos y formularios de la Oferta.</w:t>
      </w:r>
    </w:p>
    <w:p w14:paraId="6F34A36D" w14:textId="77777777" w:rsidR="00E06D90" w:rsidRPr="00D03F45" w:rsidRDefault="00E06D90" w:rsidP="00E06D90">
      <w:pPr>
        <w:rPr>
          <w:sz w:val="20"/>
          <w:lang w:val="es-PE"/>
        </w:rPr>
      </w:pPr>
      <w:r w:rsidRPr="00D03F45">
        <w:rPr>
          <w:sz w:val="20"/>
          <w:lang w:val="es-PE"/>
        </w:rPr>
        <w:t>***Queda entendido que cualquier información falsa o equívoca que haya sido provista en relación con este requerimiento pudiere acarrear acciones o sanciones por parte del Banco de acuerdo con sus normas y políticas.</w:t>
      </w:r>
    </w:p>
    <w:p w14:paraId="0F7DFBE1" w14:textId="77777777" w:rsidR="00E06D90" w:rsidRPr="00D03F45" w:rsidRDefault="00E06D90" w:rsidP="008056D1">
      <w:pPr>
        <w:jc w:val="both"/>
        <w:rPr>
          <w:lang w:val="es-PE"/>
        </w:rPr>
      </w:pPr>
    </w:p>
    <w:p w14:paraId="77E71D47" w14:textId="144F0597" w:rsidR="008056D1" w:rsidRPr="00D03F45" w:rsidRDefault="008056D1" w:rsidP="008056D1">
      <w:pPr>
        <w:tabs>
          <w:tab w:val="right" w:pos="9000"/>
          <w:tab w:val="left" w:pos="10080"/>
          <w:tab w:val="left" w:pos="10170"/>
        </w:tabs>
        <w:spacing w:before="240"/>
        <w:rPr>
          <w:lang w:val="es-PE"/>
        </w:rPr>
      </w:pPr>
      <w:r w:rsidRPr="00D03F45">
        <w:rPr>
          <w:lang w:val="es-PE"/>
        </w:rPr>
        <w:br w:type="page"/>
      </w:r>
    </w:p>
    <w:p w14:paraId="785B2B7E" w14:textId="77777777" w:rsidR="008056D1" w:rsidRPr="00D03F45" w:rsidRDefault="008056D1" w:rsidP="00285B0D">
      <w:pPr>
        <w:pStyle w:val="Head02"/>
        <w:rPr>
          <w:lang w:val="es-PE"/>
        </w:rPr>
      </w:pPr>
      <w:bookmarkStart w:id="590" w:name="_Toc502819516"/>
      <w:bookmarkStart w:id="591" w:name="_Toc19112063"/>
      <w:r w:rsidRPr="00D03F45">
        <w:rPr>
          <w:lang w:val="es-PE"/>
        </w:rPr>
        <w:t>Carta de Aceptación</w:t>
      </w:r>
      <w:bookmarkEnd w:id="583"/>
      <w:bookmarkEnd w:id="584"/>
      <w:bookmarkEnd w:id="585"/>
      <w:bookmarkEnd w:id="590"/>
      <w:bookmarkEnd w:id="591"/>
    </w:p>
    <w:p w14:paraId="5CA086F8" w14:textId="77777777" w:rsidR="008056D1" w:rsidRPr="00D03F45" w:rsidRDefault="008056D1" w:rsidP="008056D1">
      <w:pPr>
        <w:jc w:val="center"/>
        <w:rPr>
          <w:i/>
          <w:lang w:val="es-PE"/>
        </w:rPr>
      </w:pPr>
      <w:r w:rsidRPr="00D03F45">
        <w:rPr>
          <w:i/>
          <w:iCs/>
          <w:lang w:val="es-PE"/>
        </w:rPr>
        <w:t>[utilice papel con membrete del Comprador]</w:t>
      </w:r>
    </w:p>
    <w:p w14:paraId="1566BE39" w14:textId="77777777" w:rsidR="008056D1" w:rsidRPr="00D03F45" w:rsidRDefault="008056D1" w:rsidP="008056D1">
      <w:pPr>
        <w:rPr>
          <w:lang w:val="es-PE"/>
        </w:rPr>
      </w:pPr>
    </w:p>
    <w:p w14:paraId="219C5A4A" w14:textId="77777777" w:rsidR="008056D1" w:rsidRPr="00D03F45" w:rsidRDefault="008056D1" w:rsidP="008056D1">
      <w:pPr>
        <w:jc w:val="right"/>
        <w:rPr>
          <w:lang w:val="es-PE"/>
        </w:rPr>
      </w:pPr>
      <w:r w:rsidRPr="00D03F45">
        <w:rPr>
          <w:i/>
          <w:iCs/>
          <w:lang w:val="es-PE"/>
        </w:rPr>
        <w:t>[Fecha]</w:t>
      </w:r>
    </w:p>
    <w:p w14:paraId="06408A99" w14:textId="77777777" w:rsidR="008056D1" w:rsidRPr="00D03F45" w:rsidRDefault="008056D1" w:rsidP="00285B0D">
      <w:pPr>
        <w:jc w:val="both"/>
        <w:rPr>
          <w:lang w:val="es-PE"/>
        </w:rPr>
      </w:pPr>
      <w:r w:rsidRPr="00D03F45">
        <w:rPr>
          <w:lang w:val="es-PE"/>
        </w:rPr>
        <w:t>Para:</w:t>
      </w:r>
      <w:r w:rsidRPr="00D03F45">
        <w:rPr>
          <w:i/>
          <w:iCs/>
          <w:lang w:val="es-PE"/>
        </w:rPr>
        <w:fldChar w:fldCharType="begin"/>
      </w:r>
      <w:r w:rsidRPr="00D03F45">
        <w:rPr>
          <w:i/>
          <w:iCs/>
          <w:lang w:val="es-PE"/>
        </w:rPr>
        <w:instrText>ADVANCE \D 1.90</w:instrText>
      </w:r>
      <w:r w:rsidRPr="00D03F45">
        <w:rPr>
          <w:i/>
          <w:iCs/>
          <w:lang w:val="es-PE"/>
        </w:rPr>
        <w:fldChar w:fldCharType="end"/>
      </w:r>
      <w:r w:rsidRPr="00D03F45">
        <w:rPr>
          <w:i/>
          <w:iCs/>
          <w:lang w:val="es-PE"/>
        </w:rPr>
        <w:t>[nombre y dirección del Proveedor]</w:t>
      </w:r>
    </w:p>
    <w:p w14:paraId="7511CE85" w14:textId="77777777" w:rsidR="008056D1" w:rsidRPr="00D03F45" w:rsidRDefault="008056D1" w:rsidP="00285B0D">
      <w:pPr>
        <w:jc w:val="both"/>
        <w:rPr>
          <w:lang w:val="es-PE"/>
        </w:rPr>
      </w:pPr>
    </w:p>
    <w:p w14:paraId="472CB456" w14:textId="77777777" w:rsidR="008056D1" w:rsidRPr="00D03F45" w:rsidRDefault="008056D1" w:rsidP="00285B0D">
      <w:pPr>
        <w:ind w:left="360" w:right="288"/>
        <w:jc w:val="both"/>
        <w:rPr>
          <w:lang w:val="es-PE"/>
        </w:rPr>
      </w:pPr>
    </w:p>
    <w:p w14:paraId="190F1000" w14:textId="033C4439" w:rsidR="008056D1" w:rsidRPr="00D03F45" w:rsidRDefault="008056D1" w:rsidP="00285B0D">
      <w:pPr>
        <w:ind w:right="288"/>
        <w:jc w:val="both"/>
        <w:rPr>
          <w:lang w:val="es-PE"/>
        </w:rPr>
      </w:pPr>
      <w:r w:rsidRPr="00D03F45">
        <w:rPr>
          <w:lang w:val="es-PE"/>
        </w:rPr>
        <w:t>Asunto:</w:t>
      </w:r>
      <w:r w:rsidRPr="00D03F45">
        <w:rPr>
          <w:b/>
          <w:bCs/>
          <w:i/>
          <w:iCs/>
          <w:lang w:val="es-PE"/>
        </w:rPr>
        <w:t xml:space="preserve"> Notificación d</w:t>
      </w:r>
      <w:r w:rsidR="00DA1E57" w:rsidRPr="00D03F45">
        <w:rPr>
          <w:b/>
          <w:bCs/>
          <w:i/>
          <w:iCs/>
          <w:lang w:val="es-PE"/>
        </w:rPr>
        <w:t>e la Adjudicación del Contrato N</w:t>
      </w:r>
      <w:r w:rsidRPr="00D03F45">
        <w:rPr>
          <w:b/>
          <w:bCs/>
          <w:i/>
          <w:iCs/>
          <w:lang w:val="es-PE"/>
        </w:rPr>
        <w:t>.</w:t>
      </w:r>
      <w:r w:rsidRPr="00D03F45">
        <w:rPr>
          <w:b/>
          <w:bCs/>
          <w:i/>
          <w:iCs/>
          <w:vertAlign w:val="superscript"/>
          <w:lang w:val="es-PE"/>
        </w:rPr>
        <w:t>o</w:t>
      </w:r>
      <w:r w:rsidRPr="00D03F45">
        <w:rPr>
          <w:b/>
          <w:bCs/>
          <w:i/>
          <w:iCs/>
          <w:lang w:val="es-PE"/>
        </w:rPr>
        <w:t>:</w:t>
      </w:r>
    </w:p>
    <w:p w14:paraId="71E591C9" w14:textId="77777777" w:rsidR="008056D1" w:rsidRPr="00D03F45" w:rsidRDefault="008056D1" w:rsidP="00285B0D">
      <w:pPr>
        <w:ind w:left="360" w:right="288"/>
        <w:jc w:val="both"/>
        <w:rPr>
          <w:lang w:val="es-PE"/>
        </w:rPr>
      </w:pPr>
    </w:p>
    <w:p w14:paraId="0F16B84B" w14:textId="77777777" w:rsidR="008056D1" w:rsidRPr="00D03F45" w:rsidRDefault="008056D1" w:rsidP="00285B0D">
      <w:pPr>
        <w:ind w:left="360" w:right="288"/>
        <w:jc w:val="both"/>
        <w:rPr>
          <w:lang w:val="es-PE"/>
        </w:rPr>
      </w:pPr>
    </w:p>
    <w:p w14:paraId="75A8DADA" w14:textId="77777777" w:rsidR="008056D1" w:rsidRPr="00D03F45" w:rsidRDefault="008056D1" w:rsidP="00285B0D">
      <w:pPr>
        <w:jc w:val="both"/>
        <w:rPr>
          <w:lang w:val="es-PE"/>
        </w:rPr>
      </w:pPr>
    </w:p>
    <w:p w14:paraId="69E0D394" w14:textId="3E483D60" w:rsidR="008056D1" w:rsidRPr="00D03F45" w:rsidRDefault="008056D1" w:rsidP="00285B0D">
      <w:pPr>
        <w:pStyle w:val="Sangradetextonormal"/>
        <w:ind w:left="180" w:right="288"/>
        <w:jc w:val="both"/>
        <w:rPr>
          <w:rFonts w:ascii="Times New Roman" w:hAnsi="Times New Roman" w:cs="Times New Roman"/>
          <w:iCs/>
          <w:sz w:val="24"/>
          <w:lang w:val="es-PE"/>
        </w:rPr>
      </w:pPr>
      <w:r w:rsidRPr="00D03F45">
        <w:rPr>
          <w:rFonts w:ascii="Times New Roman" w:hAnsi="Times New Roman" w:cs="Times New Roman"/>
          <w:sz w:val="24"/>
          <w:lang w:val="es-PE"/>
        </w:rPr>
        <w:t xml:space="preserve">Por medio de la presente le hacemos saber que nuestra Agencia ha decidido aceptar su Oferta de fecha </w:t>
      </w:r>
      <w:r w:rsidRPr="00D03F45">
        <w:rPr>
          <w:rFonts w:ascii="Times New Roman" w:hAnsi="Times New Roman" w:cs="Times New Roman"/>
          <w:b/>
          <w:i/>
          <w:iCs/>
          <w:sz w:val="24"/>
          <w:lang w:val="es-PE"/>
        </w:rPr>
        <w:t>[indique fecha]</w:t>
      </w:r>
      <w:r w:rsidRPr="00D03F45">
        <w:rPr>
          <w:rFonts w:ascii="Times New Roman" w:hAnsi="Times New Roman" w:cs="Times New Roman"/>
          <w:sz w:val="24"/>
          <w:lang w:val="es-PE"/>
        </w:rPr>
        <w:t xml:space="preserve"> para la ejecución de </w:t>
      </w:r>
      <w:r w:rsidRPr="00D03F45">
        <w:rPr>
          <w:rFonts w:ascii="Times New Roman" w:hAnsi="Times New Roman" w:cs="Times New Roman"/>
          <w:b/>
          <w:i/>
          <w:iCs/>
          <w:sz w:val="24"/>
          <w:lang w:val="es-PE"/>
        </w:rPr>
        <w:t>[indique el nombre del Contrato y el número de identificación, según se indica en las CEC]</w:t>
      </w:r>
      <w:r w:rsidRPr="00D03F45">
        <w:rPr>
          <w:rFonts w:ascii="Times New Roman" w:hAnsi="Times New Roman" w:cs="Times New Roman"/>
          <w:sz w:val="24"/>
          <w:lang w:val="es-PE"/>
        </w:rPr>
        <w:t xml:space="preserve">, por el Precio del Contrato aceptado de </w:t>
      </w:r>
      <w:r w:rsidRPr="00D03F45">
        <w:rPr>
          <w:rFonts w:ascii="Times New Roman" w:hAnsi="Times New Roman" w:cs="Times New Roman"/>
          <w:b/>
          <w:i/>
          <w:iCs/>
          <w:sz w:val="24"/>
          <w:lang w:val="es-PE"/>
        </w:rPr>
        <w:t>[indique el precio del Contrato en números y letras y la moneda]</w:t>
      </w:r>
      <w:r w:rsidRPr="00D03F45">
        <w:rPr>
          <w:rFonts w:ascii="Times New Roman" w:hAnsi="Times New Roman" w:cs="Times New Roman"/>
          <w:sz w:val="24"/>
          <w:lang w:val="es-PE"/>
        </w:rPr>
        <w:t xml:space="preserve">, con las correcciones y modificaciones realizadas según las Instrucciones a los </w:t>
      </w:r>
      <w:r w:rsidR="003944AF" w:rsidRPr="00D03F45">
        <w:rPr>
          <w:rFonts w:ascii="Times New Roman" w:hAnsi="Times New Roman" w:cs="Times New Roman"/>
          <w:sz w:val="24"/>
          <w:lang w:val="es-PE"/>
        </w:rPr>
        <w:t>Oferente</w:t>
      </w:r>
      <w:r w:rsidRPr="00D03F45">
        <w:rPr>
          <w:rFonts w:ascii="Times New Roman" w:hAnsi="Times New Roman" w:cs="Times New Roman"/>
          <w:sz w:val="24"/>
          <w:lang w:val="es-PE"/>
        </w:rPr>
        <w:t>s.</w:t>
      </w:r>
    </w:p>
    <w:p w14:paraId="7121D4AA" w14:textId="77777777" w:rsidR="008056D1" w:rsidRPr="00D03F45" w:rsidRDefault="008056D1" w:rsidP="00285B0D">
      <w:pPr>
        <w:pStyle w:val="Sangradetextonormal"/>
        <w:ind w:left="180" w:right="288"/>
        <w:jc w:val="both"/>
        <w:rPr>
          <w:rFonts w:ascii="Times New Roman" w:hAnsi="Times New Roman" w:cs="Times New Roman"/>
          <w:iCs/>
          <w:sz w:val="24"/>
          <w:lang w:val="es-PE"/>
        </w:rPr>
      </w:pPr>
    </w:p>
    <w:p w14:paraId="39E88049" w14:textId="4A75F94B" w:rsidR="008056D1" w:rsidRPr="00D03F45" w:rsidRDefault="008056D1" w:rsidP="00285B0D">
      <w:pPr>
        <w:pStyle w:val="Sangradetextonormal"/>
        <w:ind w:left="180" w:right="288"/>
        <w:jc w:val="both"/>
        <w:rPr>
          <w:rFonts w:ascii="Times New Roman" w:hAnsi="Times New Roman" w:cs="Times New Roman"/>
          <w:iCs/>
          <w:sz w:val="24"/>
          <w:lang w:val="es-PE"/>
        </w:rPr>
      </w:pPr>
      <w:r w:rsidRPr="00D03F45">
        <w:rPr>
          <w:rFonts w:ascii="Times New Roman" w:hAnsi="Times New Roman" w:cs="Times New Roman"/>
          <w:sz w:val="24"/>
          <w:lang w:val="es-PE"/>
        </w:rPr>
        <w:t xml:space="preserve">Se le solicita que presente (i) la Garantía de Cumplimiento dentro de un plazo de 28 días, de acuerdo con las Condiciones del Contrato; para ello, deberá utilizar el formulario de Garantía de Cumplimiento; </w:t>
      </w:r>
      <w:r w:rsidR="00285B0D" w:rsidRPr="00D03F45">
        <w:rPr>
          <w:rFonts w:ascii="Times New Roman" w:hAnsi="Times New Roman" w:cs="Times New Roman"/>
          <w:sz w:val="24"/>
          <w:lang w:val="es-PE"/>
        </w:rPr>
        <w:t xml:space="preserve">y (ii)  la información adicional sobre la Propiedad Efectiva de conformidad con los DDL </w:t>
      </w:r>
      <w:r w:rsidR="007D51D9" w:rsidRPr="00D03F45">
        <w:rPr>
          <w:rFonts w:ascii="Times New Roman" w:hAnsi="Times New Roman" w:cs="Times New Roman"/>
          <w:sz w:val="24"/>
          <w:lang w:val="es-PE"/>
        </w:rPr>
        <w:t xml:space="preserve">en referencia a </w:t>
      </w:r>
      <w:r w:rsidR="00A260C1" w:rsidRPr="00D03F45">
        <w:rPr>
          <w:rFonts w:ascii="Times New Roman" w:hAnsi="Times New Roman" w:cs="Times New Roman"/>
          <w:sz w:val="24"/>
          <w:lang w:val="es-PE"/>
        </w:rPr>
        <w:t xml:space="preserve">IAO </w:t>
      </w:r>
      <w:r w:rsidR="00285B0D" w:rsidRPr="00D03F45">
        <w:rPr>
          <w:rFonts w:ascii="Times New Roman" w:hAnsi="Times New Roman" w:cs="Times New Roman"/>
          <w:sz w:val="24"/>
          <w:lang w:val="es-PE"/>
        </w:rPr>
        <w:t xml:space="preserve">46.1, dentro de los siguientes 8 (ocho) días hábiles empleando el Formulario de Divulgación de la Propiedad </w:t>
      </w:r>
      <w:r w:rsidR="00BB54B9" w:rsidRPr="00D03F45">
        <w:rPr>
          <w:rFonts w:ascii="Times New Roman" w:hAnsi="Times New Roman" w:cs="Times New Roman"/>
          <w:sz w:val="24"/>
          <w:lang w:val="es-PE"/>
        </w:rPr>
        <w:t>Efectiva, incluidos</w:t>
      </w:r>
      <w:r w:rsidRPr="00D03F45">
        <w:rPr>
          <w:rFonts w:ascii="Times New Roman" w:hAnsi="Times New Roman" w:cs="Times New Roman"/>
          <w:sz w:val="24"/>
          <w:lang w:val="es-PE"/>
        </w:rPr>
        <w:t xml:space="preserve"> en la Sección </w:t>
      </w:r>
      <w:r w:rsidR="00136C65" w:rsidRPr="00D03F45">
        <w:rPr>
          <w:rFonts w:ascii="Times New Roman" w:hAnsi="Times New Roman" w:cs="Times New Roman"/>
          <w:sz w:val="24"/>
          <w:lang w:val="es-PE"/>
        </w:rPr>
        <w:t>I</w:t>
      </w:r>
      <w:r w:rsidRPr="00D03F45">
        <w:rPr>
          <w:rFonts w:ascii="Times New Roman" w:hAnsi="Times New Roman" w:cs="Times New Roman"/>
          <w:sz w:val="24"/>
          <w:lang w:val="es-PE"/>
        </w:rPr>
        <w:t>X, Formularios del Contrato.</w:t>
      </w:r>
    </w:p>
    <w:p w14:paraId="278E342E" w14:textId="77777777" w:rsidR="008056D1" w:rsidRPr="00D03F45" w:rsidRDefault="008056D1" w:rsidP="00285B0D">
      <w:pPr>
        <w:jc w:val="both"/>
        <w:rPr>
          <w:lang w:val="es-PE"/>
        </w:rPr>
      </w:pPr>
    </w:p>
    <w:p w14:paraId="1574A361" w14:textId="77777777" w:rsidR="008056D1" w:rsidRPr="00D03F45" w:rsidRDefault="008056D1" w:rsidP="008056D1">
      <w:pPr>
        <w:pStyle w:val="Encabezadodelista"/>
        <w:tabs>
          <w:tab w:val="clear" w:pos="9000"/>
          <w:tab w:val="clear" w:pos="9360"/>
        </w:tabs>
        <w:suppressAutoHyphens w:val="0"/>
        <w:rPr>
          <w:szCs w:val="24"/>
          <w:lang w:val="es-PE"/>
        </w:rPr>
      </w:pPr>
    </w:p>
    <w:p w14:paraId="36AC6B79" w14:textId="77777777" w:rsidR="008056D1" w:rsidRPr="00D03F45" w:rsidRDefault="008056D1" w:rsidP="00285B0D">
      <w:pPr>
        <w:tabs>
          <w:tab w:val="left" w:pos="9000"/>
        </w:tabs>
        <w:jc w:val="both"/>
        <w:rPr>
          <w:lang w:val="es-PE"/>
        </w:rPr>
      </w:pPr>
      <w:r w:rsidRPr="00D03F45">
        <w:rPr>
          <w:lang w:val="es-PE"/>
        </w:rPr>
        <w:t>Firma de la persona autorizada:</w:t>
      </w:r>
      <w:r w:rsidRPr="00D03F45">
        <w:rPr>
          <w:u w:val="single"/>
          <w:lang w:val="es-PE"/>
        </w:rPr>
        <w:tab/>
      </w:r>
    </w:p>
    <w:p w14:paraId="0FA3D362" w14:textId="77777777" w:rsidR="008056D1" w:rsidRPr="00D03F45" w:rsidRDefault="008056D1" w:rsidP="00285B0D">
      <w:pPr>
        <w:tabs>
          <w:tab w:val="left" w:pos="9000"/>
        </w:tabs>
        <w:jc w:val="both"/>
        <w:rPr>
          <w:lang w:val="es-PE"/>
        </w:rPr>
      </w:pPr>
      <w:r w:rsidRPr="00D03F45">
        <w:rPr>
          <w:lang w:val="es-PE"/>
        </w:rPr>
        <w:t>Nombre y cargo del firmante:</w:t>
      </w:r>
      <w:r w:rsidRPr="00D03F45">
        <w:rPr>
          <w:u w:val="single"/>
          <w:lang w:val="es-PE"/>
        </w:rPr>
        <w:tab/>
      </w:r>
    </w:p>
    <w:p w14:paraId="1AF10296" w14:textId="77777777" w:rsidR="008056D1" w:rsidRPr="00D03F45" w:rsidRDefault="008056D1" w:rsidP="00285B0D">
      <w:pPr>
        <w:tabs>
          <w:tab w:val="left" w:pos="9000"/>
        </w:tabs>
        <w:jc w:val="both"/>
        <w:rPr>
          <w:lang w:val="es-PE"/>
        </w:rPr>
      </w:pPr>
      <w:r w:rsidRPr="00D03F45">
        <w:rPr>
          <w:lang w:val="es-PE"/>
        </w:rPr>
        <w:t>Nombre de la Agencia:</w:t>
      </w:r>
      <w:r w:rsidRPr="00D03F45">
        <w:rPr>
          <w:u w:val="single"/>
          <w:lang w:val="es-PE"/>
        </w:rPr>
        <w:tab/>
      </w:r>
    </w:p>
    <w:p w14:paraId="2AFCFFDF" w14:textId="77777777" w:rsidR="008056D1" w:rsidRPr="00D03F45" w:rsidRDefault="008056D1" w:rsidP="00285B0D">
      <w:pPr>
        <w:jc w:val="both"/>
        <w:rPr>
          <w:lang w:val="es-PE"/>
        </w:rPr>
      </w:pPr>
    </w:p>
    <w:p w14:paraId="46F0DD83" w14:textId="77777777" w:rsidR="008056D1" w:rsidRPr="00D03F45" w:rsidRDefault="008056D1" w:rsidP="00285B0D">
      <w:pPr>
        <w:jc w:val="both"/>
        <w:rPr>
          <w:lang w:val="es-PE"/>
        </w:rPr>
      </w:pPr>
    </w:p>
    <w:p w14:paraId="216EB9B7" w14:textId="11B4BF32" w:rsidR="008056D1" w:rsidRPr="00D03F45" w:rsidRDefault="008056D1" w:rsidP="00285B0D">
      <w:pPr>
        <w:jc w:val="both"/>
        <w:rPr>
          <w:lang w:val="es-PE"/>
        </w:rPr>
      </w:pPr>
      <w:r w:rsidRPr="00D03F45">
        <w:rPr>
          <w:b/>
          <w:bCs/>
          <w:lang w:val="es-PE"/>
        </w:rPr>
        <w:t xml:space="preserve">Adjunto: Convenio </w:t>
      </w:r>
      <w:r w:rsidR="00EE69F9" w:rsidRPr="00D03F45">
        <w:rPr>
          <w:b/>
          <w:bCs/>
          <w:lang w:val="es-PE"/>
        </w:rPr>
        <w:t>Contractual</w:t>
      </w:r>
    </w:p>
    <w:p w14:paraId="2FD77421" w14:textId="77777777" w:rsidR="008056D1" w:rsidRPr="00D03F45" w:rsidRDefault="008056D1" w:rsidP="008056D1">
      <w:pPr>
        <w:rPr>
          <w:lang w:val="es-PE"/>
        </w:rPr>
      </w:pPr>
    </w:p>
    <w:p w14:paraId="778ED6E0" w14:textId="77777777" w:rsidR="008056D1" w:rsidRPr="00D03F45" w:rsidRDefault="008056D1" w:rsidP="008056D1">
      <w:pPr>
        <w:rPr>
          <w:lang w:val="es-PE"/>
        </w:rPr>
      </w:pPr>
    </w:p>
    <w:p w14:paraId="3DD634C1" w14:textId="5E17A772" w:rsidR="008056D1" w:rsidRPr="00D03F45" w:rsidRDefault="008056D1" w:rsidP="00CF2672">
      <w:pPr>
        <w:pStyle w:val="Head02"/>
        <w:rPr>
          <w:lang w:val="es-PE"/>
        </w:rPr>
      </w:pPr>
      <w:r w:rsidRPr="00D03F45">
        <w:rPr>
          <w:lang w:val="es-PE"/>
        </w:rPr>
        <w:br w:type="page"/>
      </w:r>
      <w:bookmarkStart w:id="592" w:name="_Toc454621055"/>
      <w:bookmarkStart w:id="593" w:name="_Toc436904425"/>
      <w:bookmarkStart w:id="594" w:name="_Toc73333192"/>
      <w:bookmarkStart w:id="595" w:name="_Toc471555884"/>
      <w:bookmarkStart w:id="596" w:name="_Toc438907297"/>
      <w:bookmarkStart w:id="597" w:name="_Toc438907197"/>
      <w:bookmarkStart w:id="598" w:name="_Toc460506938"/>
      <w:bookmarkStart w:id="599" w:name="_Toc502819517"/>
      <w:bookmarkStart w:id="600" w:name="_Toc19112064"/>
      <w:r w:rsidRPr="00D03F45">
        <w:rPr>
          <w:lang w:val="es-PE"/>
        </w:rPr>
        <w:t xml:space="preserve">Convenio </w:t>
      </w:r>
      <w:bookmarkEnd w:id="592"/>
      <w:bookmarkEnd w:id="593"/>
      <w:bookmarkEnd w:id="594"/>
      <w:bookmarkEnd w:id="595"/>
      <w:bookmarkEnd w:id="596"/>
      <w:bookmarkEnd w:id="597"/>
      <w:bookmarkEnd w:id="598"/>
      <w:bookmarkEnd w:id="599"/>
      <w:bookmarkEnd w:id="600"/>
      <w:r w:rsidR="00EE69F9" w:rsidRPr="00D03F45">
        <w:rPr>
          <w:lang w:val="es-PE"/>
        </w:rPr>
        <w:t>Contractual</w:t>
      </w:r>
    </w:p>
    <w:p w14:paraId="5DB2A0CF" w14:textId="3CD5B93E" w:rsidR="008056D1" w:rsidRPr="00D03F45" w:rsidRDefault="008056D1" w:rsidP="008056D1">
      <w:pPr>
        <w:tabs>
          <w:tab w:val="left" w:pos="540"/>
        </w:tabs>
        <w:rPr>
          <w:i/>
          <w:iCs/>
          <w:lang w:val="es-PE"/>
        </w:rPr>
      </w:pPr>
      <w:r w:rsidRPr="00D03F45">
        <w:rPr>
          <w:i/>
          <w:iCs/>
          <w:lang w:val="es-PE"/>
        </w:rPr>
        <w:t xml:space="preserve">[El </w:t>
      </w:r>
      <w:r w:rsidR="003944AF" w:rsidRPr="00D03F45">
        <w:rPr>
          <w:i/>
          <w:iCs/>
          <w:lang w:val="es-PE"/>
        </w:rPr>
        <w:t>Oferente</w:t>
      </w:r>
      <w:r w:rsidRPr="00D03F45">
        <w:rPr>
          <w:i/>
          <w:iCs/>
          <w:lang w:val="es-PE"/>
        </w:rPr>
        <w:t xml:space="preserve"> seleccionado completará este formulario de acuerdo con las instrucciones indicadas].</w:t>
      </w:r>
    </w:p>
    <w:p w14:paraId="28D01718" w14:textId="77777777" w:rsidR="008056D1" w:rsidRPr="00D03F45" w:rsidRDefault="008056D1" w:rsidP="008056D1">
      <w:pPr>
        <w:pStyle w:val="Document1"/>
        <w:keepNext w:val="0"/>
        <w:keepLines w:val="0"/>
        <w:tabs>
          <w:tab w:val="clear" w:pos="-720"/>
          <w:tab w:val="left" w:pos="5400"/>
          <w:tab w:val="left" w:pos="8280"/>
        </w:tabs>
        <w:suppressAutoHyphens w:val="0"/>
        <w:rPr>
          <w:lang w:val="es-PE"/>
        </w:rPr>
      </w:pPr>
    </w:p>
    <w:p w14:paraId="5212AACA" w14:textId="2AE98498" w:rsidR="008056D1" w:rsidRPr="00D03F45" w:rsidRDefault="008056D1" w:rsidP="008056D1">
      <w:pPr>
        <w:tabs>
          <w:tab w:val="left" w:pos="5400"/>
          <w:tab w:val="left" w:pos="8280"/>
        </w:tabs>
        <w:spacing w:after="200"/>
        <w:rPr>
          <w:lang w:val="es-PE"/>
        </w:rPr>
      </w:pPr>
      <w:r w:rsidRPr="00D03F45">
        <w:rPr>
          <w:lang w:val="es-PE"/>
        </w:rPr>
        <w:t xml:space="preserve">ESTE CONVENIO </w:t>
      </w:r>
      <w:r w:rsidR="00BD7827" w:rsidRPr="00D03F45">
        <w:rPr>
          <w:lang w:val="es-PE"/>
        </w:rPr>
        <w:t xml:space="preserve">CONTRACTUAL </w:t>
      </w:r>
      <w:r w:rsidRPr="00D03F45">
        <w:rPr>
          <w:lang w:val="es-PE"/>
        </w:rPr>
        <w:t>se celebra</w:t>
      </w:r>
    </w:p>
    <w:p w14:paraId="312EF4A1" w14:textId="77777777" w:rsidR="008056D1" w:rsidRPr="00D03F45" w:rsidRDefault="008056D1" w:rsidP="008056D1">
      <w:pPr>
        <w:tabs>
          <w:tab w:val="left" w:pos="720"/>
          <w:tab w:val="left" w:pos="2520"/>
          <w:tab w:val="left" w:pos="6120"/>
          <w:tab w:val="left" w:pos="7200"/>
        </w:tabs>
        <w:spacing w:after="200"/>
        <w:rPr>
          <w:lang w:val="es-PE"/>
        </w:rPr>
      </w:pPr>
      <w:r w:rsidRPr="00D03F45">
        <w:rPr>
          <w:lang w:val="es-PE"/>
        </w:rPr>
        <w:tab/>
        <w:t>el día</w:t>
      </w:r>
      <w:r w:rsidRPr="00D03F45">
        <w:rPr>
          <w:i/>
          <w:iCs/>
          <w:lang w:val="es-PE"/>
        </w:rPr>
        <w:t xml:space="preserve"> [indique </w:t>
      </w:r>
      <w:r w:rsidRPr="00D03F45">
        <w:rPr>
          <w:b/>
          <w:i/>
          <w:iCs/>
          <w:lang w:val="es-PE"/>
        </w:rPr>
        <w:t>número</w:t>
      </w:r>
      <w:r w:rsidRPr="00D03F45">
        <w:rPr>
          <w:i/>
          <w:iCs/>
          <w:lang w:val="es-PE"/>
        </w:rPr>
        <w:t xml:space="preserve">] </w:t>
      </w:r>
      <w:r w:rsidRPr="00D03F45">
        <w:rPr>
          <w:lang w:val="es-PE"/>
        </w:rPr>
        <w:t xml:space="preserve">de </w:t>
      </w:r>
      <w:r w:rsidRPr="00D03F45">
        <w:rPr>
          <w:i/>
          <w:iCs/>
          <w:lang w:val="es-PE"/>
        </w:rPr>
        <w:t xml:space="preserve">[indique </w:t>
      </w:r>
      <w:r w:rsidRPr="00D03F45">
        <w:rPr>
          <w:b/>
          <w:i/>
          <w:iCs/>
          <w:lang w:val="es-PE"/>
        </w:rPr>
        <w:t>mes</w:t>
      </w:r>
      <w:r w:rsidRPr="00D03F45">
        <w:rPr>
          <w:i/>
          <w:iCs/>
          <w:lang w:val="es-PE"/>
        </w:rPr>
        <w:t xml:space="preserve">] </w:t>
      </w:r>
      <w:r w:rsidRPr="00D03F45">
        <w:rPr>
          <w:lang w:val="es-PE"/>
        </w:rPr>
        <w:t xml:space="preserve">de </w:t>
      </w:r>
      <w:r w:rsidRPr="00D03F45">
        <w:rPr>
          <w:i/>
          <w:iCs/>
          <w:lang w:val="es-PE"/>
        </w:rPr>
        <w:t xml:space="preserve">[indique </w:t>
      </w:r>
      <w:r w:rsidRPr="00D03F45">
        <w:rPr>
          <w:b/>
          <w:i/>
          <w:iCs/>
          <w:lang w:val="es-PE"/>
        </w:rPr>
        <w:t>año</w:t>
      </w:r>
      <w:r w:rsidRPr="00D03F45">
        <w:rPr>
          <w:i/>
          <w:iCs/>
          <w:lang w:val="es-PE"/>
        </w:rPr>
        <w:t>]</w:t>
      </w:r>
    </w:p>
    <w:p w14:paraId="716B97E1" w14:textId="77777777" w:rsidR="008056D1" w:rsidRPr="00D03F45" w:rsidRDefault="008056D1" w:rsidP="008056D1">
      <w:pPr>
        <w:spacing w:after="200"/>
        <w:rPr>
          <w:lang w:val="es-PE"/>
        </w:rPr>
      </w:pPr>
    </w:p>
    <w:p w14:paraId="47AE994F" w14:textId="77777777" w:rsidR="008056D1" w:rsidRPr="00D03F45" w:rsidRDefault="008056D1" w:rsidP="008056D1">
      <w:pPr>
        <w:spacing w:after="200"/>
        <w:rPr>
          <w:lang w:val="es-PE"/>
        </w:rPr>
      </w:pPr>
      <w:r w:rsidRPr="00D03F45">
        <w:rPr>
          <w:lang w:val="es-PE"/>
        </w:rPr>
        <w:t>ENTRE</w:t>
      </w:r>
    </w:p>
    <w:p w14:paraId="103C4E3C" w14:textId="77777777" w:rsidR="008056D1" w:rsidRPr="00D03F45" w:rsidRDefault="008056D1" w:rsidP="00CF2672">
      <w:pPr>
        <w:pStyle w:val="Prrafodelista"/>
        <w:numPr>
          <w:ilvl w:val="1"/>
          <w:numId w:val="114"/>
        </w:numPr>
        <w:spacing w:after="200"/>
        <w:ind w:left="1440" w:hanging="720"/>
        <w:contextualSpacing w:val="0"/>
        <w:rPr>
          <w:lang w:val="es-PE"/>
        </w:rPr>
      </w:pPr>
      <w:r w:rsidRPr="00D03F45">
        <w:rPr>
          <w:i/>
          <w:iCs/>
          <w:lang w:val="es-PE"/>
        </w:rPr>
        <w:t>[Indique nombre completo del Comprador]</w:t>
      </w:r>
      <w:r w:rsidRPr="00D03F45">
        <w:rPr>
          <w:lang w:val="es-PE"/>
        </w:rPr>
        <w:t xml:space="preserve">, </w:t>
      </w:r>
      <w:r w:rsidRPr="00D03F45">
        <w:rPr>
          <w:i/>
          <w:iCs/>
          <w:lang w:val="es-PE"/>
        </w:rPr>
        <w:t>[indique la descripción de la entidad jurídica, por ejemplo, agencia del Ministerio de ... del Gobierno de {indique el nombre del País del Comprador}, o sociedad constituida al amparo de las leyes de {indique el nombre del País del Comprador}]</w:t>
      </w:r>
      <w:r w:rsidRPr="00D03F45">
        <w:rPr>
          <w:lang w:val="es-PE"/>
        </w:rPr>
        <w:t xml:space="preserve">, con sede principal en </w:t>
      </w:r>
      <w:r w:rsidRPr="00D03F45">
        <w:rPr>
          <w:i/>
          <w:iCs/>
          <w:lang w:val="es-PE"/>
        </w:rPr>
        <w:t xml:space="preserve">[indique la dirección del Comprador] </w:t>
      </w:r>
      <w:r w:rsidRPr="00D03F45">
        <w:rPr>
          <w:lang w:val="es-PE"/>
        </w:rPr>
        <w:t xml:space="preserve">(en adelante, el “Comprador”), y </w:t>
      </w:r>
    </w:p>
    <w:p w14:paraId="749201CD" w14:textId="77777777" w:rsidR="008056D1" w:rsidRPr="00D03F45" w:rsidRDefault="008056D1" w:rsidP="00CF2672">
      <w:pPr>
        <w:pStyle w:val="Prrafodelista"/>
        <w:numPr>
          <w:ilvl w:val="1"/>
          <w:numId w:val="114"/>
        </w:numPr>
        <w:spacing w:after="200"/>
        <w:ind w:left="1440" w:hanging="720"/>
        <w:contextualSpacing w:val="0"/>
        <w:rPr>
          <w:lang w:val="es-PE"/>
        </w:rPr>
      </w:pPr>
      <w:r w:rsidRPr="00D03F45">
        <w:rPr>
          <w:i/>
          <w:iCs/>
          <w:lang w:val="es-PE"/>
        </w:rPr>
        <w:t xml:space="preserve">[Indique el nombre del Proveedor], </w:t>
      </w:r>
      <w:r w:rsidRPr="00D03F45">
        <w:rPr>
          <w:lang w:val="es-PE"/>
        </w:rPr>
        <w:t xml:space="preserve">sociedad constituida al amparo de las leyes de </w:t>
      </w:r>
      <w:r w:rsidRPr="00D03F45">
        <w:rPr>
          <w:i/>
          <w:iCs/>
          <w:lang w:val="es-PE"/>
        </w:rPr>
        <w:t xml:space="preserve">[indique el nombre del país del Proveedor] </w:t>
      </w:r>
      <w:r w:rsidRPr="00D03F45">
        <w:rPr>
          <w:lang w:val="es-PE"/>
        </w:rPr>
        <w:t>con sede principal en </w:t>
      </w:r>
      <w:r w:rsidRPr="00D03F45">
        <w:rPr>
          <w:i/>
          <w:iCs/>
          <w:lang w:val="es-PE"/>
        </w:rPr>
        <w:t xml:space="preserve">[indique la dirección del Proveedor] </w:t>
      </w:r>
      <w:r w:rsidRPr="00D03F45">
        <w:rPr>
          <w:lang w:val="es-PE"/>
        </w:rPr>
        <w:t>(en adelante, el “Proveedor”).</w:t>
      </w:r>
    </w:p>
    <w:p w14:paraId="205C038B" w14:textId="77777777" w:rsidR="008056D1" w:rsidRPr="00D03F45" w:rsidRDefault="008056D1" w:rsidP="008056D1">
      <w:pPr>
        <w:suppressAutoHyphens/>
        <w:spacing w:after="240"/>
        <w:jc w:val="both"/>
        <w:rPr>
          <w:lang w:val="es-PE"/>
        </w:rPr>
      </w:pPr>
      <w:r w:rsidRPr="00D03F45">
        <w:rPr>
          <w:lang w:val="es-PE"/>
        </w:rPr>
        <w:t xml:space="preserve">POR CUANTO el Comprador ha llamado a licitación respecto de ciertos Bienes y Servicios Conexos, a saber, </w:t>
      </w:r>
      <w:r w:rsidRPr="00D03F45">
        <w:rPr>
          <w:i/>
          <w:iCs/>
          <w:lang w:val="es-PE"/>
        </w:rPr>
        <w:t>[indique una breve descripción de los Bienes y Servicios]</w:t>
      </w:r>
      <w:r w:rsidRPr="00D03F45">
        <w:rPr>
          <w:lang w:val="es-PE"/>
        </w:rPr>
        <w:t xml:space="preserve">, y ha aceptado una Oferta del Proveedor para el suministro de dichos Bienes y Servicios. </w:t>
      </w:r>
    </w:p>
    <w:p w14:paraId="0500BEE5" w14:textId="77777777" w:rsidR="008056D1" w:rsidRPr="00D03F45" w:rsidRDefault="008056D1" w:rsidP="008056D1">
      <w:pPr>
        <w:suppressAutoHyphens/>
        <w:spacing w:after="240"/>
        <w:jc w:val="both"/>
        <w:rPr>
          <w:lang w:val="es-PE"/>
        </w:rPr>
      </w:pPr>
      <w:r w:rsidRPr="00D03F45">
        <w:rPr>
          <w:lang w:val="es-PE"/>
        </w:rPr>
        <w:t xml:space="preserve">El Comprador y el Proveedor acuerdan lo siguiente: </w:t>
      </w:r>
    </w:p>
    <w:p w14:paraId="08A8110A" w14:textId="5B908698" w:rsidR="008056D1" w:rsidRPr="00D03F45" w:rsidRDefault="008056D1" w:rsidP="008056D1">
      <w:pPr>
        <w:tabs>
          <w:tab w:val="left" w:pos="540"/>
        </w:tabs>
        <w:suppressAutoHyphens/>
        <w:spacing w:after="240"/>
        <w:ind w:left="540" w:hanging="540"/>
        <w:jc w:val="both"/>
        <w:rPr>
          <w:lang w:val="es-PE"/>
        </w:rPr>
      </w:pPr>
      <w:r w:rsidRPr="00D03F45">
        <w:rPr>
          <w:lang w:val="es-PE"/>
        </w:rPr>
        <w:t>1.</w:t>
      </w:r>
      <w:r w:rsidRPr="00D03F45">
        <w:rPr>
          <w:lang w:val="es-PE"/>
        </w:rPr>
        <w:tab/>
        <w:t xml:space="preserve">En este Convenio </w:t>
      </w:r>
      <w:r w:rsidR="00EE69F9" w:rsidRPr="00D03F45">
        <w:rPr>
          <w:lang w:val="es-PE"/>
        </w:rPr>
        <w:t xml:space="preserve">Contractual </w:t>
      </w:r>
      <w:r w:rsidRPr="00D03F45">
        <w:rPr>
          <w:lang w:val="es-PE"/>
        </w:rPr>
        <w:t>las palabras y expresiones tendrán el mismo significado que se les asigne en los respectivos documentos del Contrato a que se refieran.</w:t>
      </w:r>
    </w:p>
    <w:p w14:paraId="32A268CD" w14:textId="52886B15" w:rsidR="008056D1" w:rsidRPr="00D03F45" w:rsidRDefault="008056D1" w:rsidP="008056D1">
      <w:pPr>
        <w:tabs>
          <w:tab w:val="left" w:pos="540"/>
        </w:tabs>
        <w:suppressAutoHyphens/>
        <w:spacing w:after="240"/>
        <w:ind w:left="540" w:hanging="540"/>
        <w:jc w:val="both"/>
        <w:rPr>
          <w:lang w:val="es-PE"/>
        </w:rPr>
      </w:pPr>
      <w:r w:rsidRPr="00D03F45">
        <w:rPr>
          <w:lang w:val="es-PE"/>
        </w:rPr>
        <w:t>2.</w:t>
      </w:r>
      <w:r w:rsidRPr="00D03F45">
        <w:rPr>
          <w:lang w:val="es-PE"/>
        </w:rPr>
        <w:tab/>
        <w:t xml:space="preserve">Los siguientes documentos constituyen el Contrato entre el Comprador y el Proveedor, y serán leídos e interpretados como parte integral del Contrato. Este Convenio </w:t>
      </w:r>
      <w:r w:rsidR="00BD7827" w:rsidRPr="00D03F45">
        <w:rPr>
          <w:lang w:val="es-PE"/>
        </w:rPr>
        <w:t xml:space="preserve">Contractual </w:t>
      </w:r>
      <w:r w:rsidRPr="00D03F45">
        <w:rPr>
          <w:lang w:val="es-PE"/>
        </w:rPr>
        <w:t>prevalecerá sobre los demás documentos del Contrato.</w:t>
      </w:r>
    </w:p>
    <w:p w14:paraId="1B9B54D8" w14:textId="77777777" w:rsidR="008056D1" w:rsidRPr="00D03F45" w:rsidRDefault="008056D1" w:rsidP="004A28B0">
      <w:pPr>
        <w:numPr>
          <w:ilvl w:val="0"/>
          <w:numId w:val="111"/>
        </w:numPr>
        <w:suppressAutoHyphens/>
        <w:spacing w:after="120"/>
        <w:ind w:left="1264" w:hanging="720"/>
        <w:jc w:val="both"/>
        <w:rPr>
          <w:lang w:val="es-PE"/>
        </w:rPr>
      </w:pPr>
      <w:r w:rsidRPr="00D03F45">
        <w:rPr>
          <w:lang w:val="es-PE"/>
        </w:rPr>
        <w:t xml:space="preserve">la Carta de Aceptación; </w:t>
      </w:r>
    </w:p>
    <w:p w14:paraId="3112AA2D" w14:textId="5680D3C1" w:rsidR="008056D1" w:rsidRPr="00D03F45" w:rsidRDefault="008056D1" w:rsidP="004A28B0">
      <w:pPr>
        <w:numPr>
          <w:ilvl w:val="0"/>
          <w:numId w:val="111"/>
        </w:numPr>
        <w:suppressAutoHyphens/>
        <w:spacing w:after="120"/>
        <w:ind w:left="1264" w:hanging="720"/>
        <w:jc w:val="both"/>
        <w:rPr>
          <w:lang w:val="es-PE"/>
        </w:rPr>
      </w:pPr>
      <w:r w:rsidRPr="00D03F45">
        <w:rPr>
          <w:lang w:val="es-PE"/>
        </w:rPr>
        <w:t>la Carta de la Oferta</w:t>
      </w:r>
      <w:r w:rsidR="004A28B0" w:rsidRPr="00D03F45">
        <w:rPr>
          <w:lang w:val="es-PE"/>
        </w:rPr>
        <w:t xml:space="preserve"> (la última del Oferente</w:t>
      </w:r>
      <w:r w:rsidR="00BD7827" w:rsidRPr="00D03F45">
        <w:rPr>
          <w:lang w:val="es-PE"/>
        </w:rPr>
        <w:t>,</w:t>
      </w:r>
      <w:r w:rsidR="004A28B0" w:rsidRPr="00D03F45">
        <w:rPr>
          <w:lang w:val="es-PE"/>
        </w:rPr>
        <w:t xml:space="preserve"> si se utilizó el método de Mejor Oferta Final o Negociaciones);</w:t>
      </w:r>
    </w:p>
    <w:p w14:paraId="341753AB" w14:textId="77777777" w:rsidR="008056D1" w:rsidRPr="00D03F45" w:rsidRDefault="008056D1" w:rsidP="004A28B0">
      <w:pPr>
        <w:numPr>
          <w:ilvl w:val="0"/>
          <w:numId w:val="111"/>
        </w:numPr>
        <w:suppressAutoHyphens/>
        <w:spacing w:after="120"/>
        <w:ind w:left="1264" w:hanging="720"/>
        <w:jc w:val="both"/>
        <w:rPr>
          <w:lang w:val="es-PE"/>
        </w:rPr>
      </w:pPr>
      <w:r w:rsidRPr="00D03F45">
        <w:rPr>
          <w:lang w:val="es-PE"/>
        </w:rPr>
        <w:t>las enmiendas n.</w:t>
      </w:r>
      <w:r w:rsidRPr="00D03F45">
        <w:rPr>
          <w:lang w:val="es-PE"/>
        </w:rPr>
        <w:sym w:font="Symbol" w:char="F0B0"/>
      </w:r>
      <w:r w:rsidRPr="00D03F45">
        <w:rPr>
          <w:lang w:val="es-PE"/>
        </w:rPr>
        <w:t xml:space="preserve"> _______ (si las hubiera); </w:t>
      </w:r>
    </w:p>
    <w:p w14:paraId="7DF1A05B" w14:textId="77777777" w:rsidR="008056D1" w:rsidRPr="00D03F45" w:rsidRDefault="008056D1" w:rsidP="004A28B0">
      <w:pPr>
        <w:numPr>
          <w:ilvl w:val="0"/>
          <w:numId w:val="111"/>
        </w:numPr>
        <w:suppressAutoHyphens/>
        <w:spacing w:after="120"/>
        <w:ind w:left="1264" w:hanging="720"/>
        <w:jc w:val="both"/>
        <w:rPr>
          <w:lang w:val="es-PE"/>
        </w:rPr>
      </w:pPr>
      <w:r w:rsidRPr="00D03F45">
        <w:rPr>
          <w:lang w:val="es-PE"/>
        </w:rPr>
        <w:t>las Condiciones Especiales del Contrato;</w:t>
      </w:r>
    </w:p>
    <w:p w14:paraId="39A1D013" w14:textId="77777777" w:rsidR="008056D1" w:rsidRPr="00D03F45" w:rsidRDefault="008056D1" w:rsidP="004A28B0">
      <w:pPr>
        <w:numPr>
          <w:ilvl w:val="0"/>
          <w:numId w:val="111"/>
        </w:numPr>
        <w:suppressAutoHyphens/>
        <w:spacing w:after="120"/>
        <w:ind w:left="1264" w:hanging="720"/>
        <w:jc w:val="both"/>
        <w:rPr>
          <w:lang w:val="es-PE"/>
        </w:rPr>
      </w:pPr>
      <w:r w:rsidRPr="00D03F45">
        <w:rPr>
          <w:lang w:val="es-PE"/>
        </w:rPr>
        <w:t>las Condiciones Generales del Contrato;</w:t>
      </w:r>
    </w:p>
    <w:p w14:paraId="0FB83D0D" w14:textId="77777777" w:rsidR="008056D1" w:rsidRPr="00D03F45" w:rsidRDefault="008056D1" w:rsidP="004A28B0">
      <w:pPr>
        <w:numPr>
          <w:ilvl w:val="0"/>
          <w:numId w:val="111"/>
        </w:numPr>
        <w:suppressAutoHyphens/>
        <w:spacing w:after="120"/>
        <w:ind w:left="1264" w:hanging="720"/>
        <w:rPr>
          <w:lang w:val="es-PE"/>
        </w:rPr>
      </w:pPr>
      <w:r w:rsidRPr="00D03F45">
        <w:rPr>
          <w:lang w:val="es-PE"/>
        </w:rPr>
        <w:t>los requerimientos técnicos (incluyendo los Requisitos de los Bienes y Servicios Conexos y las Especificaciones Técnicas);</w:t>
      </w:r>
    </w:p>
    <w:p w14:paraId="2A0ACE87" w14:textId="3CFD9BD9" w:rsidR="008056D1" w:rsidRPr="00D03F45" w:rsidRDefault="008056D1" w:rsidP="004A28B0">
      <w:pPr>
        <w:numPr>
          <w:ilvl w:val="0"/>
          <w:numId w:val="111"/>
        </w:numPr>
        <w:suppressAutoHyphens/>
        <w:spacing w:after="120"/>
        <w:ind w:left="1264" w:hanging="720"/>
        <w:jc w:val="both"/>
        <w:rPr>
          <w:lang w:val="es-PE"/>
        </w:rPr>
      </w:pPr>
      <w:r w:rsidRPr="00D03F45">
        <w:rPr>
          <w:lang w:val="es-PE"/>
        </w:rPr>
        <w:t>las listas completas (incluyendo las Listas de Precios</w:t>
      </w:r>
      <w:r w:rsidR="003E3335" w:rsidRPr="00D03F45">
        <w:rPr>
          <w:lang w:val="es-PE"/>
        </w:rPr>
        <w:t xml:space="preserve"> o las últimas del Oferente si se utilizó el método de Mejor Oferta Final o Negociaciones);</w:t>
      </w:r>
      <w:r w:rsidRPr="00D03F45">
        <w:rPr>
          <w:lang w:val="es-PE"/>
        </w:rPr>
        <w:t>)</w:t>
      </w:r>
      <w:r w:rsidR="003E3335" w:rsidRPr="00D03F45">
        <w:rPr>
          <w:lang w:val="es-PE"/>
        </w:rPr>
        <w:t xml:space="preserve"> </w:t>
      </w:r>
      <w:r w:rsidRPr="00D03F45">
        <w:rPr>
          <w:lang w:val="es-PE"/>
        </w:rPr>
        <w:t xml:space="preserve">; </w:t>
      </w:r>
    </w:p>
    <w:p w14:paraId="7BA1CA5C" w14:textId="77777777" w:rsidR="008056D1" w:rsidRPr="00D03F45" w:rsidRDefault="008056D1" w:rsidP="004A28B0">
      <w:pPr>
        <w:numPr>
          <w:ilvl w:val="0"/>
          <w:numId w:val="111"/>
        </w:numPr>
        <w:suppressAutoHyphens/>
        <w:spacing w:after="120"/>
        <w:ind w:left="1264" w:hanging="720"/>
        <w:jc w:val="both"/>
        <w:rPr>
          <w:lang w:val="es-PE"/>
        </w:rPr>
      </w:pPr>
      <w:r w:rsidRPr="00D03F45">
        <w:rPr>
          <w:lang w:val="es-PE"/>
        </w:rPr>
        <w:t xml:space="preserve">cualquier otro documento enumerado en las CGC como parte integrante del Contrato. </w:t>
      </w:r>
    </w:p>
    <w:p w14:paraId="08DD29E8" w14:textId="77777777" w:rsidR="008056D1" w:rsidRPr="00D03F45" w:rsidRDefault="008056D1" w:rsidP="008056D1">
      <w:pPr>
        <w:tabs>
          <w:tab w:val="left" w:pos="540"/>
        </w:tabs>
        <w:suppressAutoHyphens/>
        <w:spacing w:after="240"/>
        <w:ind w:left="540" w:hanging="540"/>
        <w:jc w:val="both"/>
        <w:rPr>
          <w:lang w:val="es-PE"/>
        </w:rPr>
      </w:pPr>
      <w:r w:rsidRPr="00D03F45">
        <w:rPr>
          <w:lang w:val="es-PE"/>
        </w:rPr>
        <w:t>3.</w:t>
      </w:r>
      <w:r w:rsidRPr="00D03F45">
        <w:rPr>
          <w:lang w:val="es-PE"/>
        </w:rPr>
        <w:tab/>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279D4DC6" w14:textId="77777777" w:rsidR="008056D1" w:rsidRPr="00D03F45" w:rsidRDefault="008056D1" w:rsidP="008056D1">
      <w:pPr>
        <w:tabs>
          <w:tab w:val="left" w:pos="540"/>
        </w:tabs>
        <w:suppressAutoHyphens/>
        <w:spacing w:after="240"/>
        <w:ind w:left="540" w:hanging="540"/>
        <w:jc w:val="both"/>
        <w:rPr>
          <w:lang w:val="es-PE"/>
        </w:rPr>
      </w:pPr>
      <w:r w:rsidRPr="00D03F45">
        <w:rPr>
          <w:lang w:val="es-PE"/>
        </w:rPr>
        <w:t>4.</w:t>
      </w:r>
      <w:r w:rsidRPr="00D03F45">
        <w:rPr>
          <w:lang w:val="es-PE"/>
        </w:rPr>
        <w:tab/>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58BD6A03" w14:textId="274865C3" w:rsidR="008056D1" w:rsidRPr="00D03F45" w:rsidRDefault="008056D1" w:rsidP="008056D1">
      <w:pPr>
        <w:spacing w:after="200"/>
        <w:rPr>
          <w:lang w:val="es-PE"/>
        </w:rPr>
      </w:pPr>
      <w:r w:rsidRPr="00D03F45">
        <w:rPr>
          <w:lang w:val="es-PE"/>
        </w:rPr>
        <w:t xml:space="preserve">EN PRUEBA DE CONFORMIDAD, las Partes han suscripto el presente </w:t>
      </w:r>
      <w:r w:rsidR="00BD7827" w:rsidRPr="00D03F45">
        <w:rPr>
          <w:lang w:val="es-PE"/>
        </w:rPr>
        <w:t>Convenio Contractual</w:t>
      </w:r>
      <w:r w:rsidRPr="00D03F45">
        <w:rPr>
          <w:lang w:val="es-PE"/>
        </w:rPr>
        <w:t xml:space="preserve">, de conformidad con el derecho vigente de </w:t>
      </w:r>
      <w:r w:rsidRPr="00D03F45">
        <w:rPr>
          <w:i/>
          <w:iCs/>
          <w:lang w:val="es-PE"/>
        </w:rPr>
        <w:t>[indique el nombre de la ley del país que gobierna el Contrato]</w:t>
      </w:r>
      <w:r w:rsidRPr="00D03F45">
        <w:rPr>
          <w:lang w:val="es-PE"/>
        </w:rPr>
        <w:t xml:space="preserve"> en el día, mes y año antes indicados.</w:t>
      </w:r>
    </w:p>
    <w:p w14:paraId="7598E10F" w14:textId="77777777" w:rsidR="008056D1" w:rsidRPr="00D03F45" w:rsidRDefault="008056D1" w:rsidP="008056D1">
      <w:pPr>
        <w:rPr>
          <w:lang w:val="es-PE"/>
        </w:rPr>
      </w:pPr>
    </w:p>
    <w:p w14:paraId="04FEF2D7" w14:textId="77777777" w:rsidR="008056D1" w:rsidRPr="00D03F45" w:rsidRDefault="008056D1" w:rsidP="008056D1">
      <w:pPr>
        <w:rPr>
          <w:lang w:val="es-PE"/>
        </w:rPr>
      </w:pPr>
      <w:r w:rsidRPr="00D03F45">
        <w:rPr>
          <w:lang w:val="es-PE"/>
        </w:rPr>
        <w:t>En representación del Comprador</w:t>
      </w:r>
    </w:p>
    <w:p w14:paraId="43B6D548" w14:textId="77777777" w:rsidR="008056D1" w:rsidRPr="00D03F45" w:rsidRDefault="008056D1" w:rsidP="008056D1">
      <w:pPr>
        <w:rPr>
          <w:lang w:val="es-PE"/>
        </w:rPr>
      </w:pPr>
    </w:p>
    <w:p w14:paraId="58210751" w14:textId="77777777" w:rsidR="008056D1" w:rsidRPr="00D03F45" w:rsidRDefault="008056D1" w:rsidP="008056D1">
      <w:pPr>
        <w:tabs>
          <w:tab w:val="left" w:pos="900"/>
          <w:tab w:val="left" w:pos="7200"/>
        </w:tabs>
        <w:rPr>
          <w:lang w:val="es-PE"/>
        </w:rPr>
      </w:pPr>
      <w:r w:rsidRPr="00D03F45">
        <w:rPr>
          <w:lang w:val="es-PE"/>
        </w:rPr>
        <w:t xml:space="preserve">Firma: </w:t>
      </w:r>
      <w:r w:rsidRPr="00D03F45">
        <w:rPr>
          <w:i/>
          <w:iCs/>
          <w:lang w:val="es-PE"/>
        </w:rPr>
        <w:t>[firma]</w:t>
      </w:r>
    </w:p>
    <w:p w14:paraId="0622984E" w14:textId="77777777" w:rsidR="008056D1" w:rsidRPr="00D03F45" w:rsidRDefault="008056D1" w:rsidP="008056D1">
      <w:pPr>
        <w:tabs>
          <w:tab w:val="left" w:pos="900"/>
          <w:tab w:val="left" w:pos="7200"/>
        </w:tabs>
        <w:rPr>
          <w:u w:val="single"/>
          <w:lang w:val="es-PE"/>
        </w:rPr>
      </w:pPr>
      <w:r w:rsidRPr="00D03F45">
        <w:rPr>
          <w:lang w:val="es-PE"/>
        </w:rPr>
        <w:t xml:space="preserve">en calidad de </w:t>
      </w:r>
      <w:r w:rsidRPr="00D03F45">
        <w:rPr>
          <w:i/>
          <w:iCs/>
          <w:lang w:val="es-PE"/>
        </w:rPr>
        <w:t>[indique el cargo u otra designación apropiada]</w:t>
      </w:r>
    </w:p>
    <w:p w14:paraId="78398EB2" w14:textId="77777777" w:rsidR="008056D1" w:rsidRPr="00D03F45" w:rsidRDefault="008056D1" w:rsidP="008056D1">
      <w:pPr>
        <w:tabs>
          <w:tab w:val="left" w:pos="7200"/>
        </w:tabs>
        <w:rPr>
          <w:u w:val="single"/>
          <w:lang w:val="es-PE"/>
        </w:rPr>
      </w:pPr>
      <w:r w:rsidRPr="00D03F45">
        <w:rPr>
          <w:lang w:val="es-PE"/>
        </w:rPr>
        <w:t xml:space="preserve">en presencia de </w:t>
      </w:r>
      <w:r w:rsidRPr="00D03F45">
        <w:rPr>
          <w:i/>
          <w:iCs/>
          <w:lang w:val="es-PE"/>
        </w:rPr>
        <w:t>[indique la identificación del testigo]</w:t>
      </w:r>
    </w:p>
    <w:p w14:paraId="532442DE" w14:textId="77777777" w:rsidR="008056D1" w:rsidRPr="00D03F45" w:rsidRDefault="008056D1" w:rsidP="008056D1">
      <w:pPr>
        <w:rPr>
          <w:lang w:val="es-PE"/>
        </w:rPr>
      </w:pPr>
    </w:p>
    <w:p w14:paraId="31261065" w14:textId="77777777" w:rsidR="008056D1" w:rsidRPr="00D03F45" w:rsidRDefault="008056D1" w:rsidP="008056D1">
      <w:pPr>
        <w:rPr>
          <w:lang w:val="es-PE"/>
        </w:rPr>
      </w:pPr>
      <w:r w:rsidRPr="00D03F45">
        <w:rPr>
          <w:lang w:val="es-PE"/>
        </w:rPr>
        <w:t>En representación del Proveedor</w:t>
      </w:r>
    </w:p>
    <w:p w14:paraId="1C4FD30D" w14:textId="77777777" w:rsidR="008056D1" w:rsidRPr="00D03F45" w:rsidRDefault="008056D1" w:rsidP="008056D1">
      <w:pPr>
        <w:rPr>
          <w:lang w:val="es-PE"/>
        </w:rPr>
      </w:pPr>
    </w:p>
    <w:p w14:paraId="3D6063D4" w14:textId="77777777" w:rsidR="008056D1" w:rsidRPr="00D03F45" w:rsidRDefault="008056D1" w:rsidP="008056D1">
      <w:pPr>
        <w:tabs>
          <w:tab w:val="left" w:pos="900"/>
          <w:tab w:val="left" w:pos="7200"/>
        </w:tabs>
        <w:rPr>
          <w:u w:val="single"/>
          <w:lang w:val="es-PE"/>
        </w:rPr>
      </w:pPr>
      <w:r w:rsidRPr="00D03F45">
        <w:rPr>
          <w:lang w:val="es-PE"/>
        </w:rPr>
        <w:t xml:space="preserve">Firma: </w:t>
      </w:r>
      <w:r w:rsidRPr="00D03F45">
        <w:rPr>
          <w:i/>
          <w:iCs/>
          <w:lang w:val="es-PE"/>
        </w:rPr>
        <w:t>[firmas de los representantes autorizados del Proveedor]</w:t>
      </w:r>
    </w:p>
    <w:p w14:paraId="35E28825" w14:textId="77777777" w:rsidR="008056D1" w:rsidRPr="00D03F45" w:rsidRDefault="008056D1" w:rsidP="008056D1">
      <w:pPr>
        <w:tabs>
          <w:tab w:val="left" w:pos="900"/>
          <w:tab w:val="left" w:pos="7200"/>
        </w:tabs>
        <w:rPr>
          <w:u w:val="single"/>
          <w:lang w:val="es-PE"/>
        </w:rPr>
      </w:pPr>
      <w:r w:rsidRPr="00D03F45">
        <w:rPr>
          <w:lang w:val="es-PE"/>
        </w:rPr>
        <w:t xml:space="preserve">en calidad de </w:t>
      </w:r>
      <w:r w:rsidRPr="00D03F45">
        <w:rPr>
          <w:i/>
          <w:iCs/>
          <w:lang w:val="es-PE"/>
        </w:rPr>
        <w:t>[indique el cargo u otra designación apropiada]</w:t>
      </w:r>
    </w:p>
    <w:p w14:paraId="4E8DBBE6" w14:textId="77777777" w:rsidR="008056D1" w:rsidRPr="00D03F45" w:rsidRDefault="008056D1" w:rsidP="008056D1">
      <w:pPr>
        <w:tabs>
          <w:tab w:val="left" w:pos="900"/>
        </w:tabs>
        <w:rPr>
          <w:u w:val="single"/>
          <w:lang w:val="es-PE"/>
        </w:rPr>
      </w:pPr>
      <w:r w:rsidRPr="00D03F45">
        <w:rPr>
          <w:lang w:val="es-PE"/>
        </w:rPr>
        <w:t xml:space="preserve">en presencia de </w:t>
      </w:r>
      <w:r w:rsidRPr="00D03F45">
        <w:rPr>
          <w:i/>
          <w:iCs/>
          <w:lang w:val="es-PE"/>
        </w:rPr>
        <w:t>[indique la identificación del testigo]</w:t>
      </w:r>
    </w:p>
    <w:p w14:paraId="06BF3C8C" w14:textId="77777777" w:rsidR="008056D1" w:rsidRPr="00D03F45" w:rsidRDefault="008056D1" w:rsidP="005420D5">
      <w:pPr>
        <w:pStyle w:val="Head02"/>
        <w:rPr>
          <w:lang w:val="es-PE"/>
        </w:rPr>
      </w:pPr>
      <w:bookmarkStart w:id="601" w:name="_Toc365535445"/>
      <w:bookmarkEnd w:id="586"/>
      <w:bookmarkEnd w:id="587"/>
    </w:p>
    <w:p w14:paraId="333D8234" w14:textId="77777777" w:rsidR="008056D1" w:rsidRPr="00D03F45" w:rsidRDefault="008056D1">
      <w:pPr>
        <w:rPr>
          <w:rFonts w:ascii="Times New Roman Bold" w:hAnsi="Times New Roman Bold" w:cs="Arial"/>
          <w:b/>
          <w:smallCaps/>
          <w:sz w:val="36"/>
          <w:lang w:val="es-PE"/>
        </w:rPr>
      </w:pPr>
      <w:r w:rsidRPr="00D03F45">
        <w:rPr>
          <w:lang w:val="es-PE"/>
        </w:rPr>
        <w:br w:type="page"/>
      </w:r>
    </w:p>
    <w:p w14:paraId="075FD8B6" w14:textId="11187C99" w:rsidR="00112571" w:rsidRPr="00D03F45" w:rsidRDefault="00C34EA0" w:rsidP="00CF2672">
      <w:pPr>
        <w:pStyle w:val="Head02"/>
        <w:rPr>
          <w:lang w:val="es-PE"/>
        </w:rPr>
      </w:pPr>
      <w:bookmarkStart w:id="602" w:name="_Toc442524980"/>
      <w:bookmarkStart w:id="603" w:name="_Toc428352207"/>
      <w:bookmarkStart w:id="604" w:name="_Toc438907198"/>
      <w:bookmarkStart w:id="605" w:name="_Toc438907298"/>
      <w:bookmarkEnd w:id="520"/>
      <w:bookmarkEnd w:id="521"/>
      <w:bookmarkEnd w:id="522"/>
      <w:bookmarkEnd w:id="579"/>
      <w:bookmarkEnd w:id="601"/>
      <w:r w:rsidRPr="00D03F45">
        <w:rPr>
          <w:lang w:val="es-PE"/>
        </w:rPr>
        <w:t>Garantía de Cumplimiento</w:t>
      </w:r>
    </w:p>
    <w:p w14:paraId="7F07A5D8" w14:textId="77777777" w:rsidR="00AB20ED" w:rsidRPr="00D03F45" w:rsidRDefault="00AB20ED" w:rsidP="00AB20ED">
      <w:pPr>
        <w:jc w:val="center"/>
        <w:rPr>
          <w:rFonts w:eastAsia="Arial Unicode MS"/>
          <w:b/>
          <w:bCs/>
          <w:iCs/>
          <w:sz w:val="28"/>
          <w:szCs w:val="28"/>
          <w:lang w:val="es-PE"/>
        </w:rPr>
      </w:pPr>
      <w:bookmarkStart w:id="606" w:name="_Toc365535459"/>
      <w:bookmarkEnd w:id="602"/>
      <w:bookmarkEnd w:id="603"/>
      <w:bookmarkEnd w:id="604"/>
      <w:bookmarkEnd w:id="605"/>
      <w:r w:rsidRPr="00D03F45">
        <w:rPr>
          <w:b/>
          <w:bCs/>
          <w:iCs/>
          <w:sz w:val="28"/>
          <w:szCs w:val="28"/>
          <w:lang w:val="es-PE"/>
        </w:rPr>
        <w:t xml:space="preserve">Opción 1: (Garantía a la Vista) </w:t>
      </w:r>
    </w:p>
    <w:p w14:paraId="63725032" w14:textId="77777777" w:rsidR="00AB20ED" w:rsidRPr="00D03F45" w:rsidRDefault="00AB20ED" w:rsidP="00AB20ED">
      <w:pPr>
        <w:rPr>
          <w:lang w:val="es-PE"/>
        </w:rPr>
      </w:pPr>
    </w:p>
    <w:p w14:paraId="09EB49FC" w14:textId="77777777" w:rsidR="003944AF" w:rsidRPr="00D03F45" w:rsidRDefault="003944AF" w:rsidP="003944AF">
      <w:pPr>
        <w:pStyle w:val="Piedepgina"/>
        <w:tabs>
          <w:tab w:val="clear" w:pos="9504"/>
        </w:tabs>
        <w:spacing w:before="0"/>
        <w:rPr>
          <w:rFonts w:ascii="Times New Roman" w:hAnsi="Times New Roman"/>
          <w:i/>
          <w:iCs/>
          <w:sz w:val="24"/>
          <w:szCs w:val="24"/>
          <w:lang w:val="es-PE"/>
        </w:rPr>
      </w:pPr>
      <w:r w:rsidRPr="00D03F45">
        <w:rPr>
          <w:rFonts w:ascii="Times New Roman" w:hAnsi="Times New Roman"/>
          <w:i/>
          <w:iCs/>
          <w:sz w:val="24"/>
          <w:szCs w:val="24"/>
          <w:lang w:val="es-PE"/>
        </w:rPr>
        <w:t>[El banco, a solicitud del Licitante seleccionado, completará este formulario de acuerdo con las instrucciones indicadas].</w:t>
      </w:r>
    </w:p>
    <w:p w14:paraId="2281F62E" w14:textId="77777777" w:rsidR="003944AF" w:rsidRPr="00D03F45" w:rsidRDefault="003944AF" w:rsidP="003944AF">
      <w:pPr>
        <w:pStyle w:val="Piedepgina"/>
        <w:tabs>
          <w:tab w:val="clear" w:pos="9504"/>
        </w:tabs>
        <w:spacing w:before="0"/>
        <w:rPr>
          <w:rFonts w:ascii="Times New Roman" w:hAnsi="Times New Roman"/>
          <w:i/>
          <w:iCs/>
          <w:sz w:val="24"/>
          <w:szCs w:val="24"/>
          <w:lang w:val="es-PE"/>
        </w:rPr>
      </w:pPr>
    </w:p>
    <w:p w14:paraId="6ECE0DF0" w14:textId="77777777" w:rsidR="003944AF" w:rsidRPr="00D03F45" w:rsidRDefault="003944AF" w:rsidP="003944AF">
      <w:pPr>
        <w:pStyle w:val="Piedepgina"/>
        <w:tabs>
          <w:tab w:val="clear" w:pos="9504"/>
        </w:tabs>
        <w:spacing w:before="0"/>
        <w:rPr>
          <w:rFonts w:ascii="Times New Roman" w:hAnsi="Times New Roman"/>
          <w:i/>
          <w:sz w:val="24"/>
          <w:szCs w:val="24"/>
          <w:lang w:val="es-PE"/>
        </w:rPr>
      </w:pPr>
      <w:r w:rsidRPr="00D03F45">
        <w:rPr>
          <w:rFonts w:ascii="Times New Roman" w:hAnsi="Times New Roman"/>
          <w:i/>
          <w:iCs/>
          <w:sz w:val="24"/>
          <w:szCs w:val="24"/>
          <w:lang w:val="es-PE"/>
        </w:rPr>
        <w:t>[Membrete del Garante o código de identificación SWIFT].</w:t>
      </w:r>
    </w:p>
    <w:p w14:paraId="71F9981C" w14:textId="77777777" w:rsidR="003944AF" w:rsidRPr="00D03F45" w:rsidRDefault="003944AF" w:rsidP="003944AF">
      <w:pPr>
        <w:pStyle w:val="NormalWeb"/>
        <w:rPr>
          <w:rFonts w:ascii="Times New Roman" w:hAnsi="Times New Roman"/>
          <w:i/>
          <w:sz w:val="24"/>
          <w:lang w:val="es-PE"/>
        </w:rPr>
      </w:pPr>
      <w:r w:rsidRPr="00D03F45">
        <w:rPr>
          <w:rFonts w:ascii="Times New Roman" w:hAnsi="Times New Roman"/>
          <w:b/>
          <w:bCs/>
          <w:sz w:val="24"/>
          <w:lang w:val="es-PE"/>
        </w:rPr>
        <w:t xml:space="preserve">Beneficiario: </w:t>
      </w:r>
      <w:r w:rsidRPr="00D03F45">
        <w:rPr>
          <w:rFonts w:ascii="Times New Roman" w:hAnsi="Times New Roman"/>
          <w:i/>
          <w:iCs/>
          <w:sz w:val="24"/>
          <w:lang w:val="es-PE"/>
        </w:rPr>
        <w:t>[Indique el nombre y la dirección del Comprador].</w:t>
      </w:r>
    </w:p>
    <w:p w14:paraId="0F4D67FB" w14:textId="77777777" w:rsidR="003944AF" w:rsidRPr="00D03F45" w:rsidRDefault="003944AF" w:rsidP="003944AF">
      <w:pPr>
        <w:pStyle w:val="NormalWeb"/>
        <w:rPr>
          <w:rFonts w:ascii="Times New Roman" w:hAnsi="Times New Roman"/>
          <w:sz w:val="24"/>
          <w:lang w:val="es-PE"/>
        </w:rPr>
      </w:pPr>
      <w:r w:rsidRPr="00D03F45">
        <w:rPr>
          <w:rFonts w:ascii="Times New Roman" w:hAnsi="Times New Roman"/>
          <w:b/>
          <w:bCs/>
          <w:sz w:val="24"/>
          <w:lang w:val="es-PE"/>
        </w:rPr>
        <w:t>Fecha:</w:t>
      </w:r>
      <w:r w:rsidRPr="00D03F45">
        <w:rPr>
          <w:rFonts w:ascii="Times New Roman" w:hAnsi="Times New Roman"/>
          <w:sz w:val="24"/>
          <w:lang w:val="es-PE"/>
        </w:rPr>
        <w:t xml:space="preserve"> </w:t>
      </w:r>
      <w:r w:rsidRPr="00D03F45">
        <w:rPr>
          <w:rFonts w:ascii="Times New Roman" w:hAnsi="Times New Roman"/>
          <w:i/>
          <w:iCs/>
          <w:sz w:val="24"/>
          <w:lang w:val="es-PE"/>
        </w:rPr>
        <w:t>[Indique la fecha de la emisión].</w:t>
      </w:r>
    </w:p>
    <w:p w14:paraId="279ABAC3" w14:textId="77777777" w:rsidR="003944AF" w:rsidRPr="00D03F45" w:rsidRDefault="003944AF" w:rsidP="003944AF">
      <w:pPr>
        <w:pStyle w:val="NormalWeb"/>
        <w:rPr>
          <w:rFonts w:ascii="Times New Roman" w:hAnsi="Times New Roman"/>
          <w:sz w:val="24"/>
          <w:lang w:val="es-PE"/>
        </w:rPr>
      </w:pPr>
      <w:r w:rsidRPr="00D03F45">
        <w:rPr>
          <w:rFonts w:ascii="Times New Roman" w:hAnsi="Times New Roman"/>
          <w:b/>
          <w:bCs/>
          <w:sz w:val="24"/>
          <w:lang w:val="es-PE"/>
        </w:rPr>
        <w:t>GARANTÍA DE CUMPLIMIENTO N.</w:t>
      </w:r>
      <w:r w:rsidRPr="00D03F45">
        <w:rPr>
          <w:rFonts w:ascii="Times New Roman" w:hAnsi="Times New Roman"/>
          <w:b/>
          <w:bCs/>
          <w:sz w:val="24"/>
          <w:lang w:val="es-PE"/>
        </w:rPr>
        <w:sym w:font="Symbol" w:char="F0B0"/>
      </w:r>
      <w:r w:rsidRPr="00D03F45">
        <w:rPr>
          <w:rFonts w:ascii="Times New Roman" w:hAnsi="Times New Roman"/>
          <w:b/>
          <w:bCs/>
          <w:sz w:val="24"/>
          <w:lang w:val="es-PE"/>
        </w:rPr>
        <w:t>:</w:t>
      </w:r>
      <w:r w:rsidRPr="00D03F45">
        <w:rPr>
          <w:rFonts w:ascii="Times New Roman" w:hAnsi="Times New Roman"/>
          <w:sz w:val="24"/>
          <w:lang w:val="es-PE"/>
        </w:rPr>
        <w:t xml:space="preserve"> </w:t>
      </w:r>
      <w:r w:rsidRPr="00D03F45">
        <w:rPr>
          <w:rFonts w:ascii="Times New Roman" w:hAnsi="Times New Roman"/>
          <w:i/>
          <w:iCs/>
          <w:sz w:val="24"/>
          <w:lang w:val="es-PE"/>
        </w:rPr>
        <w:t>[Indique número de referencia de la Garantía].</w:t>
      </w:r>
    </w:p>
    <w:p w14:paraId="75FB959E" w14:textId="77777777" w:rsidR="003944AF" w:rsidRPr="00D03F45" w:rsidRDefault="003944AF" w:rsidP="003944AF">
      <w:pPr>
        <w:pStyle w:val="NormalWeb"/>
        <w:rPr>
          <w:rFonts w:ascii="Times New Roman" w:hAnsi="Times New Roman"/>
          <w:sz w:val="24"/>
          <w:lang w:val="es-PE"/>
        </w:rPr>
      </w:pPr>
      <w:r w:rsidRPr="00D03F45">
        <w:rPr>
          <w:rFonts w:ascii="Times New Roman" w:hAnsi="Times New Roman"/>
          <w:b/>
          <w:bCs/>
          <w:sz w:val="24"/>
          <w:lang w:val="es-PE"/>
        </w:rPr>
        <w:t xml:space="preserve">Garante: </w:t>
      </w:r>
      <w:r w:rsidRPr="00D03F45">
        <w:rPr>
          <w:rFonts w:ascii="Times New Roman" w:hAnsi="Times New Roman"/>
          <w:i/>
          <w:iCs/>
          <w:sz w:val="24"/>
          <w:lang w:val="es-PE"/>
        </w:rPr>
        <w:t>[Indique el nombre y la dirección del emisor de la garantía, a menos que esté indicado en el membrete].</w:t>
      </w:r>
    </w:p>
    <w:p w14:paraId="4FA7B2E0" w14:textId="77777777" w:rsidR="003944AF" w:rsidRPr="00D03F45" w:rsidRDefault="003944AF" w:rsidP="003944AF">
      <w:pPr>
        <w:pStyle w:val="NormalWeb"/>
        <w:jc w:val="both"/>
        <w:rPr>
          <w:rFonts w:ascii="Times New Roman" w:hAnsi="Times New Roman"/>
          <w:sz w:val="24"/>
          <w:lang w:val="es-PE"/>
        </w:rPr>
      </w:pPr>
      <w:r w:rsidRPr="00D03F45">
        <w:rPr>
          <w:rFonts w:ascii="Times New Roman" w:hAnsi="Times New Roman"/>
          <w:sz w:val="24"/>
          <w:lang w:val="es-PE"/>
        </w:rPr>
        <w:t xml:space="preserve">Se nos ha informado que </w:t>
      </w:r>
      <w:r w:rsidRPr="00D03F45">
        <w:rPr>
          <w:rFonts w:ascii="Times New Roman" w:hAnsi="Times New Roman"/>
          <w:i/>
          <w:iCs/>
          <w:sz w:val="24"/>
          <w:lang w:val="es-PE"/>
        </w:rPr>
        <w:t xml:space="preserve">[indique el nombre del Proveedor, que, en el caso de APCA, será el de la APCA] </w:t>
      </w:r>
      <w:r w:rsidRPr="00D03F45">
        <w:rPr>
          <w:rFonts w:ascii="Times New Roman" w:hAnsi="Times New Roman"/>
          <w:sz w:val="24"/>
          <w:lang w:val="es-PE"/>
        </w:rPr>
        <w:t>(en adelante, el “Solicitante”) ha celebrado el Contrato n.</w:t>
      </w:r>
      <w:r w:rsidRPr="00D03F45">
        <w:rPr>
          <w:rFonts w:ascii="Times New Roman" w:hAnsi="Times New Roman"/>
          <w:sz w:val="24"/>
          <w:lang w:val="es-PE"/>
        </w:rPr>
        <w:sym w:font="Symbol" w:char="F0B0"/>
      </w:r>
      <w:r w:rsidRPr="00D03F45">
        <w:rPr>
          <w:rFonts w:ascii="Times New Roman" w:hAnsi="Times New Roman"/>
          <w:sz w:val="24"/>
          <w:vertAlign w:val="superscript"/>
          <w:lang w:val="es-PE"/>
        </w:rPr>
        <w:t xml:space="preserve"> </w:t>
      </w:r>
      <w:r w:rsidRPr="00D03F45">
        <w:rPr>
          <w:rFonts w:ascii="Times New Roman" w:hAnsi="Times New Roman"/>
          <w:i/>
          <w:iCs/>
          <w:sz w:val="24"/>
          <w:lang w:val="es-PE"/>
        </w:rPr>
        <w:t>[indique número de referencia del Contrato]</w:t>
      </w:r>
      <w:r w:rsidRPr="00D03F45">
        <w:rPr>
          <w:rFonts w:ascii="Times New Roman" w:hAnsi="Times New Roman"/>
          <w:sz w:val="24"/>
          <w:lang w:val="es-PE"/>
        </w:rPr>
        <w:t xml:space="preserve">, de fecha </w:t>
      </w:r>
      <w:r w:rsidRPr="00D03F45">
        <w:rPr>
          <w:rFonts w:ascii="Times New Roman" w:hAnsi="Times New Roman"/>
          <w:i/>
          <w:iCs/>
          <w:sz w:val="24"/>
          <w:lang w:val="es-PE"/>
        </w:rPr>
        <w:t>[indique fecha]</w:t>
      </w:r>
      <w:r w:rsidRPr="00D03F45">
        <w:rPr>
          <w:rFonts w:ascii="Times New Roman" w:hAnsi="Times New Roman"/>
          <w:sz w:val="24"/>
          <w:lang w:val="es-PE"/>
        </w:rPr>
        <w:t xml:space="preserve">, con el Beneficiario, para el suministro de </w:t>
      </w:r>
      <w:r w:rsidRPr="00D03F45">
        <w:rPr>
          <w:rFonts w:ascii="Times New Roman" w:hAnsi="Times New Roman"/>
          <w:i/>
          <w:iCs/>
          <w:sz w:val="24"/>
          <w:lang w:val="es-PE"/>
        </w:rPr>
        <w:t xml:space="preserve">[indique nombre del contrato y breve descripción de los Bienes y Servicios Conexos] </w:t>
      </w:r>
      <w:r w:rsidRPr="00D03F45">
        <w:rPr>
          <w:rFonts w:ascii="Times New Roman" w:hAnsi="Times New Roman"/>
          <w:sz w:val="24"/>
          <w:lang w:val="es-PE"/>
        </w:rPr>
        <w:t xml:space="preserve">(en adelante, el “Contrato”). </w:t>
      </w:r>
    </w:p>
    <w:p w14:paraId="6F862B8A" w14:textId="77777777" w:rsidR="003944AF" w:rsidRPr="00D03F45" w:rsidRDefault="003944AF" w:rsidP="003944AF">
      <w:pPr>
        <w:pStyle w:val="NormalWeb"/>
        <w:jc w:val="both"/>
        <w:rPr>
          <w:rFonts w:ascii="Times New Roman" w:hAnsi="Times New Roman"/>
          <w:sz w:val="24"/>
          <w:lang w:val="es-PE"/>
        </w:rPr>
      </w:pPr>
      <w:r w:rsidRPr="00D03F45">
        <w:rPr>
          <w:rFonts w:ascii="Times New Roman" w:hAnsi="Times New Roman"/>
          <w:sz w:val="24"/>
          <w:lang w:val="es-PE"/>
        </w:rPr>
        <w:t>Además, entendemos que, de acuerdo con las condiciones del Contrato, se requiere una Garantía de Cumplimiento.</w:t>
      </w:r>
    </w:p>
    <w:p w14:paraId="09414A1E" w14:textId="77777777" w:rsidR="003944AF" w:rsidRPr="00D03F45" w:rsidRDefault="003944AF" w:rsidP="003944AF">
      <w:pPr>
        <w:pStyle w:val="NormalWeb"/>
        <w:jc w:val="both"/>
        <w:rPr>
          <w:rFonts w:ascii="Times New Roman" w:hAnsi="Times New Roman"/>
          <w:sz w:val="24"/>
          <w:lang w:val="es-PE"/>
        </w:rPr>
      </w:pPr>
      <w:r w:rsidRPr="00D03F45">
        <w:rPr>
          <w:rFonts w:ascii="Times New Roman" w:hAnsi="Times New Roman"/>
          <w:sz w:val="24"/>
          <w:lang w:val="es-PE"/>
        </w:rPr>
        <w:t xml:space="preserve">A solicitud del Solicitante, nosotros, en calidad de Garantes, por medio de la presente Garantía nos obligamos irrevocablemente a pagar al Beneficiario una suma (o sumas) que no exceda </w:t>
      </w:r>
      <w:r w:rsidRPr="00D03F45">
        <w:rPr>
          <w:rFonts w:ascii="Times New Roman" w:hAnsi="Times New Roman"/>
          <w:i/>
          <w:iCs/>
          <w:sz w:val="24"/>
          <w:lang w:val="es-PE"/>
        </w:rPr>
        <w:t>[indique la(s) suma(s) en cifras y en letras]</w:t>
      </w:r>
      <w:r w:rsidRPr="00D03F45">
        <w:rPr>
          <w:rFonts w:ascii="Times New Roman" w:hAnsi="Times New Roman"/>
          <w:sz w:val="24"/>
          <w:lang w:val="es-PE"/>
        </w:rPr>
        <w:t xml:space="preserve"> (</w:t>
      </w:r>
      <w:r w:rsidRPr="00D03F45">
        <w:rPr>
          <w:rFonts w:ascii="Times New Roman" w:hAnsi="Times New Roman"/>
          <w:sz w:val="24"/>
          <w:u w:val="single"/>
          <w:lang w:val="es-PE"/>
        </w:rPr>
        <w:t xml:space="preserve">          </w:t>
      </w:r>
      <w:r w:rsidRPr="00D03F45">
        <w:rPr>
          <w:rFonts w:ascii="Times New Roman" w:hAnsi="Times New Roman"/>
          <w:sz w:val="24"/>
          <w:lang w:val="es-PE"/>
        </w:rPr>
        <w:t>)</w:t>
      </w:r>
      <w:r w:rsidRPr="00D03F45">
        <w:rPr>
          <w:rStyle w:val="Refdenotaalpie"/>
          <w:rFonts w:ascii="Times New Roman" w:hAnsi="Times New Roman"/>
          <w:sz w:val="24"/>
          <w:lang w:val="es-PE"/>
        </w:rPr>
        <w:t>1</w:t>
      </w:r>
      <w:r w:rsidRPr="00D03F45">
        <w:rPr>
          <w:rFonts w:ascii="Times New Roman" w:hAnsi="Times New Roman"/>
          <w:sz w:val="24"/>
          <w:lang w:val="es-PE"/>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28C5137A" w14:textId="77777777" w:rsidR="003944AF" w:rsidRPr="00D03F45" w:rsidRDefault="003944AF" w:rsidP="003944AF">
      <w:pPr>
        <w:pStyle w:val="NormalWeb"/>
        <w:jc w:val="both"/>
        <w:rPr>
          <w:rFonts w:ascii="Times New Roman" w:hAnsi="Times New Roman"/>
          <w:sz w:val="24"/>
          <w:lang w:val="es-PE"/>
        </w:rPr>
      </w:pPr>
      <w:r w:rsidRPr="00D03F45">
        <w:rPr>
          <w:rFonts w:ascii="Times New Roman" w:hAnsi="Times New Roman"/>
          <w:sz w:val="24"/>
          <w:lang w:val="es-PE"/>
        </w:rPr>
        <w:footnoteReference w:customMarkFollows="1" w:id="10"/>
        <w:t xml:space="preserve">Esta garantía vencerá a más tardar el día </w:t>
      </w:r>
      <w:r w:rsidRPr="00D03F45">
        <w:rPr>
          <w:rFonts w:ascii="Times New Roman" w:hAnsi="Times New Roman"/>
          <w:i/>
          <w:sz w:val="24"/>
          <w:lang w:val="es-PE"/>
        </w:rPr>
        <w:t>[indique el número]</w:t>
      </w:r>
      <w:r w:rsidRPr="00D03F45">
        <w:rPr>
          <w:rFonts w:ascii="Times New Roman" w:hAnsi="Times New Roman"/>
          <w:sz w:val="24"/>
          <w:lang w:val="es-PE"/>
        </w:rPr>
        <w:t xml:space="preserve"> de </w:t>
      </w:r>
      <w:r w:rsidRPr="00D03F45">
        <w:rPr>
          <w:rFonts w:ascii="Times New Roman" w:hAnsi="Times New Roman"/>
          <w:i/>
          <w:sz w:val="24"/>
          <w:lang w:val="es-PE"/>
        </w:rPr>
        <w:t>[indique el mes]</w:t>
      </w:r>
      <w:r w:rsidRPr="00D03F45">
        <w:rPr>
          <w:rFonts w:ascii="Times New Roman" w:hAnsi="Times New Roman"/>
          <w:sz w:val="24"/>
          <w:lang w:val="es-PE"/>
        </w:rPr>
        <w:t xml:space="preserve"> de </w:t>
      </w:r>
      <w:r w:rsidRPr="00D03F45">
        <w:rPr>
          <w:rFonts w:ascii="Times New Roman" w:hAnsi="Times New Roman"/>
          <w:i/>
          <w:sz w:val="24"/>
          <w:lang w:val="es-PE"/>
        </w:rPr>
        <w:t>[indique el año]</w:t>
      </w:r>
      <w:r w:rsidRPr="00D03F45">
        <w:rPr>
          <w:rStyle w:val="Refdenotaalpie"/>
          <w:rFonts w:ascii="Times New Roman" w:hAnsi="Times New Roman"/>
          <w:sz w:val="24"/>
          <w:lang w:val="es-PE"/>
        </w:rPr>
        <w:t>2</w:t>
      </w:r>
      <w:r w:rsidRPr="00D03F45">
        <w:rPr>
          <w:rFonts w:ascii="Times New Roman" w:hAnsi="Times New Roman"/>
          <w:sz w:val="24"/>
          <w:lang w:val="es-PE"/>
        </w:rPr>
        <w:t xml:space="preserve">, y cualquier reclamación de pago al amparo de ella deberá ser recibida por nosotros en la oficina mencionada arriba a más tardar en esa fecha. </w:t>
      </w:r>
    </w:p>
    <w:p w14:paraId="2B88FA1A" w14:textId="77777777" w:rsidR="003944AF" w:rsidRPr="00D03F45" w:rsidRDefault="003944AF" w:rsidP="003944AF">
      <w:pPr>
        <w:pStyle w:val="NormalWeb"/>
        <w:jc w:val="both"/>
        <w:rPr>
          <w:rFonts w:ascii="Times New Roman" w:hAnsi="Times New Roman"/>
          <w:sz w:val="24"/>
          <w:lang w:val="es-PE"/>
        </w:rPr>
      </w:pPr>
      <w:r w:rsidRPr="00D03F45">
        <w:rPr>
          <w:rFonts w:ascii="Times New Roman" w:hAnsi="Times New Roman"/>
          <w:sz w:val="24"/>
          <w:lang w:val="es-PE"/>
        </w:rPr>
        <w:footnoteReference w:customMarkFollows="1" w:id="11"/>
        <w:t>Esta garantía está sujeta a las Reglas Uniformes de la Cámara de Comercio Internacional (CCI) relativas a las garantías contra primera solicitud, revisión de 2010, publicación n.</w:t>
      </w:r>
      <w:r w:rsidRPr="00D03F45">
        <w:rPr>
          <w:rFonts w:ascii="Times New Roman" w:hAnsi="Times New Roman"/>
          <w:sz w:val="24"/>
          <w:lang w:val="es-PE"/>
        </w:rPr>
        <w:sym w:font="Symbol" w:char="F0B0"/>
      </w:r>
      <w:r w:rsidRPr="00D03F45">
        <w:rPr>
          <w:rFonts w:ascii="Times New Roman" w:hAnsi="Times New Roman"/>
          <w:sz w:val="24"/>
          <w:lang w:val="es-PE"/>
        </w:rPr>
        <w:t> 758 de la CCI; queda excluida de la presente la declaración de respaldo del inciso (a) del artículo 15 de dichas reglas.</w:t>
      </w:r>
    </w:p>
    <w:p w14:paraId="40EF7590" w14:textId="77777777" w:rsidR="003944AF" w:rsidRPr="00D03F45" w:rsidRDefault="003944AF" w:rsidP="003944AF">
      <w:pPr>
        <w:pStyle w:val="NormalWeb"/>
        <w:jc w:val="both"/>
        <w:rPr>
          <w:rFonts w:ascii="Times New Roman" w:hAnsi="Times New Roman"/>
          <w:sz w:val="24"/>
          <w:lang w:val="es-PE"/>
        </w:rPr>
      </w:pPr>
    </w:p>
    <w:p w14:paraId="3D7DDF0B" w14:textId="77777777" w:rsidR="003944AF" w:rsidRPr="00D03F45" w:rsidRDefault="003944AF" w:rsidP="003944AF">
      <w:pPr>
        <w:jc w:val="center"/>
        <w:rPr>
          <w:lang w:val="es-PE"/>
        </w:rPr>
      </w:pPr>
      <w:r w:rsidRPr="00D03F45">
        <w:rPr>
          <w:lang w:val="es-PE"/>
        </w:rPr>
        <w:t xml:space="preserve">_____________________ </w:t>
      </w:r>
      <w:r w:rsidRPr="00D03F45">
        <w:rPr>
          <w:lang w:val="es-PE"/>
        </w:rPr>
        <w:br/>
      </w:r>
      <w:r w:rsidRPr="00D03F45">
        <w:rPr>
          <w:i/>
          <w:iCs/>
          <w:lang w:val="es-PE"/>
        </w:rPr>
        <w:t>[firma(s)]</w:t>
      </w:r>
    </w:p>
    <w:p w14:paraId="20E278A6" w14:textId="77777777" w:rsidR="003944AF" w:rsidRPr="00D03F45" w:rsidRDefault="003944AF" w:rsidP="003944AF">
      <w:pPr>
        <w:pStyle w:val="Textoindependiente"/>
        <w:rPr>
          <w:rFonts w:ascii="Times New Roman" w:hAnsi="Times New Roman" w:cs="Times New Roman"/>
          <w:sz w:val="24"/>
          <w:lang w:val="es-PE"/>
        </w:rPr>
      </w:pPr>
      <w:r w:rsidRPr="00D03F45">
        <w:rPr>
          <w:rFonts w:ascii="Times New Roman" w:hAnsi="Times New Roman" w:cs="Times New Roman"/>
          <w:sz w:val="24"/>
          <w:lang w:val="es-PE"/>
        </w:rPr>
        <w:br/>
      </w:r>
    </w:p>
    <w:p w14:paraId="7D58356F" w14:textId="77777777" w:rsidR="00FC3CC2" w:rsidRPr="00D03F45" w:rsidRDefault="00FC3CC2" w:rsidP="00FC3CC2">
      <w:pPr>
        <w:jc w:val="both"/>
        <w:rPr>
          <w:b/>
          <w:i/>
          <w:lang w:val="es-PE"/>
        </w:rPr>
      </w:pPr>
      <w:r w:rsidRPr="00D03F45">
        <w:rPr>
          <w:i/>
          <w:color w:val="0070C0"/>
          <w:lang w:val="es-PE"/>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32C5742B" w14:textId="77777777" w:rsidR="00FC3CC2" w:rsidRPr="00D03F45" w:rsidRDefault="00FC3CC2" w:rsidP="00AB20ED">
      <w:pPr>
        <w:rPr>
          <w:b/>
          <w:i/>
          <w:lang w:val="es-PE"/>
        </w:rPr>
      </w:pPr>
    </w:p>
    <w:p w14:paraId="1565B063" w14:textId="77777777" w:rsidR="00FC3CC2" w:rsidRPr="00D03F45" w:rsidRDefault="00FC3CC2" w:rsidP="00AB20ED">
      <w:pPr>
        <w:rPr>
          <w:b/>
          <w:i/>
          <w:lang w:val="es-PE"/>
        </w:rPr>
      </w:pPr>
    </w:p>
    <w:p w14:paraId="5F1E3A95" w14:textId="5582C8FF" w:rsidR="00AB20ED" w:rsidRPr="00D03F45" w:rsidRDefault="00AB20ED" w:rsidP="00AB20ED">
      <w:pPr>
        <w:rPr>
          <w:lang w:val="es-PE"/>
        </w:rPr>
      </w:pPr>
      <w:r w:rsidRPr="00D03F45">
        <w:rPr>
          <w:b/>
          <w:i/>
          <w:lang w:val="es-PE"/>
        </w:rPr>
        <w:t xml:space="preserve">Nota: Todo el texto que aparece en letra cursiva (incluidas las notas de pie de página) sirve de guía para preparar este formulario y deberá omitirse en la versión definitiva. </w:t>
      </w:r>
    </w:p>
    <w:p w14:paraId="25BA564C" w14:textId="77777777" w:rsidR="00AB20ED" w:rsidRPr="00D03F45" w:rsidRDefault="00AB20ED" w:rsidP="00AB2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lang w:val="es-PE"/>
        </w:rPr>
      </w:pPr>
    </w:p>
    <w:bookmarkEnd w:id="606"/>
    <w:p w14:paraId="0878FED4" w14:textId="77777777" w:rsidR="007B586E" w:rsidRPr="00D03F45" w:rsidRDefault="007B586E">
      <w:pPr>
        <w:ind w:right="468"/>
        <w:jc w:val="both"/>
        <w:rPr>
          <w:b/>
          <w:bCs/>
          <w:i/>
          <w:iCs/>
          <w:lang w:val="es-PE"/>
        </w:rPr>
      </w:pPr>
    </w:p>
    <w:p w14:paraId="1C7FE415" w14:textId="035AD312" w:rsidR="00112571" w:rsidRPr="00D03F45" w:rsidRDefault="00112571" w:rsidP="00112571">
      <w:pPr>
        <w:pStyle w:val="UG-SectionVI-Heading2"/>
        <w:rPr>
          <w:szCs w:val="32"/>
          <w:lang w:val="es-PE"/>
        </w:rPr>
      </w:pPr>
      <w:bookmarkStart w:id="607" w:name="_Toc78273069"/>
      <w:bookmarkStart w:id="608" w:name="_Toc111009247"/>
      <w:bookmarkStart w:id="609" w:name="_Toc428352208"/>
      <w:bookmarkStart w:id="610" w:name="_Toc438907199"/>
      <w:bookmarkStart w:id="611" w:name="_Toc438907299"/>
    </w:p>
    <w:p w14:paraId="05F1E25F" w14:textId="77777777" w:rsidR="003944AF" w:rsidRPr="00D03F45" w:rsidRDefault="003944AF">
      <w:pPr>
        <w:rPr>
          <w:rFonts w:ascii="Times New Roman Bold" w:hAnsi="Times New Roman Bold" w:cs="Arial"/>
          <w:b/>
          <w:smallCaps/>
          <w:sz w:val="36"/>
          <w:lang w:val="es-PE"/>
        </w:rPr>
      </w:pPr>
      <w:bookmarkStart w:id="612" w:name="_Toc365535460"/>
      <w:r w:rsidRPr="00D03F45">
        <w:rPr>
          <w:lang w:val="es-PE"/>
        </w:rPr>
        <w:br w:type="page"/>
      </w:r>
    </w:p>
    <w:p w14:paraId="5D3192A1" w14:textId="7B57B2F3" w:rsidR="007B586E" w:rsidRPr="00D03F45" w:rsidRDefault="009A1E46" w:rsidP="00BB0721">
      <w:pPr>
        <w:pStyle w:val="Head02"/>
        <w:rPr>
          <w:rFonts w:ascii="Times New Roman" w:hAnsi="Times New Roman" w:cs="Times New Roman"/>
          <w:lang w:val="es-PE"/>
        </w:rPr>
      </w:pPr>
      <w:bookmarkStart w:id="613" w:name="_Toc365535461"/>
      <w:bookmarkStart w:id="614" w:name="_Toc19112066"/>
      <w:bookmarkEnd w:id="612"/>
      <w:r w:rsidRPr="00D03F45">
        <w:rPr>
          <w:rFonts w:ascii="Times New Roman" w:hAnsi="Times New Roman" w:cs="Times New Roman"/>
          <w:lang w:val="es-PE"/>
        </w:rPr>
        <w:t>Garantía por Anticipo</w:t>
      </w:r>
      <w:bookmarkEnd w:id="607"/>
      <w:bookmarkEnd w:id="608"/>
      <w:bookmarkEnd w:id="613"/>
      <w:bookmarkEnd w:id="614"/>
    </w:p>
    <w:bookmarkEnd w:id="609"/>
    <w:bookmarkEnd w:id="610"/>
    <w:bookmarkEnd w:id="611"/>
    <w:p w14:paraId="2B7CF4B1" w14:textId="77777777" w:rsidR="00E74842" w:rsidRPr="00D03F45" w:rsidRDefault="00E74842" w:rsidP="00E74842">
      <w:pPr>
        <w:rPr>
          <w:lang w:val="es-PE"/>
        </w:rPr>
      </w:pPr>
    </w:p>
    <w:p w14:paraId="73C3FF31" w14:textId="77777777" w:rsidR="00E74842" w:rsidRPr="00D03F45" w:rsidRDefault="00E74842" w:rsidP="00E74842">
      <w:pPr>
        <w:jc w:val="center"/>
        <w:rPr>
          <w:lang w:val="es-PE"/>
        </w:rPr>
      </w:pPr>
      <w:r w:rsidRPr="00D03F45">
        <w:rPr>
          <w:b/>
          <w:lang w:val="es-PE"/>
        </w:rPr>
        <w:t>Garantía a la Vista</w:t>
      </w:r>
    </w:p>
    <w:p w14:paraId="4121F349" w14:textId="77777777" w:rsidR="00E74842" w:rsidRPr="00D03F45" w:rsidRDefault="00E74842" w:rsidP="00E74842">
      <w:pPr>
        <w:jc w:val="center"/>
        <w:rPr>
          <w:lang w:val="es-PE"/>
        </w:rPr>
      </w:pPr>
    </w:p>
    <w:p w14:paraId="4E7F145B" w14:textId="77777777" w:rsidR="00E74842" w:rsidRPr="00D03F45" w:rsidRDefault="00E74842" w:rsidP="00E74842">
      <w:pPr>
        <w:pStyle w:val="NormalWeb"/>
        <w:rPr>
          <w:rFonts w:ascii="Times New Roman" w:hAnsi="Times New Roman"/>
          <w:i/>
          <w:sz w:val="24"/>
          <w:lang w:val="es-PE"/>
        </w:rPr>
      </w:pPr>
      <w:r w:rsidRPr="00D03F45">
        <w:rPr>
          <w:rFonts w:ascii="Times New Roman" w:hAnsi="Times New Roman"/>
          <w:i/>
          <w:sz w:val="24"/>
          <w:lang w:val="es-PE"/>
        </w:rPr>
        <w:t>______________________________ [Nombre del Banco y Dirección de la Sucursal u Oficina Emisora]</w:t>
      </w:r>
    </w:p>
    <w:p w14:paraId="7C3CC2EB" w14:textId="128FB076" w:rsidR="00E74842" w:rsidRPr="00D03F45" w:rsidRDefault="00E74842" w:rsidP="00E74842">
      <w:pPr>
        <w:pStyle w:val="NormalWeb"/>
        <w:rPr>
          <w:rFonts w:ascii="Times New Roman" w:hAnsi="Times New Roman"/>
          <w:i/>
          <w:sz w:val="24"/>
          <w:lang w:val="es-PE"/>
        </w:rPr>
      </w:pPr>
      <w:r w:rsidRPr="00D03F45">
        <w:rPr>
          <w:rFonts w:ascii="Times New Roman" w:hAnsi="Times New Roman"/>
          <w:b/>
          <w:sz w:val="24"/>
          <w:lang w:val="es-PE"/>
        </w:rPr>
        <w:t>Beneficiario:</w:t>
      </w:r>
      <w:r w:rsidRPr="00D03F45">
        <w:rPr>
          <w:rFonts w:ascii="Times New Roman" w:hAnsi="Times New Roman"/>
          <w:sz w:val="24"/>
          <w:lang w:val="es-PE"/>
        </w:rPr>
        <w:tab/>
        <w:t xml:space="preserve">___________________ </w:t>
      </w:r>
      <w:r w:rsidRPr="00D03F45">
        <w:rPr>
          <w:rFonts w:ascii="Times New Roman" w:hAnsi="Times New Roman"/>
          <w:i/>
          <w:sz w:val="24"/>
          <w:lang w:val="es-PE"/>
        </w:rPr>
        <w:t xml:space="preserve">[Nombre y Dirección del </w:t>
      </w:r>
      <w:r w:rsidRPr="00D03F45">
        <w:rPr>
          <w:rFonts w:ascii="Times New Roman" w:hAnsi="Times New Roman"/>
          <w:sz w:val="24"/>
          <w:lang w:val="es-PE"/>
        </w:rPr>
        <w:t xml:space="preserve"> </w:t>
      </w:r>
      <w:r w:rsidR="0044196C" w:rsidRPr="00D03F45">
        <w:rPr>
          <w:rFonts w:ascii="Times New Roman" w:hAnsi="Times New Roman"/>
          <w:sz w:val="24"/>
          <w:lang w:val="es-PE"/>
        </w:rPr>
        <w:t>Comprador</w:t>
      </w:r>
      <w:r w:rsidRPr="00D03F45">
        <w:rPr>
          <w:rFonts w:ascii="Times New Roman" w:hAnsi="Times New Roman"/>
          <w:i/>
          <w:sz w:val="24"/>
          <w:lang w:val="es-PE"/>
        </w:rPr>
        <w:t>]</w:t>
      </w:r>
    </w:p>
    <w:p w14:paraId="420EA5BC" w14:textId="77777777" w:rsidR="00E74842" w:rsidRPr="00D03F45" w:rsidRDefault="00E74842" w:rsidP="00E74842">
      <w:pPr>
        <w:pStyle w:val="NormalWeb"/>
        <w:rPr>
          <w:rFonts w:ascii="Times New Roman" w:hAnsi="Times New Roman"/>
          <w:sz w:val="24"/>
          <w:lang w:val="es-PE"/>
        </w:rPr>
      </w:pPr>
      <w:r w:rsidRPr="00D03F45">
        <w:rPr>
          <w:rFonts w:ascii="Times New Roman" w:hAnsi="Times New Roman"/>
          <w:b/>
          <w:sz w:val="24"/>
          <w:lang w:val="es-PE"/>
        </w:rPr>
        <w:t>Fecha:</w:t>
      </w:r>
      <w:r w:rsidRPr="00D03F45">
        <w:rPr>
          <w:rFonts w:ascii="Times New Roman" w:hAnsi="Times New Roman"/>
          <w:sz w:val="24"/>
          <w:lang w:val="es-PE"/>
        </w:rPr>
        <w:tab/>
        <w:t>________________</w:t>
      </w:r>
    </w:p>
    <w:p w14:paraId="46F8FA95" w14:textId="47BD8D79" w:rsidR="00E74842" w:rsidRPr="00D03F45" w:rsidRDefault="00E74842" w:rsidP="00E74842">
      <w:pPr>
        <w:pStyle w:val="NormalWeb"/>
        <w:rPr>
          <w:rFonts w:ascii="Times New Roman" w:hAnsi="Times New Roman"/>
          <w:sz w:val="24"/>
          <w:lang w:val="es-PE"/>
        </w:rPr>
      </w:pPr>
      <w:r w:rsidRPr="00D03F45">
        <w:rPr>
          <w:rFonts w:ascii="Times New Roman" w:hAnsi="Times New Roman"/>
          <w:b/>
          <w:sz w:val="24"/>
          <w:lang w:val="es-PE"/>
        </w:rPr>
        <w:t xml:space="preserve">FIANZA POR </w:t>
      </w:r>
      <w:r w:rsidR="006F1393" w:rsidRPr="00D03F45">
        <w:rPr>
          <w:rFonts w:ascii="Times New Roman" w:hAnsi="Times New Roman"/>
          <w:b/>
          <w:sz w:val="24"/>
          <w:lang w:val="es-PE"/>
        </w:rPr>
        <w:t xml:space="preserve">ANTICIPO </w:t>
      </w:r>
      <w:r w:rsidRPr="00D03F45">
        <w:rPr>
          <w:rFonts w:ascii="Times New Roman" w:hAnsi="Times New Roman"/>
          <w:b/>
          <w:sz w:val="24"/>
          <w:lang w:val="es-PE"/>
        </w:rPr>
        <w:t>No.:</w:t>
      </w:r>
      <w:r w:rsidRPr="00D03F45">
        <w:rPr>
          <w:rFonts w:ascii="Times New Roman" w:hAnsi="Times New Roman"/>
          <w:sz w:val="24"/>
          <w:lang w:val="es-PE"/>
        </w:rPr>
        <w:tab/>
        <w:t>_________________</w:t>
      </w:r>
    </w:p>
    <w:p w14:paraId="1C305291" w14:textId="77777777" w:rsidR="00727E21" w:rsidRPr="00D03F45" w:rsidRDefault="00727E21" w:rsidP="00727E21">
      <w:pPr>
        <w:pStyle w:val="NormalWeb"/>
        <w:jc w:val="both"/>
        <w:rPr>
          <w:rFonts w:ascii="Times New Roman" w:hAnsi="Times New Roman"/>
          <w:sz w:val="24"/>
          <w:lang w:val="es-PE"/>
        </w:rPr>
      </w:pPr>
      <w:r w:rsidRPr="00D03F45">
        <w:rPr>
          <w:rFonts w:ascii="Times New Roman" w:hAnsi="Times New Roman"/>
          <w:sz w:val="24"/>
          <w:lang w:val="es-PE"/>
        </w:rPr>
        <w:t xml:space="preserve">Se nos ha informado que </w:t>
      </w:r>
      <w:r w:rsidRPr="00D03F45">
        <w:rPr>
          <w:rFonts w:ascii="Times New Roman" w:hAnsi="Times New Roman"/>
          <w:i/>
          <w:iCs/>
          <w:sz w:val="24"/>
          <w:lang w:val="es-PE"/>
        </w:rPr>
        <w:t xml:space="preserve">[indique el nombre del Proveedor, que, en el caso de APCA, será el de la APCA] </w:t>
      </w:r>
      <w:r w:rsidRPr="00D03F45">
        <w:rPr>
          <w:rFonts w:ascii="Times New Roman" w:hAnsi="Times New Roman"/>
          <w:sz w:val="24"/>
          <w:lang w:val="es-PE"/>
        </w:rPr>
        <w:t>(en adelante, el “Solicitante”) ha celebrado el Contrato n.</w:t>
      </w:r>
      <w:r w:rsidRPr="00D03F45">
        <w:rPr>
          <w:rFonts w:ascii="Times New Roman" w:hAnsi="Times New Roman"/>
          <w:sz w:val="24"/>
          <w:lang w:val="es-PE"/>
        </w:rPr>
        <w:sym w:font="Symbol" w:char="F0B0"/>
      </w:r>
      <w:r w:rsidRPr="00D03F45">
        <w:rPr>
          <w:rFonts w:ascii="Times New Roman" w:hAnsi="Times New Roman"/>
          <w:i/>
          <w:iCs/>
          <w:sz w:val="24"/>
          <w:lang w:val="es-PE"/>
        </w:rPr>
        <w:t xml:space="preserve"> [indique número de referencia del Contrato]</w:t>
      </w:r>
      <w:r w:rsidRPr="00D03F45">
        <w:rPr>
          <w:rFonts w:ascii="Times New Roman" w:hAnsi="Times New Roman"/>
          <w:sz w:val="24"/>
          <w:lang w:val="es-PE"/>
        </w:rPr>
        <w:t xml:space="preserve">, de fecha </w:t>
      </w:r>
      <w:r w:rsidRPr="00D03F45">
        <w:rPr>
          <w:rFonts w:ascii="Times New Roman" w:hAnsi="Times New Roman"/>
          <w:i/>
          <w:iCs/>
          <w:sz w:val="24"/>
          <w:lang w:val="es-PE"/>
        </w:rPr>
        <w:t xml:space="preserve">[indique fecha] </w:t>
      </w:r>
      <w:r w:rsidRPr="00D03F45">
        <w:rPr>
          <w:rFonts w:ascii="Times New Roman" w:hAnsi="Times New Roman"/>
          <w:sz w:val="24"/>
          <w:lang w:val="es-PE"/>
        </w:rPr>
        <w:t xml:space="preserve">con el Beneficiario, para el suministro de </w:t>
      </w:r>
      <w:r w:rsidRPr="00D03F45">
        <w:rPr>
          <w:rFonts w:ascii="Times New Roman" w:hAnsi="Times New Roman"/>
          <w:i/>
          <w:iCs/>
          <w:sz w:val="24"/>
          <w:lang w:val="es-PE"/>
        </w:rPr>
        <w:t xml:space="preserve">[indique nombre del contrato y breve descripción de los Bienes y Servicios Conexos] </w:t>
      </w:r>
      <w:r w:rsidRPr="00D03F45">
        <w:rPr>
          <w:rFonts w:ascii="Times New Roman" w:hAnsi="Times New Roman"/>
          <w:sz w:val="24"/>
          <w:lang w:val="es-PE"/>
        </w:rPr>
        <w:t>(en adelante, el “Contrato”).</w:t>
      </w:r>
    </w:p>
    <w:p w14:paraId="27ACD09D" w14:textId="77777777" w:rsidR="00E74842" w:rsidRPr="00D03F45" w:rsidRDefault="00E74842" w:rsidP="00E74842">
      <w:pPr>
        <w:pStyle w:val="NormalWeb"/>
        <w:jc w:val="both"/>
        <w:rPr>
          <w:rFonts w:ascii="Times New Roman" w:hAnsi="Times New Roman"/>
          <w:sz w:val="24"/>
          <w:lang w:val="es-PE"/>
        </w:rPr>
      </w:pPr>
      <w:r w:rsidRPr="00D03F45">
        <w:rPr>
          <w:rFonts w:ascii="Times New Roman" w:hAnsi="Times New Roman"/>
          <w:sz w:val="24"/>
          <w:lang w:val="es-PE"/>
        </w:rPr>
        <w:t xml:space="preserve">Además, entendemos que, de conformidad con las condiciones del Contrato, es preciso hacer un pago anticipado por un monto de ___________ </w:t>
      </w:r>
      <w:r w:rsidRPr="00D03F45">
        <w:rPr>
          <w:rFonts w:ascii="Times New Roman" w:hAnsi="Times New Roman"/>
          <w:i/>
          <w:sz w:val="24"/>
          <w:lang w:val="es-PE"/>
        </w:rPr>
        <w:t xml:space="preserve">[monto en cifras] </w:t>
      </w:r>
      <w:r w:rsidRPr="00D03F45">
        <w:rPr>
          <w:rFonts w:ascii="Times New Roman" w:hAnsi="Times New Roman"/>
          <w:sz w:val="24"/>
          <w:lang w:val="es-PE"/>
        </w:rPr>
        <w:t>(</w:t>
      </w:r>
      <w:r w:rsidRPr="00D03F45">
        <w:rPr>
          <w:rFonts w:ascii="Times New Roman" w:hAnsi="Times New Roman"/>
          <w:sz w:val="24"/>
          <w:u w:val="single"/>
          <w:lang w:val="es-PE"/>
        </w:rPr>
        <w:t xml:space="preserve">                    </w:t>
      </w:r>
      <w:r w:rsidRPr="00D03F45">
        <w:rPr>
          <w:rFonts w:ascii="Times New Roman" w:hAnsi="Times New Roman"/>
          <w:sz w:val="24"/>
          <w:lang w:val="es-PE"/>
        </w:rPr>
        <w:t>)</w:t>
      </w:r>
      <w:r w:rsidRPr="00D03F45">
        <w:rPr>
          <w:rFonts w:ascii="Times New Roman" w:hAnsi="Times New Roman"/>
          <w:i/>
          <w:sz w:val="24"/>
          <w:lang w:val="es-PE"/>
        </w:rPr>
        <w:t xml:space="preserve"> [monto en palabras]</w:t>
      </w:r>
      <w:r w:rsidRPr="00D03F45">
        <w:rPr>
          <w:rFonts w:ascii="Times New Roman" w:hAnsi="Times New Roman"/>
          <w:sz w:val="24"/>
          <w:lang w:val="es-PE"/>
        </w:rPr>
        <w:t xml:space="preserve"> contra una fianza por pago anticipado. </w:t>
      </w:r>
    </w:p>
    <w:p w14:paraId="652AD3F0" w14:textId="77777777" w:rsidR="003944AF" w:rsidRPr="00D03F45" w:rsidRDefault="003944AF" w:rsidP="003944AF">
      <w:pPr>
        <w:pStyle w:val="NormalWeb"/>
        <w:jc w:val="both"/>
        <w:rPr>
          <w:rFonts w:ascii="Times New Roman" w:hAnsi="Times New Roman"/>
          <w:sz w:val="24"/>
          <w:lang w:val="es-PE"/>
        </w:rPr>
      </w:pPr>
      <w:r w:rsidRPr="00D03F45">
        <w:rPr>
          <w:rFonts w:ascii="Times New Roman" w:hAnsi="Times New Roman"/>
          <w:sz w:val="24"/>
          <w:lang w:val="es-PE"/>
        </w:rPr>
        <w:t xml:space="preserve">A solicitud del Solicitante, nosotros, en calidad de Garantes, por medio de la presente Garantía nos obligamos irrevocablemente a pagar al Beneficiario una suma (o sumas) que no exceda </w:t>
      </w:r>
      <w:r w:rsidRPr="00D03F45">
        <w:rPr>
          <w:rFonts w:ascii="Times New Roman" w:hAnsi="Times New Roman"/>
          <w:i/>
          <w:iCs/>
          <w:sz w:val="24"/>
          <w:lang w:val="es-PE"/>
        </w:rPr>
        <w:t xml:space="preserve">[indique la(s) suma(s) en cifras y en letras] </w:t>
      </w:r>
      <w:r w:rsidRPr="00D03F45">
        <w:rPr>
          <w:rFonts w:ascii="Times New Roman" w:hAnsi="Times New Roman"/>
          <w:sz w:val="24"/>
          <w:lang w:val="es-PE"/>
        </w:rPr>
        <w:t>(</w:t>
      </w:r>
      <w:r w:rsidRPr="00D03F45">
        <w:rPr>
          <w:rFonts w:ascii="Times New Roman" w:hAnsi="Times New Roman"/>
          <w:sz w:val="24"/>
          <w:u w:val="single"/>
          <w:lang w:val="es-PE"/>
        </w:rPr>
        <w:t xml:space="preserve">          </w:t>
      </w:r>
      <w:r w:rsidRPr="00D03F45">
        <w:rPr>
          <w:rFonts w:ascii="Times New Roman" w:hAnsi="Times New Roman"/>
          <w:sz w:val="24"/>
          <w:lang w:val="es-PE"/>
        </w:rPr>
        <w:t>)</w:t>
      </w:r>
      <w:r w:rsidRPr="00D03F45">
        <w:rPr>
          <w:rStyle w:val="Refdenotaalpie"/>
          <w:rFonts w:ascii="Times New Roman" w:hAnsi="Times New Roman"/>
          <w:i/>
          <w:iCs/>
          <w:sz w:val="24"/>
          <w:lang w:val="es-PE"/>
        </w:rPr>
        <w:t>1</w:t>
      </w:r>
      <w:r w:rsidRPr="00D03F45">
        <w:rPr>
          <w:rFonts w:ascii="Times New Roman" w:hAnsi="Times New Roman"/>
          <w:sz w:val="24"/>
          <w:lang w:val="es-PE"/>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37117E52" w14:textId="77777777" w:rsidR="003944AF" w:rsidRPr="00D03F45" w:rsidRDefault="003944AF" w:rsidP="00CF2672">
      <w:pPr>
        <w:pStyle w:val="P3Header1-Clauses"/>
        <w:numPr>
          <w:ilvl w:val="2"/>
          <w:numId w:val="93"/>
        </w:numPr>
        <w:rPr>
          <w:szCs w:val="24"/>
          <w:lang w:val="es-PE"/>
        </w:rPr>
      </w:pPr>
      <w:r w:rsidRPr="00D03F45">
        <w:rPr>
          <w:szCs w:val="24"/>
          <w:lang w:val="es-PE"/>
        </w:rPr>
        <w:footnoteReference w:customMarkFollows="1" w:id="12"/>
        <w:t>ha utilizado el pago de anticipo para otros fines que los estipulados para la provisión de los Bienes, o</w:t>
      </w:r>
    </w:p>
    <w:p w14:paraId="3527EB5A" w14:textId="77777777" w:rsidR="003944AF" w:rsidRPr="00D03F45" w:rsidRDefault="003944AF" w:rsidP="00CF2672">
      <w:pPr>
        <w:pStyle w:val="P3Header1-Clauses"/>
        <w:numPr>
          <w:ilvl w:val="2"/>
          <w:numId w:val="93"/>
        </w:numPr>
        <w:rPr>
          <w:szCs w:val="24"/>
          <w:lang w:val="es-PE"/>
        </w:rPr>
      </w:pPr>
      <w:r w:rsidRPr="00D03F45">
        <w:rPr>
          <w:szCs w:val="24"/>
          <w:lang w:val="es-PE"/>
        </w:rPr>
        <w:t xml:space="preserve">no ha cumplido con el reembolso del pago por anticipo de acuerdo con las condiciones del Contrato, especificando el monto que el Solicitante no ha reembolsado. </w:t>
      </w:r>
    </w:p>
    <w:p w14:paraId="6FB13DDB" w14:textId="77777777" w:rsidR="00FC3CC2" w:rsidRPr="00D03F45" w:rsidRDefault="00FC3CC2" w:rsidP="00FC3CC2">
      <w:pPr>
        <w:pStyle w:val="NormalWeb"/>
        <w:jc w:val="both"/>
        <w:rPr>
          <w:rFonts w:ascii="Times New Roman" w:hAnsi="Times New Roman"/>
          <w:sz w:val="24"/>
          <w:lang w:val="es-PE"/>
        </w:rPr>
      </w:pPr>
      <w:r w:rsidRPr="00D03F45">
        <w:rPr>
          <w:rFonts w:ascii="Times New Roman" w:hAnsi="Times New Roman"/>
          <w:sz w:val="24"/>
          <w:lang w:val="es-PE"/>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D03F45">
        <w:rPr>
          <w:rFonts w:ascii="Times New Roman" w:hAnsi="Times New Roman"/>
          <w:i/>
          <w:iCs/>
          <w:sz w:val="24"/>
          <w:lang w:val="es-PE"/>
        </w:rPr>
        <w:t>[indique número]</w:t>
      </w:r>
      <w:r w:rsidRPr="00D03F45">
        <w:rPr>
          <w:rFonts w:ascii="Times New Roman" w:hAnsi="Times New Roman"/>
          <w:iCs/>
          <w:sz w:val="24"/>
          <w:lang w:val="es-PE"/>
        </w:rPr>
        <w:t xml:space="preserve"> que el Solicitante mantiene en</w:t>
      </w:r>
      <w:r w:rsidRPr="00D03F45">
        <w:rPr>
          <w:rFonts w:ascii="Times New Roman" w:hAnsi="Times New Roman"/>
          <w:sz w:val="24"/>
          <w:lang w:val="es-PE"/>
        </w:rPr>
        <w:t xml:space="preserve"> </w:t>
      </w:r>
      <w:r w:rsidRPr="00D03F45">
        <w:rPr>
          <w:rFonts w:ascii="Times New Roman" w:hAnsi="Times New Roman"/>
          <w:i/>
          <w:iCs/>
          <w:sz w:val="24"/>
          <w:lang w:val="es-PE"/>
        </w:rPr>
        <w:t>[indique el nombre y la dirección del banco del Solicitante].</w:t>
      </w:r>
    </w:p>
    <w:p w14:paraId="66195CC4" w14:textId="77777777" w:rsidR="003944AF" w:rsidRPr="00D03F45" w:rsidRDefault="003944AF" w:rsidP="003944AF">
      <w:pPr>
        <w:pStyle w:val="NormalWeb"/>
        <w:jc w:val="both"/>
        <w:rPr>
          <w:rFonts w:ascii="Times New Roman" w:hAnsi="Times New Roman"/>
          <w:sz w:val="24"/>
          <w:lang w:val="es-PE"/>
        </w:rPr>
      </w:pPr>
      <w:r w:rsidRPr="00D03F45">
        <w:rPr>
          <w:rFonts w:ascii="Times New Roman" w:hAnsi="Times New Roman"/>
          <w:sz w:val="24"/>
          <w:lang w:val="es-PE"/>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 monto aceptado del Contrato, o bien el día ______________ de _____, 20___ (lo que ocurra primero). En consecuencia, cualquier reclamo de pago realizado en virtud de esta garantía deberá recibirse en nuestra oficina a más tardar en la fecha señalada.</w:t>
      </w:r>
    </w:p>
    <w:p w14:paraId="7608C868" w14:textId="77777777" w:rsidR="003944AF" w:rsidRPr="00D03F45" w:rsidRDefault="003944AF" w:rsidP="003944AF">
      <w:pPr>
        <w:pStyle w:val="NormalWeb"/>
        <w:jc w:val="both"/>
        <w:rPr>
          <w:rFonts w:ascii="Times New Roman" w:hAnsi="Times New Roman"/>
          <w:sz w:val="24"/>
          <w:lang w:val="es-PE"/>
        </w:rPr>
      </w:pPr>
      <w:r w:rsidRPr="00D03F45">
        <w:rPr>
          <w:rFonts w:ascii="Times New Roman" w:hAnsi="Times New Roman"/>
          <w:sz w:val="24"/>
          <w:lang w:val="es-PE"/>
        </w:rPr>
        <w:t>Esta garantía está sujeta a las Reglas Uniformes de la Cámara de Comercio Internacional relativas a las garantías contra primera solicitud, revisión de 2010, publicación n.</w:t>
      </w:r>
      <w:r w:rsidRPr="00D03F45">
        <w:rPr>
          <w:rFonts w:ascii="Times New Roman" w:hAnsi="Times New Roman"/>
          <w:sz w:val="24"/>
          <w:lang w:val="es-PE"/>
        </w:rPr>
        <w:sym w:font="Symbol" w:char="F0B0"/>
      </w:r>
      <w:r w:rsidRPr="00D03F45">
        <w:rPr>
          <w:rFonts w:ascii="Times New Roman" w:hAnsi="Times New Roman"/>
          <w:sz w:val="24"/>
          <w:lang w:val="es-PE"/>
        </w:rPr>
        <w:t> 758 de la CCI; queda excluida de la presente la declaración de respaldo del inciso (a) del artículo 15 de dichas reglas.</w:t>
      </w:r>
    </w:p>
    <w:p w14:paraId="2A000423" w14:textId="77777777" w:rsidR="00E74842" w:rsidRPr="00D03F45" w:rsidRDefault="00E74842" w:rsidP="00E74842">
      <w:pPr>
        <w:rPr>
          <w:lang w:val="es-PE"/>
        </w:rPr>
      </w:pPr>
    </w:p>
    <w:p w14:paraId="5DAB86A2" w14:textId="77777777" w:rsidR="00E74842" w:rsidRPr="00D03F45" w:rsidRDefault="00E74842" w:rsidP="00E74842">
      <w:pPr>
        <w:rPr>
          <w:lang w:val="es-PE"/>
        </w:rPr>
      </w:pPr>
      <w:r w:rsidRPr="00D03F45">
        <w:rPr>
          <w:lang w:val="es-PE"/>
        </w:rPr>
        <w:t xml:space="preserve">____________________ </w:t>
      </w:r>
      <w:r w:rsidRPr="00D03F45">
        <w:rPr>
          <w:lang w:val="es-PE"/>
        </w:rPr>
        <w:br/>
      </w:r>
      <w:r w:rsidRPr="00D03F45">
        <w:rPr>
          <w:i/>
          <w:lang w:val="es-PE"/>
        </w:rPr>
        <w:t>[firma(s)]</w:t>
      </w:r>
      <w:r w:rsidRPr="00D03F45">
        <w:rPr>
          <w:lang w:val="es-PE"/>
        </w:rPr>
        <w:t xml:space="preserve"> </w:t>
      </w:r>
    </w:p>
    <w:p w14:paraId="0A9AA5A6" w14:textId="77777777" w:rsidR="00115F22" w:rsidRPr="00D03F45" w:rsidRDefault="00115F22" w:rsidP="00E74842">
      <w:pPr>
        <w:rPr>
          <w:lang w:val="es-PE"/>
        </w:rPr>
      </w:pPr>
    </w:p>
    <w:p w14:paraId="6E5D06FE" w14:textId="77777777" w:rsidR="00FC3CC2" w:rsidRPr="00D03F45" w:rsidRDefault="00E74842" w:rsidP="00E74842">
      <w:pPr>
        <w:rPr>
          <w:b/>
          <w:i/>
          <w:lang w:val="es-PE"/>
        </w:rPr>
      </w:pPr>
      <w:r w:rsidRPr="00D03F45">
        <w:rPr>
          <w:lang w:val="es-PE"/>
        </w:rPr>
        <w:br/>
      </w:r>
    </w:p>
    <w:p w14:paraId="42836F6F" w14:textId="6BF7CD9F" w:rsidR="00FC3CC2" w:rsidRPr="00D03F45" w:rsidRDefault="00FC3CC2" w:rsidP="00FC3CC2">
      <w:pPr>
        <w:jc w:val="both"/>
        <w:rPr>
          <w:b/>
          <w:i/>
          <w:lang w:val="es-PE"/>
        </w:rPr>
      </w:pPr>
      <w:r w:rsidRPr="00D03F45">
        <w:rPr>
          <w:i/>
          <w:color w:val="0070C0"/>
          <w:lang w:val="es-PE"/>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692B065B" w14:textId="77777777" w:rsidR="00FC3CC2" w:rsidRPr="00D03F45" w:rsidRDefault="00FC3CC2" w:rsidP="00FC3CC2">
      <w:pPr>
        <w:jc w:val="both"/>
        <w:rPr>
          <w:b/>
          <w:i/>
          <w:lang w:val="es-PE"/>
        </w:rPr>
      </w:pPr>
    </w:p>
    <w:p w14:paraId="1858DF7A" w14:textId="4756D4B5" w:rsidR="00E74842" w:rsidRPr="00D03F45" w:rsidRDefault="00E74842" w:rsidP="00FC3CC2">
      <w:pPr>
        <w:jc w:val="both"/>
        <w:rPr>
          <w:lang w:val="es-PE"/>
        </w:rPr>
      </w:pPr>
      <w:r w:rsidRPr="00D03F45">
        <w:rPr>
          <w:b/>
          <w:i/>
          <w:lang w:val="es-PE"/>
        </w:rPr>
        <w:t>Nota: Todo el texto que aparece en letra cursiva (incluidas las notas de pie de página) sirve de guía para preparar este formulario y deberá omitirse en la versión definitiva.</w:t>
      </w:r>
    </w:p>
    <w:p w14:paraId="24821101" w14:textId="77777777" w:rsidR="00E74842" w:rsidRPr="00D03F45" w:rsidRDefault="00E74842" w:rsidP="00E74842">
      <w:pPr>
        <w:rPr>
          <w:lang w:val="es-PE"/>
        </w:rPr>
      </w:pPr>
    </w:p>
    <w:p w14:paraId="6B4B31DD" w14:textId="77777777" w:rsidR="00FC3CC2" w:rsidRPr="00D03F45" w:rsidRDefault="00FC3CC2">
      <w:pPr>
        <w:rPr>
          <w:rFonts w:ascii="Times New Roman Bold" w:hAnsi="Times New Roman Bold" w:cs="Arial"/>
          <w:b/>
          <w:smallCaps/>
          <w:sz w:val="36"/>
          <w:lang w:val="es-PE"/>
        </w:rPr>
      </w:pPr>
      <w:r w:rsidRPr="00D03F45">
        <w:rPr>
          <w:lang w:val="es-PE"/>
        </w:rPr>
        <w:br w:type="page"/>
      </w:r>
    </w:p>
    <w:p w14:paraId="37A8F440" w14:textId="077D0DC4" w:rsidR="00FC3CC2" w:rsidRPr="00D03F45" w:rsidRDefault="00FC3CC2" w:rsidP="00FC3CC2">
      <w:pPr>
        <w:pStyle w:val="Head02"/>
        <w:rPr>
          <w:lang w:val="es-PE"/>
        </w:rPr>
      </w:pPr>
      <w:r w:rsidRPr="00D03F45">
        <w:rPr>
          <w:lang w:val="es-PE"/>
        </w:rPr>
        <w:t>Fianza de Cumplimiento</w:t>
      </w:r>
    </w:p>
    <w:p w14:paraId="67AF0B1F" w14:textId="77777777" w:rsidR="00FC3CC2" w:rsidRPr="00D03F45" w:rsidRDefault="00FC3CC2" w:rsidP="00FC3CC2">
      <w:pPr>
        <w:rPr>
          <w:iCs/>
          <w:lang w:val="es-PE"/>
        </w:rPr>
      </w:pPr>
    </w:p>
    <w:p w14:paraId="414A963A" w14:textId="77777777" w:rsidR="00FC3CC2" w:rsidRPr="00D03F45" w:rsidRDefault="00FC3CC2" w:rsidP="00FC3CC2">
      <w:pPr>
        <w:jc w:val="center"/>
        <w:rPr>
          <w:iCs/>
          <w:sz w:val="28"/>
          <w:szCs w:val="28"/>
          <w:lang w:val="es-PE"/>
        </w:rPr>
      </w:pPr>
      <w:r w:rsidRPr="00D03F45">
        <w:rPr>
          <w:b/>
          <w:bCs/>
          <w:sz w:val="28"/>
          <w:szCs w:val="28"/>
          <w:lang w:val="es-PE"/>
        </w:rPr>
        <w:t>Opción 2: Fianza de Cumplimiento</w:t>
      </w:r>
    </w:p>
    <w:p w14:paraId="65721379" w14:textId="77777777" w:rsidR="00FC3CC2" w:rsidRPr="00D03F45" w:rsidRDefault="00FC3CC2" w:rsidP="00FC3CC2">
      <w:pPr>
        <w:rPr>
          <w:iCs/>
          <w:lang w:val="es-PE"/>
        </w:rPr>
      </w:pPr>
    </w:p>
    <w:p w14:paraId="6461F214" w14:textId="77777777" w:rsidR="00FC3CC2" w:rsidRPr="00D03F45" w:rsidRDefault="00FC3CC2" w:rsidP="00FC3CC2">
      <w:pPr>
        <w:jc w:val="both"/>
        <w:rPr>
          <w:iCs/>
          <w:lang w:val="es-PE"/>
        </w:rPr>
      </w:pPr>
      <w:r w:rsidRPr="00D03F45">
        <w:rPr>
          <w:lang w:val="es-PE"/>
        </w:rPr>
        <w:t xml:space="preserve">Por esta Fianza, </w:t>
      </w:r>
      <w:r w:rsidRPr="00D03F45">
        <w:rPr>
          <w:i/>
          <w:iCs/>
          <w:lang w:val="es-PE"/>
        </w:rPr>
        <w:t>[indique el nombre del obligado principal]</w:t>
      </w:r>
      <w:r w:rsidRPr="00D03F45">
        <w:rPr>
          <w:lang w:val="es-PE"/>
        </w:rPr>
        <w:t xml:space="preserve">, como Mandante (en adelante, el “Proveedor”), y </w:t>
      </w:r>
      <w:r w:rsidRPr="00D03F45">
        <w:rPr>
          <w:i/>
          <w:iCs/>
          <w:lang w:val="es-PE"/>
        </w:rPr>
        <w:t xml:space="preserve">[indique el nombre del Garante], </w:t>
      </w:r>
      <w:r w:rsidRPr="00D03F45">
        <w:rPr>
          <w:lang w:val="es-PE"/>
        </w:rPr>
        <w:t xml:space="preserve">como Garante (en adelante, el “Garante”), se obligan y obligan a sus herederos, albaceas, administradores, sucesores y cesionarios de manera firme, conjunta y solidaria ante </w:t>
      </w:r>
      <w:r w:rsidRPr="00D03F45">
        <w:rPr>
          <w:i/>
          <w:iCs/>
          <w:lang w:val="es-PE"/>
        </w:rPr>
        <w:t xml:space="preserve">[indique el nombre del Comprador] </w:t>
      </w:r>
      <w:r w:rsidRPr="00D03F45">
        <w:rPr>
          <w:lang w:val="es-PE"/>
        </w:rPr>
        <w:t xml:space="preserve">como Obligante (en lo sucesivo, el “Proveedor”) por el monto de </w:t>
      </w:r>
      <w:r w:rsidRPr="00D03F45">
        <w:rPr>
          <w:i/>
          <w:iCs/>
          <w:lang w:val="es-PE"/>
        </w:rPr>
        <w:t>[indique el monto en letras y números]</w:t>
      </w:r>
      <w:r w:rsidRPr="00D03F45">
        <w:rPr>
          <w:lang w:val="es-PE"/>
        </w:rPr>
        <w:t>, cuyo pago deberá realizarse correcta y efectivamente en los tipos y proporciones de monedas en que sea pagadero el Precio del Contrato.</w:t>
      </w:r>
    </w:p>
    <w:p w14:paraId="1C90E367" w14:textId="77777777" w:rsidR="00FC3CC2" w:rsidRPr="00D03F45" w:rsidRDefault="00FC3CC2" w:rsidP="00FC3CC2">
      <w:pPr>
        <w:jc w:val="both"/>
        <w:rPr>
          <w:iCs/>
          <w:lang w:val="es-PE"/>
        </w:rPr>
      </w:pPr>
    </w:p>
    <w:p w14:paraId="7D709CBD" w14:textId="77777777" w:rsidR="00FC3CC2" w:rsidRPr="00D03F45" w:rsidRDefault="00FC3CC2" w:rsidP="00FC3CC2">
      <w:pPr>
        <w:tabs>
          <w:tab w:val="left" w:pos="1260"/>
          <w:tab w:val="left" w:pos="4140"/>
          <w:tab w:val="left" w:pos="5387"/>
        </w:tabs>
        <w:jc w:val="both"/>
        <w:rPr>
          <w:iCs/>
          <w:lang w:val="es-PE"/>
        </w:rPr>
      </w:pPr>
      <w:r w:rsidRPr="00D03F45">
        <w:rPr>
          <w:lang w:val="es-PE"/>
        </w:rPr>
        <w:t>POR CUANTO el Proveedor ha celebrado un Contrato escrito con el Comprador con fecha</w:t>
      </w:r>
      <w:r w:rsidRPr="00D03F45">
        <w:rPr>
          <w:iCs/>
          <w:u w:val="single"/>
          <w:lang w:val="es-PE"/>
        </w:rPr>
        <w:tab/>
      </w:r>
      <w:r w:rsidRPr="00D03F45">
        <w:rPr>
          <w:lang w:val="es-PE"/>
        </w:rPr>
        <w:t xml:space="preserve"> de</w:t>
      </w:r>
      <w:r w:rsidRPr="00D03F45">
        <w:rPr>
          <w:iCs/>
          <w:u w:val="single"/>
          <w:lang w:val="es-PE"/>
        </w:rPr>
        <w:tab/>
      </w:r>
      <w:r w:rsidRPr="00D03F45">
        <w:rPr>
          <w:lang w:val="es-PE"/>
        </w:rPr>
        <w:t xml:space="preserve"> de 20 </w:t>
      </w:r>
      <w:r w:rsidRPr="00D03F45">
        <w:rPr>
          <w:iCs/>
          <w:u w:val="single"/>
          <w:lang w:val="es-PE"/>
        </w:rPr>
        <w:tab/>
      </w:r>
      <w:r w:rsidRPr="00D03F45">
        <w:rPr>
          <w:lang w:val="es-PE"/>
        </w:rPr>
        <w:t xml:space="preserve">, para </w:t>
      </w:r>
      <w:r w:rsidRPr="00D03F45">
        <w:rPr>
          <w:i/>
          <w:iCs/>
          <w:lang w:val="es-PE"/>
        </w:rPr>
        <w:t>[nombre del contrato y breve descripción de los Bienes y Servicios Conexos]</w:t>
      </w:r>
      <w:r w:rsidRPr="00D03F45">
        <w:rPr>
          <w:lang w:val="es-PE"/>
        </w:rPr>
        <w:t>, de conformidad con los documentos, planos, especificaciones y enmiendas respectivas, los cuales, en la medida aquí contemplada, forman parte de la presente fianza a modo de referencia y se denominan en lo sucesivo el Contrato.</w:t>
      </w:r>
    </w:p>
    <w:p w14:paraId="6439F2F2" w14:textId="77777777" w:rsidR="00FC3CC2" w:rsidRPr="00D03F45" w:rsidRDefault="00FC3CC2" w:rsidP="00FC3CC2">
      <w:pPr>
        <w:tabs>
          <w:tab w:val="left" w:pos="1440"/>
          <w:tab w:val="left" w:pos="4320"/>
        </w:tabs>
        <w:jc w:val="both"/>
        <w:rPr>
          <w:iCs/>
          <w:lang w:val="es-PE"/>
        </w:rPr>
      </w:pPr>
    </w:p>
    <w:p w14:paraId="1E2A2A86" w14:textId="77777777" w:rsidR="00FC3CC2" w:rsidRPr="00D03F45" w:rsidRDefault="00FC3CC2" w:rsidP="00FC3CC2">
      <w:pPr>
        <w:jc w:val="both"/>
        <w:rPr>
          <w:iCs/>
          <w:lang w:val="es-PE"/>
        </w:rPr>
      </w:pPr>
      <w:r w:rsidRPr="00D03F45">
        <w:rPr>
          <w:lang w:val="es-PE"/>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52AE0CC7" w14:textId="77777777" w:rsidR="00FC3CC2" w:rsidRPr="00D03F45" w:rsidRDefault="00FC3CC2" w:rsidP="00FC3CC2">
      <w:pPr>
        <w:jc w:val="both"/>
        <w:rPr>
          <w:iCs/>
          <w:lang w:val="es-PE"/>
        </w:rPr>
      </w:pPr>
    </w:p>
    <w:p w14:paraId="7A2D0DAC" w14:textId="77777777" w:rsidR="00FC3CC2" w:rsidRPr="00D03F45" w:rsidRDefault="00FC3CC2" w:rsidP="00FC3CC2">
      <w:pPr>
        <w:tabs>
          <w:tab w:val="left" w:pos="1080"/>
        </w:tabs>
        <w:ind w:left="1080" w:hanging="540"/>
        <w:jc w:val="both"/>
        <w:rPr>
          <w:iCs/>
          <w:lang w:val="es-PE"/>
        </w:rPr>
      </w:pPr>
      <w:r w:rsidRPr="00D03F45">
        <w:rPr>
          <w:lang w:val="es-PE"/>
        </w:rPr>
        <w:t>(1)</w:t>
      </w:r>
      <w:r w:rsidRPr="00D03F45">
        <w:rPr>
          <w:lang w:val="es-PE"/>
        </w:rPr>
        <w:tab/>
        <w:t>Finalizar el Contrato de conformidad con los términos y condiciones establecidos.</w:t>
      </w:r>
    </w:p>
    <w:p w14:paraId="2D728874" w14:textId="77777777" w:rsidR="00FC3CC2" w:rsidRPr="00D03F45" w:rsidRDefault="00FC3CC2" w:rsidP="00FC3CC2">
      <w:pPr>
        <w:tabs>
          <w:tab w:val="left" w:pos="1080"/>
        </w:tabs>
        <w:ind w:left="1080" w:hanging="540"/>
        <w:jc w:val="both"/>
        <w:rPr>
          <w:iCs/>
          <w:lang w:val="es-PE"/>
        </w:rPr>
      </w:pPr>
    </w:p>
    <w:p w14:paraId="1DE9A57B" w14:textId="77777777" w:rsidR="00FC3CC2" w:rsidRPr="00D03F45" w:rsidRDefault="00FC3CC2" w:rsidP="00FC3CC2">
      <w:pPr>
        <w:tabs>
          <w:tab w:val="left" w:pos="1080"/>
        </w:tabs>
        <w:ind w:left="1080" w:hanging="540"/>
        <w:jc w:val="both"/>
        <w:rPr>
          <w:iCs/>
          <w:lang w:val="es-PE"/>
        </w:rPr>
      </w:pPr>
      <w:r w:rsidRPr="00D03F45">
        <w:rPr>
          <w:lang w:val="es-PE"/>
        </w:rPr>
        <w:t>(2)</w:t>
      </w:r>
      <w:r w:rsidRPr="00D03F45">
        <w:rPr>
          <w:lang w:val="es-PE"/>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277E2345" w14:textId="77777777" w:rsidR="00FC3CC2" w:rsidRPr="00D03F45" w:rsidRDefault="00FC3CC2" w:rsidP="00FC3CC2">
      <w:pPr>
        <w:tabs>
          <w:tab w:val="left" w:pos="1080"/>
        </w:tabs>
        <w:ind w:left="1080" w:hanging="540"/>
        <w:rPr>
          <w:iCs/>
          <w:lang w:val="es-PE"/>
        </w:rPr>
      </w:pPr>
    </w:p>
    <w:p w14:paraId="2D1BE1C3" w14:textId="77777777" w:rsidR="00FC3CC2" w:rsidRPr="00D03F45" w:rsidRDefault="00FC3CC2" w:rsidP="00FC3CC2">
      <w:pPr>
        <w:tabs>
          <w:tab w:val="left" w:pos="1080"/>
        </w:tabs>
        <w:ind w:left="1080" w:hanging="540"/>
        <w:jc w:val="both"/>
        <w:rPr>
          <w:iCs/>
          <w:lang w:val="es-PE"/>
        </w:rPr>
      </w:pPr>
      <w:r w:rsidRPr="00D03F45">
        <w:rPr>
          <w:lang w:val="es-PE"/>
        </w:rPr>
        <w:t>(3)</w:t>
      </w:r>
      <w:r w:rsidRPr="00D03F45">
        <w:rPr>
          <w:lang w:val="es-PE"/>
        </w:rPr>
        <w:tab/>
        <w:t>Pagar al Comprador el monto exigido por este para finalizar el Contrato de conformidad con los términos y condiciones establecidos en él, por un total máximo que no supere el de esta Fianza.</w:t>
      </w:r>
    </w:p>
    <w:p w14:paraId="21B0CB8F" w14:textId="77777777" w:rsidR="00FC3CC2" w:rsidRPr="00D03F45" w:rsidRDefault="00FC3CC2" w:rsidP="00FC3CC2">
      <w:pPr>
        <w:jc w:val="both"/>
        <w:rPr>
          <w:iCs/>
          <w:lang w:val="es-PE"/>
        </w:rPr>
      </w:pPr>
    </w:p>
    <w:p w14:paraId="167DFF00" w14:textId="77777777" w:rsidR="00FC3CC2" w:rsidRPr="00D03F45" w:rsidRDefault="00FC3CC2" w:rsidP="00FC3CC2">
      <w:pPr>
        <w:jc w:val="both"/>
        <w:rPr>
          <w:iCs/>
          <w:lang w:val="es-PE"/>
        </w:rPr>
      </w:pPr>
      <w:r w:rsidRPr="00D03F45">
        <w:rPr>
          <w:lang w:val="es-PE"/>
        </w:rPr>
        <w:t>El Garante no será responsable por un monto mayor que el de la penalidad especificada en esta Fianza.</w:t>
      </w:r>
    </w:p>
    <w:p w14:paraId="7AAC5280" w14:textId="77777777" w:rsidR="00FC3CC2" w:rsidRPr="00D03F45" w:rsidRDefault="00FC3CC2" w:rsidP="00FC3CC2">
      <w:pPr>
        <w:jc w:val="both"/>
        <w:rPr>
          <w:iCs/>
          <w:lang w:val="es-PE"/>
        </w:rPr>
      </w:pPr>
    </w:p>
    <w:p w14:paraId="3FE5FED9" w14:textId="77777777" w:rsidR="00FC3CC2" w:rsidRPr="00D03F45" w:rsidRDefault="00FC3CC2" w:rsidP="00FC3CC2">
      <w:pPr>
        <w:jc w:val="both"/>
        <w:rPr>
          <w:iCs/>
          <w:lang w:val="es-PE"/>
        </w:rPr>
      </w:pPr>
      <w:r w:rsidRPr="00D03F45">
        <w:rPr>
          <w:lang w:val="es-PE"/>
        </w:rPr>
        <w:t>Cualquier acción legal derivada de esta Fianza deberá entablarse antes de transcurrido un año desde la fecha de emisión del Certificado de Recepción.</w:t>
      </w:r>
    </w:p>
    <w:p w14:paraId="756E9888" w14:textId="77777777" w:rsidR="00FC3CC2" w:rsidRPr="00D03F45" w:rsidRDefault="00FC3CC2" w:rsidP="00FC3CC2">
      <w:pPr>
        <w:jc w:val="both"/>
        <w:rPr>
          <w:iCs/>
          <w:lang w:val="es-PE"/>
        </w:rPr>
      </w:pPr>
    </w:p>
    <w:p w14:paraId="2EDE811C" w14:textId="77777777" w:rsidR="00FC3CC2" w:rsidRPr="00D03F45" w:rsidRDefault="00FC3CC2" w:rsidP="00FC3CC2">
      <w:pPr>
        <w:jc w:val="both"/>
        <w:rPr>
          <w:iCs/>
          <w:lang w:val="es-PE"/>
        </w:rPr>
      </w:pPr>
      <w:r w:rsidRPr="00D03F45">
        <w:rPr>
          <w:lang w:val="es-PE"/>
        </w:rPr>
        <w:t>Esta Fianza no crea ningún derecho de acción o de uso para otras personas o firmas que no sean el Comprador definido en el presente documento, o sus herederos, albaceas, administradores, sucesores y cesionarios.</w:t>
      </w:r>
    </w:p>
    <w:p w14:paraId="290BD1A3" w14:textId="77777777" w:rsidR="00FC3CC2" w:rsidRPr="00D03F45" w:rsidRDefault="00FC3CC2" w:rsidP="00FC3CC2">
      <w:pPr>
        <w:jc w:val="both"/>
        <w:rPr>
          <w:iCs/>
          <w:lang w:val="es-PE"/>
        </w:rPr>
      </w:pPr>
    </w:p>
    <w:p w14:paraId="4576121D" w14:textId="77777777" w:rsidR="00FC3CC2" w:rsidRPr="00D03F45" w:rsidRDefault="00FC3CC2" w:rsidP="00FC3CC2">
      <w:pPr>
        <w:tabs>
          <w:tab w:val="left" w:pos="5400"/>
          <w:tab w:val="left" w:pos="8280"/>
          <w:tab w:val="left" w:pos="9000"/>
        </w:tabs>
        <w:jc w:val="both"/>
        <w:rPr>
          <w:iCs/>
          <w:lang w:val="es-PE"/>
        </w:rPr>
      </w:pPr>
      <w:r w:rsidRPr="00D03F45">
        <w:rPr>
          <w:lang w:val="es-PE"/>
        </w:rPr>
        <w:t xml:space="preserve">En prueba de conformidad, el Proveedor firma y sella la presente Fianza y el Garante estampa su sello debidamente certificado con la firma de su representante legal, a los _______ días del mes de </w:t>
      </w:r>
      <w:r w:rsidRPr="00D03F45">
        <w:rPr>
          <w:iCs/>
          <w:u w:val="single"/>
          <w:lang w:val="es-PE"/>
        </w:rPr>
        <w:tab/>
      </w:r>
      <w:r w:rsidRPr="00D03F45">
        <w:rPr>
          <w:lang w:val="es-PE"/>
        </w:rPr>
        <w:t xml:space="preserve"> de 20____.</w:t>
      </w:r>
    </w:p>
    <w:p w14:paraId="5DA1A957" w14:textId="77777777" w:rsidR="00FC3CC2" w:rsidRPr="00D03F45" w:rsidRDefault="00FC3CC2" w:rsidP="00FC3CC2">
      <w:pPr>
        <w:rPr>
          <w:iCs/>
          <w:lang w:val="es-PE"/>
        </w:rPr>
      </w:pPr>
    </w:p>
    <w:p w14:paraId="1DEA6166" w14:textId="77777777" w:rsidR="00FC3CC2" w:rsidRPr="00D03F45" w:rsidRDefault="00FC3CC2" w:rsidP="00FC3CC2">
      <w:pPr>
        <w:tabs>
          <w:tab w:val="left" w:pos="3600"/>
          <w:tab w:val="left" w:pos="9000"/>
        </w:tabs>
        <w:rPr>
          <w:iCs/>
          <w:lang w:val="es-PE"/>
        </w:rPr>
      </w:pPr>
    </w:p>
    <w:p w14:paraId="43A74405" w14:textId="77777777" w:rsidR="00FC3CC2" w:rsidRPr="00D03F45" w:rsidRDefault="00FC3CC2" w:rsidP="00FC3CC2">
      <w:pPr>
        <w:tabs>
          <w:tab w:val="left" w:pos="3600"/>
          <w:tab w:val="left" w:pos="9000"/>
        </w:tabs>
        <w:rPr>
          <w:iCs/>
          <w:lang w:val="es-PE"/>
        </w:rPr>
      </w:pPr>
      <w:r w:rsidRPr="00D03F45">
        <w:rPr>
          <w:lang w:val="es-PE"/>
        </w:rPr>
        <w:t>FIRMADO EL</w:t>
      </w:r>
      <w:r w:rsidRPr="00D03F45">
        <w:rPr>
          <w:iCs/>
          <w:u w:val="single"/>
          <w:lang w:val="es-PE"/>
        </w:rPr>
        <w:tab/>
      </w:r>
      <w:r w:rsidRPr="00D03F45">
        <w:rPr>
          <w:lang w:val="es-PE"/>
        </w:rPr>
        <w:t xml:space="preserve"> en nombre de </w:t>
      </w:r>
      <w:r w:rsidRPr="00D03F45">
        <w:rPr>
          <w:iCs/>
          <w:u w:val="single"/>
          <w:lang w:val="es-PE"/>
        </w:rPr>
        <w:tab/>
      </w:r>
    </w:p>
    <w:p w14:paraId="02E955FA" w14:textId="77777777" w:rsidR="00FC3CC2" w:rsidRPr="00D03F45" w:rsidRDefault="00FC3CC2" w:rsidP="00FC3CC2">
      <w:pPr>
        <w:rPr>
          <w:iCs/>
          <w:lang w:val="es-PE"/>
        </w:rPr>
      </w:pPr>
    </w:p>
    <w:p w14:paraId="4C940959" w14:textId="77777777" w:rsidR="00FC3CC2" w:rsidRPr="00D03F45" w:rsidRDefault="00FC3CC2" w:rsidP="00FC3CC2">
      <w:pPr>
        <w:rPr>
          <w:iCs/>
          <w:lang w:val="es-PE"/>
        </w:rPr>
      </w:pPr>
    </w:p>
    <w:p w14:paraId="663777A5" w14:textId="77777777" w:rsidR="00FC3CC2" w:rsidRPr="00D03F45" w:rsidRDefault="00FC3CC2" w:rsidP="00FC3CC2">
      <w:pPr>
        <w:tabs>
          <w:tab w:val="left" w:pos="3960"/>
          <w:tab w:val="left" w:pos="9000"/>
        </w:tabs>
        <w:rPr>
          <w:iCs/>
          <w:lang w:val="es-PE"/>
        </w:rPr>
      </w:pPr>
      <w:r w:rsidRPr="00D03F45">
        <w:rPr>
          <w:lang w:val="es-PE"/>
        </w:rPr>
        <w:t xml:space="preserve">Por </w:t>
      </w:r>
      <w:r w:rsidRPr="00D03F45">
        <w:rPr>
          <w:iCs/>
          <w:u w:val="single"/>
          <w:lang w:val="es-PE"/>
        </w:rPr>
        <w:tab/>
      </w:r>
      <w:r w:rsidRPr="00D03F45">
        <w:rPr>
          <w:lang w:val="es-PE"/>
        </w:rPr>
        <w:t xml:space="preserve"> en carácter de </w:t>
      </w:r>
      <w:r w:rsidRPr="00D03F45">
        <w:rPr>
          <w:iCs/>
          <w:u w:val="single"/>
          <w:lang w:val="es-PE"/>
        </w:rPr>
        <w:tab/>
      </w:r>
    </w:p>
    <w:p w14:paraId="78F5DD63" w14:textId="77777777" w:rsidR="00FC3CC2" w:rsidRPr="00D03F45" w:rsidRDefault="00FC3CC2" w:rsidP="00FC3CC2">
      <w:pPr>
        <w:rPr>
          <w:iCs/>
          <w:lang w:val="es-PE"/>
        </w:rPr>
      </w:pPr>
    </w:p>
    <w:p w14:paraId="0B3B271D" w14:textId="77777777" w:rsidR="00FC3CC2" w:rsidRPr="00D03F45" w:rsidRDefault="00FC3CC2" w:rsidP="00FC3CC2">
      <w:pPr>
        <w:rPr>
          <w:iCs/>
          <w:lang w:val="es-PE"/>
        </w:rPr>
      </w:pPr>
    </w:p>
    <w:p w14:paraId="775838A8" w14:textId="77777777" w:rsidR="00FC3CC2" w:rsidRPr="00D03F45" w:rsidRDefault="00FC3CC2" w:rsidP="00FC3CC2">
      <w:pPr>
        <w:tabs>
          <w:tab w:val="left" w:pos="9000"/>
        </w:tabs>
        <w:rPr>
          <w:iCs/>
          <w:lang w:val="es-PE"/>
        </w:rPr>
      </w:pPr>
      <w:r w:rsidRPr="00D03F45">
        <w:rPr>
          <w:lang w:val="es-PE"/>
        </w:rPr>
        <w:t xml:space="preserve">En presencia de </w:t>
      </w:r>
      <w:r w:rsidRPr="00D03F45">
        <w:rPr>
          <w:iCs/>
          <w:u w:val="single"/>
          <w:lang w:val="es-PE"/>
        </w:rPr>
        <w:tab/>
      </w:r>
    </w:p>
    <w:p w14:paraId="0E827CEB" w14:textId="77777777" w:rsidR="00FC3CC2" w:rsidRPr="00D03F45" w:rsidRDefault="00FC3CC2" w:rsidP="00FC3CC2">
      <w:pPr>
        <w:rPr>
          <w:iCs/>
          <w:lang w:val="es-PE"/>
        </w:rPr>
      </w:pPr>
    </w:p>
    <w:p w14:paraId="3EFF0ED3" w14:textId="77777777" w:rsidR="00FC3CC2" w:rsidRPr="00D03F45" w:rsidRDefault="00FC3CC2" w:rsidP="00FC3CC2">
      <w:pPr>
        <w:rPr>
          <w:iCs/>
          <w:lang w:val="es-PE"/>
        </w:rPr>
      </w:pPr>
    </w:p>
    <w:p w14:paraId="59E88B1E" w14:textId="77777777" w:rsidR="00FC3CC2" w:rsidRPr="00D03F45" w:rsidRDefault="00FC3CC2" w:rsidP="00FC3CC2">
      <w:pPr>
        <w:rPr>
          <w:iCs/>
          <w:lang w:val="es-PE"/>
        </w:rPr>
      </w:pPr>
    </w:p>
    <w:p w14:paraId="492DEF44" w14:textId="77777777" w:rsidR="00FC3CC2" w:rsidRPr="00D03F45" w:rsidRDefault="00FC3CC2" w:rsidP="00FC3CC2">
      <w:pPr>
        <w:tabs>
          <w:tab w:val="left" w:pos="3600"/>
          <w:tab w:val="left" w:pos="9000"/>
        </w:tabs>
        <w:rPr>
          <w:iCs/>
          <w:lang w:val="es-PE"/>
        </w:rPr>
      </w:pPr>
      <w:r w:rsidRPr="00D03F45">
        <w:rPr>
          <w:lang w:val="es-PE"/>
        </w:rPr>
        <w:t>FIRMADO EL</w:t>
      </w:r>
      <w:r w:rsidRPr="00D03F45">
        <w:rPr>
          <w:iCs/>
          <w:u w:val="single"/>
          <w:lang w:val="es-PE"/>
        </w:rPr>
        <w:tab/>
      </w:r>
      <w:r w:rsidRPr="00D03F45">
        <w:rPr>
          <w:lang w:val="es-PE"/>
        </w:rPr>
        <w:t xml:space="preserve"> en nombre de </w:t>
      </w:r>
      <w:r w:rsidRPr="00D03F45">
        <w:rPr>
          <w:iCs/>
          <w:u w:val="single"/>
          <w:lang w:val="es-PE"/>
        </w:rPr>
        <w:tab/>
      </w:r>
    </w:p>
    <w:p w14:paraId="0240D6BA" w14:textId="77777777" w:rsidR="00FC3CC2" w:rsidRPr="00D03F45" w:rsidRDefault="00FC3CC2" w:rsidP="00FC3CC2">
      <w:pPr>
        <w:rPr>
          <w:iCs/>
          <w:lang w:val="es-PE"/>
        </w:rPr>
      </w:pPr>
    </w:p>
    <w:p w14:paraId="0C7A5AF1" w14:textId="77777777" w:rsidR="00FC3CC2" w:rsidRPr="00D03F45" w:rsidRDefault="00FC3CC2" w:rsidP="00FC3CC2">
      <w:pPr>
        <w:rPr>
          <w:iCs/>
          <w:lang w:val="es-PE"/>
        </w:rPr>
      </w:pPr>
    </w:p>
    <w:p w14:paraId="4CFF79F6" w14:textId="77777777" w:rsidR="00FC3CC2" w:rsidRPr="00D03F45" w:rsidRDefault="00FC3CC2" w:rsidP="00FC3CC2">
      <w:pPr>
        <w:tabs>
          <w:tab w:val="left" w:pos="3960"/>
          <w:tab w:val="left" w:pos="9000"/>
        </w:tabs>
        <w:rPr>
          <w:iCs/>
          <w:lang w:val="es-PE"/>
        </w:rPr>
      </w:pPr>
      <w:r w:rsidRPr="00D03F45">
        <w:rPr>
          <w:lang w:val="es-PE"/>
        </w:rPr>
        <w:t xml:space="preserve">Por </w:t>
      </w:r>
      <w:r w:rsidRPr="00D03F45">
        <w:rPr>
          <w:iCs/>
          <w:u w:val="single"/>
          <w:lang w:val="es-PE"/>
        </w:rPr>
        <w:tab/>
      </w:r>
      <w:r w:rsidRPr="00D03F45">
        <w:rPr>
          <w:lang w:val="es-PE"/>
        </w:rPr>
        <w:t xml:space="preserve"> en carácter de </w:t>
      </w:r>
      <w:r w:rsidRPr="00D03F45">
        <w:rPr>
          <w:iCs/>
          <w:u w:val="single"/>
          <w:lang w:val="es-PE"/>
        </w:rPr>
        <w:tab/>
      </w:r>
    </w:p>
    <w:p w14:paraId="7FF6BBDA" w14:textId="77777777" w:rsidR="00FC3CC2" w:rsidRPr="00D03F45" w:rsidRDefault="00FC3CC2" w:rsidP="00FC3CC2">
      <w:pPr>
        <w:rPr>
          <w:iCs/>
          <w:lang w:val="es-PE"/>
        </w:rPr>
      </w:pPr>
    </w:p>
    <w:p w14:paraId="3791A7E3" w14:textId="77777777" w:rsidR="00FC3CC2" w:rsidRPr="00D03F45" w:rsidRDefault="00FC3CC2" w:rsidP="00FC3CC2">
      <w:pPr>
        <w:tabs>
          <w:tab w:val="left" w:pos="9000"/>
        </w:tabs>
        <w:rPr>
          <w:iCs/>
          <w:lang w:val="es-PE"/>
        </w:rPr>
      </w:pPr>
      <w:r w:rsidRPr="00D03F45">
        <w:rPr>
          <w:lang w:val="es-PE"/>
        </w:rPr>
        <w:t xml:space="preserve">En presencia de </w:t>
      </w:r>
      <w:r w:rsidRPr="00D03F45">
        <w:rPr>
          <w:iCs/>
          <w:u w:val="single"/>
          <w:lang w:val="es-PE"/>
        </w:rPr>
        <w:tab/>
      </w:r>
    </w:p>
    <w:p w14:paraId="15EE6718" w14:textId="703435C2" w:rsidR="000261B6" w:rsidRPr="00D03F45" w:rsidRDefault="000261B6" w:rsidP="000261B6">
      <w:pPr>
        <w:widowControl w:val="0"/>
        <w:jc w:val="both"/>
        <w:rPr>
          <w:rFonts w:asciiTheme="majorHAnsi" w:hAnsiTheme="majorHAnsi" w:cstheme="minorHAnsi"/>
          <w:lang w:val="es-PE"/>
        </w:rPr>
        <w:sectPr w:rsidR="000261B6" w:rsidRPr="00D03F45" w:rsidSect="007E34DA">
          <w:headerReference w:type="default" r:id="rId51"/>
          <w:footnotePr>
            <w:numRestart w:val="eachSect"/>
          </w:footnotePr>
          <w:pgSz w:w="12240" w:h="15840" w:code="1"/>
          <w:pgMar w:top="1440" w:right="1440" w:bottom="1440" w:left="1440" w:header="720" w:footer="720" w:gutter="0"/>
          <w:paperSrc w:first="15" w:other="15"/>
          <w:cols w:space="720"/>
        </w:sectPr>
      </w:pPr>
    </w:p>
    <w:p w14:paraId="75F5C3B4" w14:textId="77777777" w:rsidR="000261B6" w:rsidRPr="00D03F45" w:rsidRDefault="000261B6" w:rsidP="000261B6">
      <w:pPr>
        <w:suppressAutoHyphens/>
        <w:jc w:val="center"/>
        <w:rPr>
          <w:b/>
          <w:spacing w:val="-2"/>
          <w:lang w:val="es-PE"/>
        </w:rPr>
      </w:pPr>
      <w:r w:rsidRPr="00D03F45">
        <w:rPr>
          <w:b/>
          <w:spacing w:val="-2"/>
          <w:lang w:val="es-PE"/>
        </w:rPr>
        <w:t xml:space="preserve">ANUNCIO ESPECÍFICO DE ADQUISICIONES </w:t>
      </w:r>
    </w:p>
    <w:p w14:paraId="7061D53C" w14:textId="77777777" w:rsidR="000261B6" w:rsidRPr="00D03F45" w:rsidRDefault="000261B6" w:rsidP="000261B6">
      <w:pPr>
        <w:jc w:val="center"/>
        <w:rPr>
          <w:b/>
          <w:spacing w:val="-2"/>
          <w:lang w:val="es-PE"/>
        </w:rPr>
      </w:pPr>
      <w:r w:rsidRPr="00D03F45">
        <w:rPr>
          <w:b/>
          <w:spacing w:val="-2"/>
          <w:lang w:val="es-PE"/>
        </w:rPr>
        <w:t>SOLICITUD DE OFERTAS</w:t>
      </w:r>
    </w:p>
    <w:p w14:paraId="743E60F2" w14:textId="77777777" w:rsidR="000261B6" w:rsidRPr="00D03F45" w:rsidRDefault="000261B6" w:rsidP="000261B6">
      <w:pPr>
        <w:jc w:val="center"/>
        <w:rPr>
          <w:b/>
          <w:spacing w:val="-2"/>
          <w:lang w:val="es-PE"/>
        </w:rPr>
      </w:pPr>
    </w:p>
    <w:p w14:paraId="181A1163" w14:textId="77777777" w:rsidR="000261B6" w:rsidRPr="0085633D" w:rsidRDefault="000261B6" w:rsidP="000261B6">
      <w:pPr>
        <w:jc w:val="center"/>
        <w:rPr>
          <w:b/>
          <w:i/>
          <w:lang w:val="es-PE"/>
        </w:rPr>
      </w:pPr>
      <w:r w:rsidRPr="0085633D">
        <w:rPr>
          <w:b/>
          <w:i/>
          <w:lang w:val="es-PE"/>
        </w:rPr>
        <w:t>Perú</w:t>
      </w:r>
    </w:p>
    <w:p w14:paraId="3B19C4FA" w14:textId="77777777" w:rsidR="000261B6" w:rsidRPr="0085633D" w:rsidRDefault="000261B6" w:rsidP="000261B6">
      <w:pPr>
        <w:jc w:val="center"/>
        <w:rPr>
          <w:b/>
          <w:i/>
          <w:lang w:val="es-PE"/>
        </w:rPr>
      </w:pPr>
    </w:p>
    <w:p w14:paraId="66A685A2" w14:textId="77777777" w:rsidR="000261B6" w:rsidRPr="0085633D" w:rsidRDefault="000261B6" w:rsidP="000261B6">
      <w:pPr>
        <w:jc w:val="center"/>
        <w:rPr>
          <w:b/>
          <w:i/>
          <w:lang w:val="es-PE"/>
        </w:rPr>
      </w:pPr>
      <w:r w:rsidRPr="0085633D">
        <w:rPr>
          <w:b/>
          <w:i/>
          <w:lang w:val="es-PE"/>
        </w:rPr>
        <w:t>Programa para la Mejora de la Calidad y Pertinencia de los Servicios de Educación Superior Universitaria y Tecnológica a Nivel Nacional (PMESUT)</w:t>
      </w:r>
    </w:p>
    <w:p w14:paraId="1D617763" w14:textId="77777777" w:rsidR="000261B6" w:rsidRPr="0085633D" w:rsidRDefault="000261B6" w:rsidP="000261B6">
      <w:pPr>
        <w:jc w:val="center"/>
        <w:rPr>
          <w:b/>
          <w:i/>
          <w:lang w:val="es-PE"/>
        </w:rPr>
      </w:pPr>
    </w:p>
    <w:p w14:paraId="3F2DDB25" w14:textId="77777777" w:rsidR="000261B6" w:rsidRPr="0085633D" w:rsidRDefault="000261B6" w:rsidP="000261B6">
      <w:pPr>
        <w:jc w:val="center"/>
        <w:rPr>
          <w:b/>
          <w:i/>
          <w:lang w:val="es-PE"/>
        </w:rPr>
      </w:pPr>
      <w:r w:rsidRPr="0085633D">
        <w:rPr>
          <w:b/>
          <w:i/>
          <w:lang w:val="es-PE"/>
        </w:rPr>
        <w:t>Contrato de Préstamo: 4555/OC-PE</w:t>
      </w:r>
    </w:p>
    <w:p w14:paraId="5D3CED89" w14:textId="77777777" w:rsidR="000261B6" w:rsidRPr="0085633D" w:rsidRDefault="000261B6" w:rsidP="000261B6">
      <w:pPr>
        <w:jc w:val="center"/>
        <w:rPr>
          <w:b/>
          <w:i/>
          <w:lang w:val="es-PE"/>
        </w:rPr>
      </w:pPr>
    </w:p>
    <w:p w14:paraId="05718B79" w14:textId="3B6BC81A" w:rsidR="000261B6" w:rsidRPr="0085633D" w:rsidRDefault="000261B6" w:rsidP="000261B6">
      <w:pPr>
        <w:jc w:val="center"/>
        <w:rPr>
          <w:b/>
          <w:i/>
          <w:lang w:val="es-PE"/>
        </w:rPr>
      </w:pPr>
      <w:r w:rsidRPr="0085633D">
        <w:rPr>
          <w:b/>
          <w:i/>
          <w:lang w:val="es-PE"/>
        </w:rPr>
        <w:t>“</w:t>
      </w:r>
      <w:r w:rsidR="00124280" w:rsidRPr="0085633D">
        <w:rPr>
          <w:b/>
          <w:i/>
          <w:lang w:val="es-PE"/>
        </w:rPr>
        <w:t>ADQUISICIÓN DE EQUIPAMIENTO PARA LOS PROGRAMAS DE PRODUCCIÓN AGROPECUARIA, MECÁNICA DE PRODUCCIÓN INDUSTRIAL, CONSTRUCCIÓN CIVIL E INDUSTRIAS ALIMENTARIAS</w:t>
      </w:r>
      <w:r w:rsidRPr="0085633D">
        <w:rPr>
          <w:b/>
          <w:i/>
          <w:lang w:val="es-PE"/>
        </w:rPr>
        <w:t>”</w:t>
      </w:r>
    </w:p>
    <w:p w14:paraId="7000473E" w14:textId="77777777" w:rsidR="000261B6" w:rsidRPr="0085633D" w:rsidRDefault="000261B6" w:rsidP="000261B6">
      <w:pPr>
        <w:jc w:val="center"/>
        <w:rPr>
          <w:b/>
          <w:i/>
          <w:lang w:val="es-PE"/>
        </w:rPr>
      </w:pPr>
    </w:p>
    <w:p w14:paraId="55BA0EC2" w14:textId="5C9EA669" w:rsidR="000261B6" w:rsidRPr="0085633D" w:rsidRDefault="008A18C5" w:rsidP="000261B6">
      <w:pPr>
        <w:jc w:val="center"/>
        <w:rPr>
          <w:b/>
          <w:i/>
          <w:lang w:val="es-PE"/>
        </w:rPr>
      </w:pPr>
      <w:r w:rsidRPr="0085633D">
        <w:rPr>
          <w:b/>
          <w:i/>
          <w:lang w:val="es-PE"/>
        </w:rPr>
        <w:t>LPI N</w:t>
      </w:r>
      <w:r w:rsidR="000261B6" w:rsidRPr="0085633D">
        <w:rPr>
          <w:b/>
          <w:i/>
          <w:lang w:val="es-PE"/>
        </w:rPr>
        <w:t>°</w:t>
      </w:r>
      <w:r w:rsidR="00D51A68" w:rsidRPr="0085633D">
        <w:rPr>
          <w:b/>
          <w:i/>
          <w:lang w:val="es-PE"/>
        </w:rPr>
        <w:t xml:space="preserve"> </w:t>
      </w:r>
      <w:r w:rsidR="00A06296" w:rsidRPr="0085633D">
        <w:rPr>
          <w:b/>
          <w:i/>
          <w:lang w:val="es-PE"/>
        </w:rPr>
        <w:t>00</w:t>
      </w:r>
      <w:r w:rsidR="00574DAE" w:rsidRPr="0085633D">
        <w:rPr>
          <w:b/>
          <w:i/>
          <w:lang w:val="es-PE"/>
        </w:rPr>
        <w:t>3</w:t>
      </w:r>
      <w:r w:rsidR="000261B6" w:rsidRPr="0085633D">
        <w:rPr>
          <w:b/>
          <w:i/>
          <w:lang w:val="es-PE"/>
        </w:rPr>
        <w:t>-2025</w:t>
      </w:r>
      <w:r w:rsidR="00574DAE" w:rsidRPr="0085633D">
        <w:rPr>
          <w:b/>
          <w:i/>
          <w:lang w:val="es-PE"/>
        </w:rPr>
        <w:t>.UE118</w:t>
      </w:r>
      <w:r w:rsidR="000261B6" w:rsidRPr="0085633D">
        <w:rPr>
          <w:b/>
          <w:i/>
          <w:lang w:val="es-PE"/>
        </w:rPr>
        <w:t>-PMESUT/BID</w:t>
      </w:r>
    </w:p>
    <w:p w14:paraId="5DD4FE6B" w14:textId="77777777" w:rsidR="000261B6" w:rsidRPr="0085633D" w:rsidRDefault="000261B6" w:rsidP="000261B6">
      <w:pPr>
        <w:jc w:val="both"/>
        <w:rPr>
          <w:lang w:val="es-PE"/>
        </w:rPr>
      </w:pPr>
    </w:p>
    <w:p w14:paraId="5669BB0C" w14:textId="77777777" w:rsidR="00574DAE" w:rsidRPr="0085633D" w:rsidRDefault="00574DAE" w:rsidP="000261B6">
      <w:pPr>
        <w:numPr>
          <w:ilvl w:val="0"/>
          <w:numId w:val="211"/>
        </w:numPr>
        <w:ind w:left="426"/>
        <w:jc w:val="both"/>
        <w:rPr>
          <w:lang w:val="es-PE"/>
        </w:rPr>
      </w:pPr>
      <w:r w:rsidRPr="0085633D">
        <w:rPr>
          <w:lang w:val="es-PE"/>
        </w:rPr>
        <w:t xml:space="preserve">El </w:t>
      </w:r>
      <w:r w:rsidRPr="0085633D">
        <w:rPr>
          <w:i/>
          <w:lang w:val="es-PE"/>
        </w:rPr>
        <w:t>Gobierno del Perú</w:t>
      </w:r>
      <w:r w:rsidRPr="0085633D">
        <w:rPr>
          <w:lang w:val="es-PE"/>
        </w:rPr>
        <w:t xml:space="preserve"> </w:t>
      </w:r>
      <w:r w:rsidRPr="0085633D">
        <w:rPr>
          <w:i/>
          <w:lang w:val="es-PE"/>
        </w:rPr>
        <w:t>ha recibido</w:t>
      </w:r>
      <w:r w:rsidRPr="0085633D">
        <w:rPr>
          <w:lang w:val="es-PE"/>
        </w:rPr>
        <w:t xml:space="preserve"> un </w:t>
      </w:r>
      <w:r w:rsidRPr="0085633D">
        <w:rPr>
          <w:i/>
          <w:lang w:val="es-PE"/>
        </w:rPr>
        <w:t>financiamiento</w:t>
      </w:r>
      <w:r w:rsidRPr="0085633D">
        <w:rPr>
          <w:lang w:val="es-PE"/>
        </w:rPr>
        <w:t xml:space="preserve"> del </w:t>
      </w:r>
      <w:r w:rsidRPr="0085633D">
        <w:rPr>
          <w:i/>
          <w:lang w:val="es-PE"/>
        </w:rPr>
        <w:t>Banco Interamericano de Desarrollo (BID)</w:t>
      </w:r>
      <w:r w:rsidRPr="0085633D">
        <w:rPr>
          <w:lang w:val="es-PE"/>
        </w:rPr>
        <w:t xml:space="preserve">, para financiar el costo del </w:t>
      </w:r>
      <w:r w:rsidRPr="0085633D">
        <w:rPr>
          <w:i/>
          <w:lang w:val="es-PE"/>
        </w:rPr>
        <w:t>Proyecto para la Mejora de la Calidad y Pertinencia de los Servicios de Educación Superior Universitaria y Tecnológica a Nivel Nacional (PMESUT)</w:t>
      </w:r>
      <w:r w:rsidRPr="0085633D">
        <w:rPr>
          <w:lang w:val="es-PE"/>
        </w:rPr>
        <w:t xml:space="preserve">, y se propone utilizar parte de los fondos de este </w:t>
      </w:r>
      <w:r w:rsidRPr="0085633D">
        <w:rPr>
          <w:i/>
          <w:lang w:val="es-PE"/>
        </w:rPr>
        <w:t>financiamiento</w:t>
      </w:r>
      <w:r w:rsidRPr="0085633D">
        <w:rPr>
          <w:lang w:val="es-PE"/>
        </w:rPr>
        <w:t xml:space="preserve"> para los pagos bajo el </w:t>
      </w:r>
      <w:r w:rsidRPr="0085633D">
        <w:rPr>
          <w:i/>
          <w:lang w:val="es-PE"/>
        </w:rPr>
        <w:t>Contrato de Préstamo N 4555/OC-PE</w:t>
      </w:r>
    </w:p>
    <w:p w14:paraId="2DEAA929" w14:textId="7904E29A" w:rsidR="000261B6" w:rsidRPr="0085633D" w:rsidRDefault="000261B6" w:rsidP="000261B6">
      <w:pPr>
        <w:numPr>
          <w:ilvl w:val="0"/>
          <w:numId w:val="211"/>
        </w:numPr>
        <w:ind w:left="426"/>
        <w:jc w:val="both"/>
        <w:rPr>
          <w:lang w:val="es-PE"/>
        </w:rPr>
      </w:pPr>
      <w:r w:rsidRPr="0085633D">
        <w:rPr>
          <w:lang w:val="es-PE"/>
        </w:rPr>
        <w:t xml:space="preserve">La </w:t>
      </w:r>
      <w:r w:rsidRPr="0085633D">
        <w:rPr>
          <w:i/>
          <w:lang w:val="es-PE"/>
        </w:rPr>
        <w:t>Unidad Ejecutora 118: Mejoramiento de la Calidad de la Educación Básica y Superior</w:t>
      </w:r>
      <w:r w:rsidRPr="0085633D">
        <w:rPr>
          <w:lang w:val="es-PE"/>
        </w:rPr>
        <w:t xml:space="preserve"> invita a los Oferentes elegibles a presentar ofertas cerradas para</w:t>
      </w:r>
      <w:r w:rsidR="00297908" w:rsidRPr="0085633D">
        <w:rPr>
          <w:lang w:val="es-PE"/>
        </w:rPr>
        <w:t>:</w:t>
      </w:r>
    </w:p>
    <w:p w14:paraId="2CFB6939" w14:textId="77777777" w:rsidR="00297908" w:rsidRPr="0085633D" w:rsidRDefault="00297908" w:rsidP="00D03F45">
      <w:pPr>
        <w:ind w:left="426"/>
        <w:jc w:val="both"/>
        <w:rPr>
          <w:lang w:val="es-PE"/>
        </w:rPr>
      </w:pPr>
    </w:p>
    <w:tbl>
      <w:tblPr>
        <w:tblStyle w:val="Tablaconcuadrcula"/>
        <w:tblW w:w="0" w:type="auto"/>
        <w:tblInd w:w="426" w:type="dxa"/>
        <w:tblLook w:val="04A0" w:firstRow="1" w:lastRow="0" w:firstColumn="1" w:lastColumn="0" w:noHBand="0" w:noVBand="1"/>
      </w:tblPr>
      <w:tblGrid>
        <w:gridCol w:w="463"/>
        <w:gridCol w:w="6336"/>
        <w:gridCol w:w="1701"/>
      </w:tblGrid>
      <w:tr w:rsidR="00297908" w:rsidRPr="0085633D" w14:paraId="5A40F16D" w14:textId="77777777" w:rsidTr="00D03F45">
        <w:trPr>
          <w:trHeight w:val="284"/>
        </w:trPr>
        <w:tc>
          <w:tcPr>
            <w:tcW w:w="463" w:type="dxa"/>
            <w:shd w:val="clear" w:color="auto" w:fill="F2F2F2" w:themeFill="background1" w:themeFillShade="F2"/>
            <w:vAlign w:val="center"/>
          </w:tcPr>
          <w:p w14:paraId="4A85A1EC" w14:textId="77777777" w:rsidR="00297908" w:rsidRPr="0085633D" w:rsidRDefault="00297908" w:rsidP="00C007AB">
            <w:pPr>
              <w:jc w:val="center"/>
              <w:rPr>
                <w:b/>
                <w:sz w:val="20"/>
                <w:szCs w:val="20"/>
                <w:lang w:val="es-PE"/>
              </w:rPr>
            </w:pPr>
            <w:r w:rsidRPr="0085633D">
              <w:rPr>
                <w:b/>
                <w:sz w:val="20"/>
                <w:szCs w:val="20"/>
                <w:lang w:val="es-PE"/>
              </w:rPr>
              <w:t>N°</w:t>
            </w:r>
          </w:p>
        </w:tc>
        <w:tc>
          <w:tcPr>
            <w:tcW w:w="6336" w:type="dxa"/>
            <w:shd w:val="clear" w:color="auto" w:fill="F2F2F2" w:themeFill="background1" w:themeFillShade="F2"/>
            <w:vAlign w:val="center"/>
          </w:tcPr>
          <w:p w14:paraId="03A1AC43" w14:textId="77777777" w:rsidR="00297908" w:rsidRPr="0085633D" w:rsidRDefault="00297908" w:rsidP="00C007AB">
            <w:pPr>
              <w:jc w:val="center"/>
              <w:rPr>
                <w:b/>
                <w:sz w:val="20"/>
                <w:szCs w:val="20"/>
                <w:lang w:val="es-PE"/>
              </w:rPr>
            </w:pPr>
            <w:r w:rsidRPr="0085633D">
              <w:rPr>
                <w:b/>
                <w:sz w:val="20"/>
                <w:szCs w:val="20"/>
                <w:lang w:val="es-PE"/>
              </w:rPr>
              <w:t>DENOMINACIÓN</w:t>
            </w:r>
          </w:p>
        </w:tc>
        <w:tc>
          <w:tcPr>
            <w:tcW w:w="1701" w:type="dxa"/>
            <w:shd w:val="clear" w:color="auto" w:fill="F2F2F2" w:themeFill="background1" w:themeFillShade="F2"/>
            <w:vAlign w:val="center"/>
          </w:tcPr>
          <w:p w14:paraId="6C5A2B6D" w14:textId="77777777" w:rsidR="00297908" w:rsidRPr="0085633D" w:rsidRDefault="00297908" w:rsidP="00C007AB">
            <w:pPr>
              <w:jc w:val="center"/>
              <w:rPr>
                <w:b/>
                <w:sz w:val="20"/>
                <w:szCs w:val="20"/>
                <w:lang w:val="es-PE"/>
              </w:rPr>
            </w:pPr>
            <w:r w:rsidRPr="0085633D">
              <w:rPr>
                <w:b/>
                <w:sz w:val="20"/>
                <w:szCs w:val="20"/>
                <w:lang w:val="es-PE"/>
              </w:rPr>
              <w:t>MONTO ESTIMADO (*)</w:t>
            </w:r>
          </w:p>
        </w:tc>
      </w:tr>
      <w:tr w:rsidR="00297908" w:rsidRPr="0085633D" w14:paraId="064D69F1" w14:textId="77777777" w:rsidTr="00D03F45">
        <w:trPr>
          <w:trHeight w:val="828"/>
        </w:trPr>
        <w:tc>
          <w:tcPr>
            <w:tcW w:w="463" w:type="dxa"/>
            <w:vAlign w:val="center"/>
          </w:tcPr>
          <w:p w14:paraId="087AD41E" w14:textId="77777777" w:rsidR="00297908" w:rsidRPr="0085633D" w:rsidRDefault="00297908" w:rsidP="00C007AB">
            <w:pPr>
              <w:jc w:val="center"/>
              <w:rPr>
                <w:sz w:val="20"/>
                <w:szCs w:val="20"/>
                <w:lang w:val="es-PE"/>
              </w:rPr>
            </w:pPr>
            <w:r w:rsidRPr="0085633D">
              <w:rPr>
                <w:sz w:val="20"/>
                <w:szCs w:val="20"/>
                <w:lang w:val="es-PE"/>
              </w:rPr>
              <w:t>1</w:t>
            </w:r>
          </w:p>
        </w:tc>
        <w:tc>
          <w:tcPr>
            <w:tcW w:w="6336" w:type="dxa"/>
            <w:vAlign w:val="center"/>
          </w:tcPr>
          <w:p w14:paraId="6B283D7D" w14:textId="4475D35F" w:rsidR="00297908" w:rsidRPr="0085633D" w:rsidRDefault="00FF70FE" w:rsidP="00C007AB">
            <w:pPr>
              <w:jc w:val="both"/>
              <w:rPr>
                <w:i/>
                <w:sz w:val="20"/>
                <w:szCs w:val="20"/>
                <w:lang w:val="es-PE"/>
              </w:rPr>
            </w:pPr>
            <w:r w:rsidRPr="0085633D">
              <w:rPr>
                <w:i/>
                <w:sz w:val="20"/>
                <w:szCs w:val="20"/>
                <w:lang w:val="es-PE"/>
              </w:rPr>
              <w:t>ADQUISICIÓN DE EQUIPAMIENTO PARA LOS PROGRAMAS DE PRODUCCIÓN AGROPECUARIA, MECÁNICA DE PRODUCCIÓN INDUSTRIAL, CONSTRUCCIÓN CIVIL E INDUSTRIAS ALIMENTARIAS</w:t>
            </w:r>
          </w:p>
        </w:tc>
        <w:tc>
          <w:tcPr>
            <w:tcW w:w="1701" w:type="dxa"/>
            <w:vAlign w:val="center"/>
          </w:tcPr>
          <w:p w14:paraId="01CBE644" w14:textId="19F7CC98" w:rsidR="00297908" w:rsidRPr="0085633D" w:rsidRDefault="00661429" w:rsidP="000C5CFA">
            <w:pPr>
              <w:jc w:val="right"/>
              <w:rPr>
                <w:i/>
                <w:sz w:val="20"/>
                <w:szCs w:val="20"/>
                <w:lang w:val="es-PE"/>
              </w:rPr>
            </w:pPr>
            <w:r w:rsidRPr="0085633D">
              <w:rPr>
                <w:i/>
                <w:sz w:val="20"/>
                <w:szCs w:val="20"/>
                <w:lang w:val="es-PE"/>
              </w:rPr>
              <w:t xml:space="preserve">S/ </w:t>
            </w:r>
            <w:r w:rsidR="00FF70FE" w:rsidRPr="0085633D">
              <w:rPr>
                <w:i/>
                <w:sz w:val="20"/>
                <w:szCs w:val="20"/>
                <w:lang w:val="es-PE"/>
              </w:rPr>
              <w:t>8’900,41</w:t>
            </w:r>
            <w:r w:rsidR="000C5CFA" w:rsidRPr="0085633D">
              <w:rPr>
                <w:i/>
                <w:sz w:val="20"/>
                <w:szCs w:val="20"/>
                <w:lang w:val="es-PE"/>
              </w:rPr>
              <w:t>5</w:t>
            </w:r>
          </w:p>
        </w:tc>
      </w:tr>
    </w:tbl>
    <w:p w14:paraId="1672BB3C" w14:textId="43D2EFBA" w:rsidR="00297908" w:rsidRPr="0085633D" w:rsidRDefault="00297908" w:rsidP="00D03F45">
      <w:pPr>
        <w:ind w:left="426"/>
        <w:jc w:val="both"/>
        <w:rPr>
          <w:sz w:val="18"/>
          <w:szCs w:val="18"/>
          <w:lang w:val="es-PE"/>
        </w:rPr>
      </w:pPr>
      <w:r w:rsidRPr="0085633D">
        <w:rPr>
          <w:sz w:val="18"/>
          <w:szCs w:val="18"/>
          <w:lang w:val="es-PE"/>
        </w:rPr>
        <w:t>(*) Este monto</w:t>
      </w:r>
      <w:r w:rsidR="000C5CFA" w:rsidRPr="0085633D">
        <w:rPr>
          <w:sz w:val="18"/>
          <w:szCs w:val="18"/>
          <w:lang w:val="es-PE"/>
        </w:rPr>
        <w:t xml:space="preserve"> es referencial y</w:t>
      </w:r>
      <w:r w:rsidRPr="0085633D">
        <w:rPr>
          <w:sz w:val="18"/>
          <w:szCs w:val="18"/>
          <w:lang w:val="es-PE"/>
        </w:rPr>
        <w:t xml:space="preserve"> no es limitativo, no existen franjas superiores ni inferiores para formular ofertas.</w:t>
      </w:r>
    </w:p>
    <w:p w14:paraId="1D003B9B" w14:textId="77777777" w:rsidR="00297908" w:rsidRPr="0085633D" w:rsidRDefault="00297908" w:rsidP="00D03F45">
      <w:pPr>
        <w:ind w:left="426"/>
        <w:jc w:val="both"/>
        <w:rPr>
          <w:sz w:val="18"/>
          <w:szCs w:val="18"/>
          <w:lang w:val="es-PE"/>
        </w:rPr>
      </w:pPr>
    </w:p>
    <w:p w14:paraId="1E6844A4" w14:textId="4B7617F8" w:rsidR="000261B6" w:rsidRPr="0085633D" w:rsidRDefault="000261B6" w:rsidP="000261B6">
      <w:pPr>
        <w:numPr>
          <w:ilvl w:val="0"/>
          <w:numId w:val="211"/>
        </w:numPr>
        <w:ind w:left="426"/>
        <w:jc w:val="both"/>
        <w:rPr>
          <w:lang w:val="es-PE"/>
        </w:rPr>
      </w:pPr>
      <w:r w:rsidRPr="0085633D">
        <w:rPr>
          <w:lang w:val="es-PE"/>
        </w:rPr>
        <w:t xml:space="preserve">La Solicitud de Ofertas (SDO) se efectuará conforme a los procedimientos de </w:t>
      </w:r>
      <w:r w:rsidR="00E313D0" w:rsidRPr="0085633D">
        <w:rPr>
          <w:lang w:val="es-PE"/>
        </w:rPr>
        <w:t>Licitación Pública Internacional</w:t>
      </w:r>
      <w:r w:rsidRPr="0085633D">
        <w:rPr>
          <w:lang w:val="es-PE"/>
        </w:rPr>
        <w:t xml:space="preserve"> (LP</w:t>
      </w:r>
      <w:r w:rsidR="001964D4" w:rsidRPr="0085633D">
        <w:rPr>
          <w:lang w:val="es-PE"/>
        </w:rPr>
        <w:t>I</w:t>
      </w:r>
      <w:r w:rsidRPr="0085633D">
        <w:rPr>
          <w:lang w:val="es-PE"/>
        </w:rPr>
        <w:t xml:space="preserve">) establecidos en la publicación del Banco Interamericano de Desarrollo titulada </w:t>
      </w:r>
      <w:r w:rsidRPr="0085633D">
        <w:rPr>
          <w:i/>
          <w:lang w:val="es-PE"/>
        </w:rPr>
        <w:t>Políticas para la Adquisición de Obras y Bienes financiados por el Banco Interamericano de Desarrollo GN-2349-15, aprobadas en julio 2019</w:t>
      </w:r>
      <w:r w:rsidRPr="0085633D">
        <w:rPr>
          <w:lang w:val="es-PE"/>
        </w:rPr>
        <w:t>, y está abierta a todos los Oferentes de países elegibles, según se definen dichas Políticas.</w:t>
      </w:r>
    </w:p>
    <w:p w14:paraId="211E0AA4" w14:textId="2633DA55" w:rsidR="000261B6" w:rsidRPr="0085633D" w:rsidRDefault="000261B6" w:rsidP="000261B6">
      <w:pPr>
        <w:numPr>
          <w:ilvl w:val="0"/>
          <w:numId w:val="211"/>
        </w:numPr>
        <w:ind w:left="426"/>
        <w:jc w:val="both"/>
        <w:rPr>
          <w:i/>
          <w:lang w:val="es-PE"/>
        </w:rPr>
      </w:pPr>
      <w:r w:rsidRPr="0085633D">
        <w:rPr>
          <w:i/>
          <w:lang w:val="es-PE"/>
        </w:rPr>
        <w:t xml:space="preserve">A efectos de informar sobre los alcances de la adquisición, se realizará una Reunión Informativa Virtual a las </w:t>
      </w:r>
      <w:r w:rsidRPr="0085633D">
        <w:rPr>
          <w:b/>
          <w:i/>
          <w:lang w:val="es-PE"/>
        </w:rPr>
        <w:t>11:00 horas d</w:t>
      </w:r>
      <w:r w:rsidR="00DC5960" w:rsidRPr="0085633D">
        <w:rPr>
          <w:b/>
          <w:i/>
          <w:lang w:val="es-PE"/>
        </w:rPr>
        <w:t xml:space="preserve">el día </w:t>
      </w:r>
      <w:r w:rsidR="00734447" w:rsidRPr="0085633D">
        <w:rPr>
          <w:b/>
          <w:i/>
          <w:lang w:val="es-PE"/>
        </w:rPr>
        <w:t>11</w:t>
      </w:r>
      <w:r w:rsidRPr="0085633D">
        <w:rPr>
          <w:b/>
          <w:i/>
          <w:lang w:val="es-PE"/>
        </w:rPr>
        <w:t xml:space="preserve"> de </w:t>
      </w:r>
      <w:r w:rsidR="00734447" w:rsidRPr="0085633D">
        <w:rPr>
          <w:b/>
          <w:i/>
          <w:lang w:val="es-PE"/>
        </w:rPr>
        <w:t>abril</w:t>
      </w:r>
      <w:r w:rsidRPr="0085633D">
        <w:rPr>
          <w:b/>
          <w:i/>
          <w:lang w:val="es-PE"/>
        </w:rPr>
        <w:t xml:space="preserve"> de 2025</w:t>
      </w:r>
      <w:r w:rsidRPr="0085633D">
        <w:rPr>
          <w:i/>
          <w:lang w:val="es-PE"/>
        </w:rPr>
        <w:t xml:space="preserve">. Los oferentes interesados en asistir a esta reunión deberán solicitar el enlace de acceso al correo electrónico </w:t>
      </w:r>
      <w:hyperlink r:id="rId52" w:history="1">
        <w:r w:rsidR="001E0C6F" w:rsidRPr="0085633D">
          <w:rPr>
            <w:rStyle w:val="Hipervnculo"/>
            <w:i/>
            <w:color w:val="auto"/>
            <w:lang w:val="es-PE"/>
          </w:rPr>
          <w:t>adquisiciones@ue118.gob.pe</w:t>
        </w:r>
      </w:hyperlink>
      <w:r w:rsidRPr="0085633D">
        <w:rPr>
          <w:i/>
          <w:lang w:val="es-PE"/>
        </w:rPr>
        <w:t>.</w:t>
      </w:r>
    </w:p>
    <w:p w14:paraId="188AFEDC" w14:textId="77777777" w:rsidR="000261B6" w:rsidRPr="0085633D" w:rsidRDefault="000261B6" w:rsidP="000261B6">
      <w:pPr>
        <w:numPr>
          <w:ilvl w:val="0"/>
          <w:numId w:val="211"/>
        </w:numPr>
        <w:ind w:left="426"/>
        <w:jc w:val="both"/>
        <w:rPr>
          <w:lang w:val="es-PE"/>
        </w:rPr>
      </w:pPr>
      <w:r w:rsidRPr="0085633D">
        <w:rPr>
          <w:lang w:val="es-PE"/>
        </w:rPr>
        <w:t xml:space="preserve">Los requisitos de calificaciones incluyen </w:t>
      </w:r>
      <w:r w:rsidRPr="0085633D">
        <w:rPr>
          <w:i/>
          <w:lang w:val="es-PE"/>
        </w:rPr>
        <w:t>aspectos Financieros, de Experiencia y de Capacidad Técnica</w:t>
      </w:r>
      <w:r w:rsidRPr="0085633D">
        <w:rPr>
          <w:lang w:val="es-PE"/>
        </w:rPr>
        <w:t xml:space="preserve">. </w:t>
      </w:r>
      <w:r w:rsidRPr="0085633D">
        <w:rPr>
          <w:i/>
          <w:lang w:val="es-PE"/>
        </w:rPr>
        <w:t>No se otorgará</w:t>
      </w:r>
      <w:r w:rsidRPr="0085633D">
        <w:rPr>
          <w:lang w:val="es-PE"/>
        </w:rPr>
        <w:t xml:space="preserve"> un Margen de Preferencia a contratistas nacionales elegibles. Mayores detalles se proporcionan en el documento de Licitación.</w:t>
      </w:r>
    </w:p>
    <w:p w14:paraId="27600A20" w14:textId="00A346F3" w:rsidR="000261B6" w:rsidRPr="0085633D" w:rsidRDefault="000261B6" w:rsidP="000261B6">
      <w:pPr>
        <w:numPr>
          <w:ilvl w:val="0"/>
          <w:numId w:val="211"/>
        </w:numPr>
        <w:ind w:left="426"/>
        <w:jc w:val="both"/>
        <w:rPr>
          <w:lang w:val="es-PE"/>
        </w:rPr>
      </w:pPr>
      <w:r w:rsidRPr="0085633D">
        <w:rPr>
          <w:lang w:val="es-PE"/>
        </w:rPr>
        <w:t xml:space="preserve">Los Oferentes elegibles interesados podrán obtener un juego completo del documento de licitación en </w:t>
      </w:r>
      <w:r w:rsidRPr="0085633D">
        <w:rPr>
          <w:i/>
          <w:lang w:val="es-PE"/>
        </w:rPr>
        <w:t>español</w:t>
      </w:r>
      <w:r w:rsidRPr="0085633D">
        <w:rPr>
          <w:lang w:val="es-PE"/>
        </w:rPr>
        <w:t xml:space="preserve">, mediante presentación de una solicitud al correo electrónico </w:t>
      </w:r>
      <w:hyperlink r:id="rId53" w:history="1">
        <w:r w:rsidRPr="0085633D">
          <w:rPr>
            <w:rStyle w:val="Hipervnculo"/>
            <w:i/>
            <w:color w:val="auto"/>
            <w:lang w:val="es-PE"/>
          </w:rPr>
          <w:t>adquisiciones@</w:t>
        </w:r>
        <w:r w:rsidR="001E0C6F" w:rsidRPr="0085633D">
          <w:rPr>
            <w:rStyle w:val="Hipervnculo"/>
            <w:i/>
            <w:color w:val="auto"/>
            <w:lang w:val="es-PE"/>
          </w:rPr>
          <w:t>ue118</w:t>
        </w:r>
        <w:r w:rsidRPr="0085633D">
          <w:rPr>
            <w:rStyle w:val="Hipervnculo"/>
            <w:i/>
            <w:color w:val="auto"/>
            <w:lang w:val="es-PE"/>
          </w:rPr>
          <w:t>.gob.pe</w:t>
        </w:r>
      </w:hyperlink>
      <w:r w:rsidRPr="0085633D">
        <w:rPr>
          <w:lang w:val="es-PE"/>
        </w:rPr>
        <w:t xml:space="preserve">, en el horario de 09:00 a 13:00 y 14:00 a 18:00 horas. El documento será enviado por correo electrónico. Asimismo, podrán revisar los Documentos de Licitación en los enlaces: </w:t>
      </w:r>
      <w:hyperlink r:id="rId54" w:history="1">
        <w:r w:rsidRPr="0085633D">
          <w:rPr>
            <w:rStyle w:val="Hipervnculo"/>
            <w:color w:val="auto"/>
            <w:lang w:val="es-PE"/>
          </w:rPr>
          <w:t>https://www.ue118.gob.pe/convocatorias-proveedores</w:t>
        </w:r>
      </w:hyperlink>
      <w:r w:rsidRPr="0085633D">
        <w:rPr>
          <w:lang w:val="es-PE"/>
        </w:rPr>
        <w:t xml:space="preserve"> y </w:t>
      </w:r>
      <w:hyperlink r:id="rId55" w:history="1">
        <w:r w:rsidRPr="0085633D">
          <w:rPr>
            <w:rStyle w:val="Hipervnculo"/>
            <w:color w:val="auto"/>
            <w:lang w:val="es-PE"/>
          </w:rPr>
          <w:t>https://www.minedu.gob.pe/DeInteres</w:t>
        </w:r>
      </w:hyperlink>
      <w:r w:rsidRPr="0085633D">
        <w:rPr>
          <w:lang w:val="es-PE"/>
        </w:rPr>
        <w:t>.</w:t>
      </w:r>
    </w:p>
    <w:p w14:paraId="2A713D0D" w14:textId="169D6699" w:rsidR="000261B6" w:rsidRPr="0085633D" w:rsidRDefault="000261B6" w:rsidP="000261B6">
      <w:pPr>
        <w:numPr>
          <w:ilvl w:val="0"/>
          <w:numId w:val="211"/>
        </w:numPr>
        <w:ind w:left="426"/>
        <w:jc w:val="both"/>
        <w:rPr>
          <w:lang w:val="es-PE"/>
        </w:rPr>
      </w:pPr>
      <w:r w:rsidRPr="0085633D">
        <w:rPr>
          <w:lang w:val="es-PE"/>
        </w:rPr>
        <w:t xml:space="preserve">Las ofertas deberán hacerse llegar a </w:t>
      </w:r>
      <w:r w:rsidRPr="0085633D">
        <w:rPr>
          <w:i/>
          <w:lang w:val="es-PE"/>
        </w:rPr>
        <w:t>la</w:t>
      </w:r>
      <w:r w:rsidRPr="0085633D">
        <w:rPr>
          <w:lang w:val="es-PE"/>
        </w:rPr>
        <w:t xml:space="preserve"> </w:t>
      </w:r>
      <w:r w:rsidRPr="0085633D">
        <w:rPr>
          <w:i/>
          <w:lang w:val="es-PE"/>
        </w:rPr>
        <w:t xml:space="preserve">dirección de correo electrónico </w:t>
      </w:r>
      <w:hyperlink r:id="rId56" w:history="1">
        <w:r w:rsidR="00C63F02" w:rsidRPr="0085633D">
          <w:rPr>
            <w:rStyle w:val="Hipervnculo"/>
            <w:i/>
            <w:color w:val="auto"/>
            <w:lang w:val="es-PE"/>
          </w:rPr>
          <w:t>adquisiciones@ue118.gob.pe</w:t>
        </w:r>
      </w:hyperlink>
      <w:r w:rsidRPr="0085633D">
        <w:rPr>
          <w:lang w:val="es-PE"/>
        </w:rPr>
        <w:t xml:space="preserve">, a más tardar a las </w:t>
      </w:r>
      <w:r w:rsidRPr="0085633D">
        <w:rPr>
          <w:b/>
          <w:i/>
          <w:lang w:val="es-PE"/>
        </w:rPr>
        <w:t xml:space="preserve">11:00 horas del día </w:t>
      </w:r>
      <w:r w:rsidR="00734447" w:rsidRPr="0085633D">
        <w:rPr>
          <w:b/>
          <w:i/>
          <w:lang w:val="es-PE"/>
        </w:rPr>
        <w:t>20</w:t>
      </w:r>
      <w:r w:rsidRPr="0085633D">
        <w:rPr>
          <w:b/>
          <w:i/>
          <w:lang w:val="es-PE"/>
        </w:rPr>
        <w:t xml:space="preserve"> de </w:t>
      </w:r>
      <w:r w:rsidR="009D5784" w:rsidRPr="0085633D">
        <w:rPr>
          <w:b/>
          <w:i/>
          <w:lang w:val="es-PE"/>
        </w:rPr>
        <w:t xml:space="preserve">mayo </w:t>
      </w:r>
      <w:r w:rsidRPr="0085633D">
        <w:rPr>
          <w:b/>
          <w:i/>
          <w:lang w:val="es-PE"/>
        </w:rPr>
        <w:t>de 2025</w:t>
      </w:r>
      <w:r w:rsidRPr="0085633D">
        <w:rPr>
          <w:lang w:val="es-PE"/>
        </w:rPr>
        <w:t xml:space="preserve">. Las ofertas que se reciban fuera de plazo serán rechazadas. La apertura de ofertas se realizará de forma virtual en presencia de los representantes de los Oferentes que deseen asistir en línea, a las  </w:t>
      </w:r>
      <w:r w:rsidR="00DC5960" w:rsidRPr="0085633D">
        <w:rPr>
          <w:b/>
          <w:i/>
          <w:lang w:val="es-PE"/>
        </w:rPr>
        <w:t xml:space="preserve">11:30 horas del día </w:t>
      </w:r>
      <w:r w:rsidR="00734447" w:rsidRPr="0085633D">
        <w:rPr>
          <w:b/>
          <w:i/>
          <w:lang w:val="es-PE"/>
        </w:rPr>
        <w:t xml:space="preserve">20 </w:t>
      </w:r>
      <w:r w:rsidRPr="0085633D">
        <w:rPr>
          <w:b/>
          <w:i/>
          <w:lang w:val="es-PE"/>
        </w:rPr>
        <w:t xml:space="preserve">de </w:t>
      </w:r>
      <w:r w:rsidR="009D5784" w:rsidRPr="0085633D">
        <w:rPr>
          <w:b/>
          <w:i/>
          <w:lang w:val="es-PE"/>
        </w:rPr>
        <w:t xml:space="preserve">mayo </w:t>
      </w:r>
      <w:r w:rsidRPr="0085633D">
        <w:rPr>
          <w:b/>
          <w:i/>
          <w:lang w:val="es-PE"/>
        </w:rPr>
        <w:t>de 2025</w:t>
      </w:r>
      <w:r w:rsidRPr="0085633D">
        <w:rPr>
          <w:lang w:val="es-PE"/>
        </w:rPr>
        <w:t xml:space="preserve">, a través de la plataforma “Google Meet”, en la dirección remitida por el Comprador a los Oferentes interesados. Todas las ofertas deberán estar acompañadas de una </w:t>
      </w:r>
      <w:r w:rsidRPr="0085633D">
        <w:rPr>
          <w:i/>
          <w:lang w:val="es-PE"/>
        </w:rPr>
        <w:t>Declaración de Mantenimiento de la Oferta</w:t>
      </w:r>
      <w:r w:rsidRPr="0085633D">
        <w:rPr>
          <w:lang w:val="es-PE"/>
        </w:rPr>
        <w:t>.</w:t>
      </w:r>
    </w:p>
    <w:p w14:paraId="553FE3E1" w14:textId="77777777" w:rsidR="000261B6" w:rsidRPr="0085633D" w:rsidRDefault="000261B6" w:rsidP="000261B6">
      <w:pPr>
        <w:rPr>
          <w:lang w:val="es-PE"/>
        </w:rPr>
      </w:pPr>
    </w:p>
    <w:p w14:paraId="5FF147E3" w14:textId="0A1D75F3" w:rsidR="0041523B" w:rsidRPr="0085633D" w:rsidRDefault="0041523B">
      <w:pPr>
        <w:rPr>
          <w:lang w:val="es-PE"/>
        </w:rPr>
      </w:pPr>
    </w:p>
    <w:p w14:paraId="019B9F85" w14:textId="77777777" w:rsidR="00183E86" w:rsidRPr="0085633D" w:rsidRDefault="00183E86" w:rsidP="00D76285">
      <w:pPr>
        <w:rPr>
          <w:lang w:val="es-PE"/>
        </w:rPr>
      </w:pPr>
    </w:p>
    <w:sectPr w:rsidR="00183E86" w:rsidRPr="0085633D" w:rsidSect="007E34DA">
      <w:headerReference w:type="even" r:id="rId57"/>
      <w:headerReference w:type="default" r:id="rId58"/>
      <w:footnotePr>
        <w:numRestart w:val="eachSect"/>
      </w:footnotePr>
      <w:pgSz w:w="12240" w:h="15840" w:code="1"/>
      <w:pgMar w:top="1440" w:right="1440" w:bottom="1440" w:left="1440" w:header="720" w:footer="720" w:gutter="0"/>
      <w:paperSrc w:first="15" w:other="15"/>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33F9E2" w16cex:dateUtc="2025-02-18T19:54:00Z"/>
  <w16cex:commentExtensible w16cex:durableId="08480B6A" w16cex:dateUtc="2025-02-18T19:56:00Z"/>
  <w16cex:commentExtensible w16cex:durableId="79B09E52" w16cex:dateUtc="2025-02-18T19:58:00Z"/>
  <w16cex:commentExtensible w16cex:durableId="787CA390" w16cex:dateUtc="2025-02-18T20:09:00Z"/>
  <w16cex:commentExtensible w16cex:durableId="3A60099A" w16cex:dateUtc="2025-02-18T20:32:00Z"/>
  <w16cex:commentExtensible w16cex:durableId="7B687DD8" w16cex:dateUtc="2025-02-18T20:44:00Z"/>
  <w16cex:commentExtensible w16cex:durableId="26306965" w16cex:dateUtc="2025-02-17T17:08:00Z"/>
  <w16cex:commentExtensible w16cex:durableId="32CF758E" w16cex:dateUtc="2025-02-18T20:46:00Z"/>
  <w16cex:commentExtensible w16cex:durableId="1844D600" w16cex:dateUtc="2025-02-18T20:50:00Z"/>
  <w16cex:commentExtensible w16cex:durableId="218786AD" w16cex:dateUtc="2025-02-18T20:52:00Z"/>
  <w16cex:commentExtensible w16cex:durableId="4DE53D69" w16cex:dateUtc="2025-02-18T20:53:00Z"/>
  <w16cex:commentExtensible w16cex:durableId="0DB2C504" w16cex:dateUtc="2025-02-18T20:53:00Z"/>
  <w16cex:commentExtensible w16cex:durableId="45F682C4" w16cex:dateUtc="2025-02-18T20:53:00Z"/>
  <w16cex:commentExtensible w16cex:durableId="0EDA5F2E" w16cex:dateUtc="2025-02-18T20:56:00Z"/>
  <w16cex:commentExtensible w16cex:durableId="02A18ED8" w16cex:dateUtc="2025-02-18T21:11:00Z"/>
  <w16cex:commentExtensible w16cex:durableId="0D0F87A5" w16cex:dateUtc="2025-02-18T21:13:00Z"/>
  <w16cex:commentExtensible w16cex:durableId="1931468E" w16cex:dateUtc="2025-02-18T21:14:00Z"/>
  <w16cex:commentExtensible w16cex:durableId="326EA219" w16cex:dateUtc="2025-02-18T21:15:00Z"/>
  <w16cex:commentExtensible w16cex:durableId="15EE85B9" w16cex:dateUtc="2025-02-18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841559" w16cid:durableId="3033F9E2"/>
  <w16cid:commentId w16cid:paraId="638F88D8" w16cid:durableId="08480B6A"/>
  <w16cid:commentId w16cid:paraId="19A9909E" w16cid:durableId="79B09E52"/>
  <w16cid:commentId w16cid:paraId="6F4D36BA" w16cid:durableId="787CA390"/>
  <w16cid:commentId w16cid:paraId="6EC82C9E" w16cid:durableId="3A60099A"/>
  <w16cid:commentId w16cid:paraId="407C74A3" w16cid:durableId="7B687DD8"/>
  <w16cid:commentId w16cid:paraId="4FAA842F" w16cid:durableId="26306965"/>
  <w16cid:commentId w16cid:paraId="4DDA8476" w16cid:durableId="32CF758E"/>
  <w16cid:commentId w16cid:paraId="1005A9AD" w16cid:durableId="1844D600"/>
  <w16cid:commentId w16cid:paraId="088A4A8B" w16cid:durableId="218786AD"/>
  <w16cid:commentId w16cid:paraId="098B3EAF" w16cid:durableId="4DE53D69"/>
  <w16cid:commentId w16cid:paraId="1A9FB26A" w16cid:durableId="0DB2C504"/>
  <w16cid:commentId w16cid:paraId="282E8125" w16cid:durableId="45F682C4"/>
  <w16cid:commentId w16cid:paraId="21F88373" w16cid:durableId="0EDA5F2E"/>
  <w16cid:commentId w16cid:paraId="1ABCF8E3" w16cid:durableId="02A18ED8"/>
  <w16cid:commentId w16cid:paraId="073A07F8" w16cid:durableId="0D0F87A5"/>
  <w16cid:commentId w16cid:paraId="2F2749AC" w16cid:durableId="1931468E"/>
  <w16cid:commentId w16cid:paraId="5AB9C7D1" w16cid:durableId="326EA219"/>
  <w16cid:commentId w16cid:paraId="73E1D900" w16cid:durableId="15EE85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B8F7C" w14:textId="77777777" w:rsidR="00D7314C" w:rsidRDefault="00D7314C">
      <w:r>
        <w:separator/>
      </w:r>
    </w:p>
  </w:endnote>
  <w:endnote w:type="continuationSeparator" w:id="0">
    <w:p w14:paraId="3F66ECDB" w14:textId="77777777" w:rsidR="00D7314C" w:rsidRDefault="00D7314C">
      <w:r>
        <w:continuationSeparator/>
      </w:r>
    </w:p>
  </w:endnote>
  <w:endnote w:type="continuationNotice" w:id="1">
    <w:p w14:paraId="1B3FF8CC" w14:textId="77777777" w:rsidR="00D7314C" w:rsidRDefault="00D73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roman"/>
    <w:pitch w:val="variable"/>
    <w:sig w:usb0="20000A87" w:usb1="08000000" w:usb2="00000008" w:usb3="00000000" w:csb0="00000101" w:csb1="00000000"/>
  </w:font>
  <w:font w:name="Helvetica Neue">
    <w:altName w:val="Sylfae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409C5" w14:textId="77777777" w:rsidR="00D7314C" w:rsidRDefault="00D7314C">
      <w:r>
        <w:separator/>
      </w:r>
    </w:p>
  </w:footnote>
  <w:footnote w:type="continuationSeparator" w:id="0">
    <w:p w14:paraId="0BE19D40" w14:textId="77777777" w:rsidR="00D7314C" w:rsidRDefault="00D7314C">
      <w:r>
        <w:continuationSeparator/>
      </w:r>
    </w:p>
  </w:footnote>
  <w:footnote w:type="continuationNotice" w:id="1">
    <w:p w14:paraId="4B224308" w14:textId="77777777" w:rsidR="00D7314C" w:rsidRDefault="00D7314C"/>
  </w:footnote>
  <w:footnote w:id="2">
    <w:p w14:paraId="5BE1A429" w14:textId="6A3ACF39" w:rsidR="00C007AB" w:rsidRPr="00892720" w:rsidRDefault="00C007AB" w:rsidP="00A149DF">
      <w:pPr>
        <w:ind w:left="142" w:hanging="142"/>
        <w:rPr>
          <w:sz w:val="20"/>
          <w:szCs w:val="20"/>
          <w:lang w:val="es-ES_tradnl" w:eastAsia="es-ES" w:bidi="es-ES"/>
        </w:rPr>
      </w:pPr>
      <w:r>
        <w:rPr>
          <w:rStyle w:val="Refdenotaalpie"/>
        </w:rPr>
        <w:footnoteRef/>
      </w:r>
      <w:r w:rsidRPr="004A1BE5">
        <w:rPr>
          <w:lang w:val="es-ES"/>
        </w:rPr>
        <w:t xml:space="preserve"> </w:t>
      </w:r>
      <w:r w:rsidRPr="00A149DF">
        <w:rPr>
          <w:sz w:val="20"/>
          <w:szCs w:val="20"/>
          <w:lang w:val="es-ES" w:eastAsia="es-ES" w:bidi="es-ES"/>
        </w:rPr>
        <w:t>En tales casos el Banco debe encontrarse satisfecho con la funcionalidad de dicho sistema, según lo dispuesto en el párrafo 3.21 de las Políticas de Adquisiciones GN-2349-15</w:t>
      </w:r>
    </w:p>
    <w:p w14:paraId="581290CA" w14:textId="2BCC68EA" w:rsidR="00C007AB" w:rsidRPr="004A1BE5" w:rsidRDefault="00C007AB">
      <w:pPr>
        <w:pStyle w:val="Textonotapie"/>
        <w:rPr>
          <w:lang w:val="es-ES"/>
        </w:rPr>
      </w:pPr>
    </w:p>
  </w:footnote>
  <w:footnote w:id="3">
    <w:p w14:paraId="6E3880D5" w14:textId="77777777" w:rsidR="00C007AB" w:rsidRPr="00FF5174" w:rsidRDefault="00C007AB" w:rsidP="009616CE">
      <w:pPr>
        <w:pStyle w:val="Textonotapie"/>
        <w:tabs>
          <w:tab w:val="clear" w:pos="360"/>
        </w:tabs>
        <w:ind w:left="142" w:hanging="142"/>
        <w:jc w:val="both"/>
        <w:rPr>
          <w:rFonts w:ascii="Calibri" w:hAnsi="Calibri"/>
          <w:lang w:val="es-ES_tradnl"/>
        </w:rPr>
      </w:pPr>
      <w:r w:rsidRPr="006D73C1">
        <w:rPr>
          <w:rStyle w:val="Refdenotaalpie"/>
          <w:rFonts w:ascii="Calibri" w:hAnsi="Calibri"/>
          <w:lang w:val="es-ES_tradnl"/>
        </w:rPr>
        <w:footnoteRef/>
      </w:r>
      <w:r w:rsidRPr="006D73C1">
        <w:rPr>
          <w:lang w:val="es-ES_tradnl"/>
        </w:rPr>
        <w:t xml:space="preserve"> En el sitio virtual del Banco (</w:t>
      </w:r>
      <w:r w:rsidRPr="006D73C1">
        <w:rPr>
          <w:rStyle w:val="Hipervnculo"/>
          <w:lang w:val="es-ES_tradnl"/>
        </w:rPr>
        <w:t>www.iadb.org/integridad</w:t>
      </w:r>
      <w:r w:rsidRPr="006D73C1">
        <w:rPr>
          <w:lang w:val="es-ES_tradnl"/>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
    <w:p w14:paraId="49D06845" w14:textId="25B68A9D" w:rsidR="00C007AB" w:rsidRPr="006117CA" w:rsidRDefault="00C007AB" w:rsidP="006D73C1">
      <w:pPr>
        <w:pStyle w:val="Textonotapie"/>
        <w:tabs>
          <w:tab w:val="clear" w:pos="360"/>
        </w:tabs>
        <w:ind w:left="0" w:firstLine="0"/>
        <w:jc w:val="both"/>
        <w:rPr>
          <w:sz w:val="18"/>
          <w:szCs w:val="18"/>
          <w:lang w:val="es-ES_tradnl"/>
        </w:rPr>
      </w:pPr>
      <w:r w:rsidRPr="002A7C60">
        <w:rPr>
          <w:rStyle w:val="Refdenotaalpie"/>
          <w:sz w:val="18"/>
          <w:szCs w:val="18"/>
        </w:rPr>
        <w:footnoteRef/>
      </w:r>
      <w:r w:rsidRPr="002A7C60">
        <w:rPr>
          <w:sz w:val="18"/>
          <w:szCs w:val="18"/>
          <w:lang w:val="es-ES_tradnl"/>
        </w:rPr>
        <w:t xml:space="preserve"> Por control se entenderá </w:t>
      </w:r>
      <w:r w:rsidRPr="002A7C60">
        <w:rPr>
          <w:sz w:val="18"/>
          <w:szCs w:val="18"/>
          <w:lang w:val="es-CO"/>
        </w:rPr>
        <w:t>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determinara en el contexto de cada caso particular.</w:t>
      </w:r>
    </w:p>
  </w:footnote>
  <w:footnote w:id="5">
    <w:p w14:paraId="5B3CF23C" w14:textId="77777777" w:rsidR="00C007AB" w:rsidRPr="00444394" w:rsidRDefault="00C007AB" w:rsidP="006D73C1">
      <w:pPr>
        <w:pStyle w:val="Textonotapie"/>
        <w:tabs>
          <w:tab w:val="clear" w:pos="360"/>
        </w:tabs>
        <w:ind w:left="0" w:firstLine="0"/>
        <w:rPr>
          <w:lang w:val="es-ES"/>
        </w:rPr>
      </w:pPr>
      <w:r>
        <w:rPr>
          <w:rStyle w:val="Refdenotaalpie"/>
        </w:rPr>
        <w:footnoteRef/>
      </w:r>
      <w:r w:rsidRPr="00444394">
        <w:rPr>
          <w:lang w:val="es-ES"/>
        </w:rPr>
        <w:t xml:space="preserve"> </w:t>
      </w:r>
      <w:r w:rsidRPr="00892720">
        <w:rPr>
          <w:sz w:val="18"/>
          <w:szCs w:val="18"/>
          <w:lang w:val="es-ES_tradnl"/>
        </w:rPr>
        <w:t xml:space="preserve">Por </w:t>
      </w:r>
      <w:r w:rsidRPr="00892720">
        <w:rPr>
          <w:sz w:val="18"/>
          <w:szCs w:val="18"/>
          <w:lang w:val="es-CO"/>
        </w:rPr>
        <w:t>relación estrecha se deberá entender que abarca hasta el cuarto grado de consanguinidad o por adopción, o hasta el segundo grado de unión por matrimonio o unión de pareja de hecho (afinidad)</w:t>
      </w:r>
      <w:r w:rsidRPr="00CD179F">
        <w:rPr>
          <w:sz w:val="18"/>
          <w:szCs w:val="18"/>
          <w:lang w:val="es-CO"/>
        </w:rPr>
        <w:t>.</w:t>
      </w:r>
    </w:p>
  </w:footnote>
  <w:footnote w:id="6">
    <w:p w14:paraId="5B9DDF81" w14:textId="77777777" w:rsidR="00C007AB" w:rsidRPr="00C007AB" w:rsidRDefault="00C007AB" w:rsidP="004F79A0">
      <w:pPr>
        <w:pStyle w:val="Textonotapie"/>
        <w:rPr>
          <w:lang w:val="es-ES"/>
        </w:rPr>
      </w:pPr>
      <w:r>
        <w:rPr>
          <w:rStyle w:val="Refdenotaalpie"/>
        </w:rPr>
        <w:footnoteRef/>
      </w:r>
      <w:r w:rsidRPr="00C007AB">
        <w:rPr>
          <w:lang w:val="es-ES"/>
        </w:rPr>
        <w:t xml:space="preserve"> https://projectprocurement.iadb.org/es/politicas</w:t>
      </w:r>
    </w:p>
  </w:footnote>
  <w:footnote w:id="7">
    <w:p w14:paraId="35CFDBE0" w14:textId="77777777" w:rsidR="00C007AB" w:rsidRPr="009F07D2" w:rsidRDefault="00C007AB" w:rsidP="00DE33B8">
      <w:pPr>
        <w:pStyle w:val="Textonotapie"/>
        <w:rPr>
          <w:lang w:val="es-ES"/>
        </w:rPr>
      </w:pPr>
      <w:r>
        <w:rPr>
          <w:rStyle w:val="Refdenotaalpie"/>
          <w:lang w:val="es-ES"/>
        </w:rPr>
        <w:footnoteRef/>
      </w:r>
      <w:r>
        <w:rPr>
          <w:lang w:val="es-ES"/>
        </w:rPr>
        <w:tab/>
      </w:r>
      <w:r w:rsidRPr="00727E21">
        <w:rPr>
          <w:sz w:val="18"/>
          <w:szCs w:val="18"/>
          <w:lang w:val="es-ES"/>
        </w:rPr>
        <w:t>El monto de la Fianza debe expresarse en la moneda del País del Comprador o en una moneda internacional de libre convertibilidad.</w:t>
      </w:r>
    </w:p>
  </w:footnote>
  <w:footnote w:id="8">
    <w:p w14:paraId="1EABC8C5" w14:textId="77777777" w:rsidR="00C007AB" w:rsidRPr="000B2F3C" w:rsidRDefault="00C007AB" w:rsidP="001D3159">
      <w:pPr>
        <w:pStyle w:val="Textonotapie"/>
        <w:rPr>
          <w:rFonts w:ascii="Calibri" w:hAnsi="Calibri"/>
          <w:lang w:val="es-ES"/>
        </w:rPr>
      </w:pPr>
      <w:r w:rsidRPr="00AF6775">
        <w:rPr>
          <w:rStyle w:val="Refdenotaalpie"/>
          <w:rFonts w:ascii="Calibri" w:hAnsi="Calibri"/>
        </w:rPr>
        <w:footnoteRef/>
      </w:r>
      <w:r w:rsidRPr="000B2F3C">
        <w:rPr>
          <w:lang w:val="es-ES"/>
        </w:rPr>
        <w:t xml:space="preserve"> En el sitio virtual del Banco (</w:t>
      </w:r>
      <w:r w:rsidRPr="000B2F3C">
        <w:rPr>
          <w:rStyle w:val="Hipervnculo"/>
          <w:lang w:val="es-ES"/>
        </w:rPr>
        <w:t>www.iadb.org/integridad</w:t>
      </w:r>
      <w:r w:rsidRPr="000B2F3C">
        <w:rPr>
          <w:lang w:val="es-E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9">
    <w:p w14:paraId="22B3B2B3" w14:textId="77777777" w:rsidR="00C007AB" w:rsidRPr="002B757A" w:rsidRDefault="00C007AB" w:rsidP="00751B48">
      <w:pPr>
        <w:pStyle w:val="Textonotapie"/>
        <w:rPr>
          <w:lang w:val="es-PE"/>
        </w:rPr>
      </w:pPr>
      <w:r w:rsidRPr="002B757A">
        <w:rPr>
          <w:rStyle w:val="Refdenotaalpie"/>
          <w:lang w:val="es-PE"/>
        </w:rPr>
        <w:footnoteRef/>
      </w:r>
      <w:r w:rsidRPr="002B757A">
        <w:rPr>
          <w:lang w:val="es-PE"/>
        </w:rPr>
        <w:t xml:space="preserve"> </w:t>
      </w:r>
      <w:r w:rsidRPr="002B757A">
        <w:rPr>
          <w:color w:val="0000FF"/>
          <w:lang w:val="es-PE"/>
        </w:rPr>
        <w:t>Reposición: devolución del bien observado y entregado al proveedor para cambio</w:t>
      </w:r>
      <w:r w:rsidRPr="002B757A">
        <w:rPr>
          <w:lang w:val="es-PE"/>
        </w:rPr>
        <w:t>.</w:t>
      </w:r>
    </w:p>
  </w:footnote>
  <w:footnote w:id="10">
    <w:p w14:paraId="0EA85E35" w14:textId="77777777" w:rsidR="00C007AB" w:rsidRPr="009F07D2" w:rsidRDefault="00C007AB" w:rsidP="003944AF">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11">
    <w:p w14:paraId="6C32CF39" w14:textId="5F4755C4" w:rsidR="00C007AB" w:rsidRPr="009F07D2" w:rsidRDefault="00C007AB" w:rsidP="003944AF">
      <w:pPr>
        <w:pStyle w:val="Textonotapie"/>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Subcláusula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2">
    <w:p w14:paraId="49FD2BA0" w14:textId="77777777" w:rsidR="00C007AB" w:rsidRPr="009F07D2" w:rsidRDefault="00C007AB" w:rsidP="003944AF">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532F0" w14:textId="06CAE93D" w:rsidR="00C007AB" w:rsidRDefault="00C007AB">
    <w:pPr>
      <w:pStyle w:val="Encabezado"/>
    </w:pPr>
    <w:r>
      <w:rPr>
        <w:rStyle w:val="Nmerodepgina"/>
        <w:rFonts w:cs="Arial"/>
      </w:rPr>
      <w:t>1-</w:t>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2</w:t>
    </w:r>
    <w:r>
      <w:rPr>
        <w:rStyle w:val="Nmerodepgina"/>
        <w:rFonts w:cs="Arial"/>
      </w:rPr>
      <w:fldChar w:fldCharType="end"/>
    </w:r>
    <w:r>
      <w:rPr>
        <w:rStyle w:val="Nmerodepgina"/>
        <w:rFonts w:cs="Arial"/>
      </w:rPr>
      <w:tab/>
      <w:t>Sección1 -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473F7" w14:textId="77777777" w:rsidR="00C007AB" w:rsidRDefault="00C007AB" w:rsidP="005E6A13">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54CEA5" w14:textId="2D4C4D0B" w:rsidR="00C007AB" w:rsidRPr="00822781" w:rsidRDefault="00C007AB" w:rsidP="001C51E4">
    <w:pPr>
      <w:pStyle w:val="Encabezado"/>
      <w:tabs>
        <w:tab w:val="right" w:pos="12960"/>
      </w:tabs>
      <w:ind w:right="360" w:firstLine="360"/>
      <w:rPr>
        <w:lang w:val="es-AR"/>
      </w:rPr>
    </w:pPr>
    <w:r w:rsidRPr="00822781">
      <w:rPr>
        <w:rStyle w:val="Nmerodepgina"/>
        <w:rFonts w:cs="Arial"/>
        <w:lang w:val="es-AR"/>
      </w:rPr>
      <w:t>1-</w:t>
    </w:r>
    <w:r w:rsidRPr="00822781">
      <w:rPr>
        <w:rStyle w:val="Nmerodepgina"/>
        <w:rFonts w:cs="Arial"/>
        <w:lang w:val="es-AR"/>
      </w:rPr>
      <w:tab/>
      <w:t>Sección I</w:t>
    </w:r>
    <w:r w:rsidRPr="00822781">
      <w:rPr>
        <w:rStyle w:val="Nmerodepgina"/>
        <w:lang w:val="es-AR"/>
      </w:rPr>
      <w:t>II</w:t>
    </w:r>
    <w:r w:rsidRPr="00822781">
      <w:rPr>
        <w:rStyle w:val="Nmerodepgina"/>
        <w:rFonts w:cs="Arial"/>
        <w:lang w:val="es-AR"/>
      </w:rPr>
      <w:t xml:space="preserve"> - </w:t>
    </w:r>
    <w:r>
      <w:rPr>
        <w:rStyle w:val="Nmerodepgina"/>
        <w:rFonts w:cs="Arial"/>
        <w:lang w:val="es-AR"/>
      </w:rPr>
      <w:t>Criterios de Evaluación y Calificación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1A3D1" w14:textId="0FAEDF32" w:rsidR="00C007AB" w:rsidRPr="00953599" w:rsidRDefault="00C007AB" w:rsidP="001C51E4">
    <w:pPr>
      <w:pStyle w:val="Encabezado"/>
      <w:framePr w:wrap="around" w:vAnchor="text" w:hAnchor="page" w:x="9841" w:y="-66"/>
      <w:rPr>
        <w:rStyle w:val="Nmerodepgina"/>
        <w:lang w:val="es-ES_tradnl"/>
      </w:rPr>
    </w:pPr>
    <w:r>
      <w:rPr>
        <w:rStyle w:val="Nmerodepgina"/>
      </w:rPr>
      <w:fldChar w:fldCharType="begin"/>
    </w:r>
    <w:r w:rsidRPr="00953599">
      <w:rPr>
        <w:rStyle w:val="Nmerodepgina"/>
        <w:lang w:val="es-ES_tradnl"/>
      </w:rPr>
      <w:instrText xml:space="preserve">PAGE  </w:instrText>
    </w:r>
    <w:r>
      <w:rPr>
        <w:rStyle w:val="Nmerodepgina"/>
      </w:rPr>
      <w:fldChar w:fldCharType="separate"/>
    </w:r>
    <w:r w:rsidR="00F70856">
      <w:rPr>
        <w:rStyle w:val="Nmerodepgina"/>
        <w:noProof/>
        <w:lang w:val="es-ES_tradnl"/>
      </w:rPr>
      <w:t>49</w:t>
    </w:r>
    <w:r>
      <w:rPr>
        <w:rStyle w:val="Nmerodepgina"/>
      </w:rPr>
      <w:fldChar w:fldCharType="end"/>
    </w:r>
  </w:p>
  <w:p w14:paraId="37B94A8B" w14:textId="476AEC68" w:rsidR="00C007AB" w:rsidRPr="001C51E4" w:rsidRDefault="00C007AB" w:rsidP="00A60FB2">
    <w:pPr>
      <w:pStyle w:val="Encabezado"/>
      <w:pBdr>
        <w:bottom w:val="single" w:sz="4" w:space="0" w:color="auto"/>
      </w:pBdr>
      <w:ind w:right="360" w:firstLine="360"/>
      <w:rPr>
        <w:rFonts w:ascii="Times New Roman" w:hAnsi="Times New Roman"/>
        <w:lang w:val="es-AR"/>
      </w:rPr>
    </w:pPr>
    <w:r w:rsidRPr="001C51E4">
      <w:rPr>
        <w:rFonts w:ascii="Times New Roman" w:hAnsi="Times New Roman"/>
        <w:lang w:val="es-AR"/>
      </w:rPr>
      <w:t xml:space="preserve">Sección </w:t>
    </w:r>
    <w:r>
      <w:rPr>
        <w:rFonts w:ascii="Times New Roman" w:hAnsi="Times New Roman"/>
        <w:lang w:val="es-AR"/>
      </w:rPr>
      <w:t>II</w:t>
    </w:r>
    <w:r w:rsidRPr="001C51E4">
      <w:rPr>
        <w:rFonts w:ascii="Times New Roman" w:hAnsi="Times New Roman"/>
        <w:lang w:val="es-AR"/>
      </w:rPr>
      <w:t>. Datos de la Licitación (DDL)</w:t>
    </w:r>
    <w:r>
      <w:rPr>
        <w:rFonts w:ascii="Times New Roman" w:hAnsi="Times New Roman"/>
        <w:lang w:val="es-AR"/>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B2402" w14:textId="77777777" w:rsidR="00C007AB" w:rsidRDefault="00C007AB">
    <w:pPr>
      <w:pStyle w:val="Encabezado"/>
      <w:pBdr>
        <w:bottom w:val="single" w:sz="4" w:space="1" w:color="auto"/>
      </w:pBdr>
    </w:pPr>
    <w:r>
      <w:tab/>
    </w:r>
    <w:r>
      <w:rPr>
        <w:rFonts w:ascii="Times New Roman" w:hAnsi="Times New Roman"/>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76</w:t>
    </w:r>
    <w:r>
      <w:rPr>
        <w:rStyle w:val="Nmerodepgina"/>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703CE" w14:textId="2E8F9347" w:rsidR="00C007AB" w:rsidRPr="00822781" w:rsidRDefault="00C007AB" w:rsidP="00401450">
    <w:pPr>
      <w:pStyle w:val="Encabezado"/>
      <w:rPr>
        <w:lang w:val="es-AR"/>
      </w:rPr>
    </w:pPr>
    <w:r w:rsidRPr="0023000D">
      <w:rPr>
        <w:rFonts w:ascii="Times New Roman" w:hAnsi="Times New Roman"/>
        <w:lang w:val="es-AR"/>
      </w:rPr>
      <w:t>Sección I</w:t>
    </w:r>
    <w:r w:rsidRPr="0023000D">
      <w:rPr>
        <w:rStyle w:val="EncabezadoCa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Países Elegibles</w:t>
    </w:r>
    <w:r>
      <w:rPr>
        <w:rStyle w:val="Nmerodepgina"/>
        <w:rFonts w:cs="Arial"/>
        <w:lang w:val="es-AR"/>
      </w:rPr>
      <w:t xml:space="preserve">                                                                                                                       </w:t>
    </w:r>
    <w:r>
      <w:rPr>
        <w:rStyle w:val="Nmerodepgina"/>
        <w:rFonts w:cs="Arial"/>
        <w:noProof/>
      </w:rPr>
      <w:fldChar w:fldCharType="begin"/>
    </w:r>
    <w:r w:rsidRPr="00822781">
      <w:rPr>
        <w:rStyle w:val="Nmerodepgina"/>
        <w:rFonts w:cs="Arial"/>
        <w:noProof/>
        <w:lang w:val="es-AR"/>
      </w:rPr>
      <w:instrText xml:space="preserve"> PAGE </w:instrText>
    </w:r>
    <w:r>
      <w:rPr>
        <w:rStyle w:val="Nmerodepgina"/>
        <w:rFonts w:cs="Arial"/>
        <w:noProof/>
      </w:rPr>
      <w:fldChar w:fldCharType="separate"/>
    </w:r>
    <w:r w:rsidR="00F70856">
      <w:rPr>
        <w:rStyle w:val="Nmerodepgina"/>
        <w:rFonts w:cs="Arial"/>
        <w:noProof/>
        <w:lang w:val="es-AR"/>
      </w:rPr>
      <w:t>51</w:t>
    </w:r>
    <w:r>
      <w:rPr>
        <w:rStyle w:val="Nmerodepgina"/>
        <w:rFonts w:cs="Arial"/>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2F50C" w14:textId="77777777" w:rsidR="00C007AB" w:rsidRPr="009F07D2" w:rsidRDefault="00C007AB"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77EF8A93" w14:textId="77777777" w:rsidR="00C007AB" w:rsidRPr="009F07D2" w:rsidRDefault="00C007AB">
    <w:pPr>
      <w:rPr>
        <w:lang w:val="es-E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8FC3" w14:textId="35942551" w:rsidR="00C007AB" w:rsidRPr="009F07D2" w:rsidRDefault="00C007AB"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F70856">
      <w:rPr>
        <w:rStyle w:val="Nmerodepgina"/>
        <w:noProof/>
        <w:lang w:val="es-ES"/>
      </w:rPr>
      <w:t>60</w:t>
    </w:r>
    <w:r>
      <w:rPr>
        <w:rStyle w:val="Nmerodepgina"/>
        <w:lang w:val="es-ES"/>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75BB5" w14:textId="4F9DCEE1" w:rsidR="00C007AB" w:rsidRPr="009F07D2" w:rsidRDefault="00C007AB">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E0245">
      <w:rPr>
        <w:rStyle w:val="Nmerodepgina"/>
        <w:noProof/>
        <w:lang w:val="es-ES"/>
      </w:rPr>
      <w:t>56</w:t>
    </w:r>
    <w:r>
      <w:rPr>
        <w:rStyle w:val="Nmerodepgina"/>
        <w:lang w:val="es-ES"/>
      </w:rPr>
      <w:fldChar w:fldCharType="end"/>
    </w:r>
  </w:p>
  <w:p w14:paraId="6BE5DB69" w14:textId="77777777" w:rsidR="00C007AB" w:rsidRPr="009F07D2" w:rsidRDefault="00C007AB">
    <w:pPr>
      <w:rPr>
        <w:lang w:val="es-ES"/>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6183A" w14:textId="77777777" w:rsidR="00C007AB" w:rsidRPr="009F07D2" w:rsidRDefault="00C007AB"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18EC1C40" w14:textId="77777777" w:rsidR="00C007AB" w:rsidRPr="009F07D2" w:rsidRDefault="00C007AB">
    <w:pPr>
      <w:rPr>
        <w:lang w:val="es-E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4AB3D" w14:textId="0F68765C" w:rsidR="00C007AB" w:rsidRPr="009F07D2" w:rsidRDefault="00C007AB"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E0245">
      <w:rPr>
        <w:rStyle w:val="Nmerodepgina"/>
        <w:noProof/>
        <w:lang w:val="es-ES"/>
      </w:rPr>
      <w:t>68</w:t>
    </w:r>
    <w:r>
      <w:rPr>
        <w:rStyle w:val="Nmerodepgina"/>
        <w:lang w:val="es-ES"/>
      </w:rPr>
      <w:fldChar w:fldCharType="end"/>
    </w:r>
  </w:p>
  <w:p w14:paraId="5349E986" w14:textId="77777777" w:rsidR="00C007AB" w:rsidRPr="009F07D2" w:rsidRDefault="00C007AB">
    <w:pPr>
      <w:rPr>
        <w:lang w:val="es-E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826FD" w14:textId="77777777" w:rsidR="00C007AB" w:rsidRPr="009F07D2" w:rsidRDefault="00C007AB"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6A7C914C" w14:textId="77777777" w:rsidR="00C007AB" w:rsidRPr="009F07D2" w:rsidRDefault="00C007AB">
    <w:pP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A9603" w14:textId="34E1EEF9" w:rsidR="00C007AB" w:rsidRPr="00AE54F6" w:rsidRDefault="00C007AB" w:rsidP="00F50707">
    <w:pPr>
      <w:pStyle w:val="Encabezado"/>
      <w:pBdr>
        <w:bottom w:val="single" w:sz="4" w:space="1" w:color="auto"/>
      </w:pBdr>
    </w:pPr>
    <w:r>
      <w:tab/>
    </w:r>
    <w:r w:rsidRPr="001E0B5D">
      <w:rPr>
        <w:rStyle w:val="Nmerodepgina"/>
        <w:rFonts w:cs="Arial"/>
        <w:noProof/>
      </w:rPr>
      <w:fldChar w:fldCharType="begin"/>
    </w:r>
    <w:r w:rsidRPr="001E0B5D">
      <w:rPr>
        <w:rStyle w:val="Nmerodepgina"/>
        <w:rFonts w:cs="Arial"/>
        <w:noProof/>
      </w:rPr>
      <w:instrText xml:space="preserve"> PAGE </w:instrText>
    </w:r>
    <w:r w:rsidRPr="001E0B5D">
      <w:rPr>
        <w:rStyle w:val="Nmerodepgina"/>
        <w:rFonts w:cs="Arial"/>
        <w:noProof/>
      </w:rPr>
      <w:fldChar w:fldCharType="separate"/>
    </w:r>
    <w:r w:rsidR="009E0245">
      <w:rPr>
        <w:rStyle w:val="Nmerodepgina"/>
        <w:rFonts w:cs="Arial"/>
        <w:noProof/>
      </w:rPr>
      <w:t>ii</w:t>
    </w:r>
    <w:r w:rsidRPr="001E0B5D">
      <w:rPr>
        <w:rStyle w:val="Nmerodepgina"/>
        <w:rFonts w:cs="Arial"/>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08D65" w14:textId="77777777" w:rsidR="00C007AB" w:rsidRPr="008F3394" w:rsidRDefault="00C007AB">
    <w:pPr>
      <w:pStyle w:val="Encabezado"/>
      <w:rPr>
        <w:lang w:val="es-ES"/>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Formularios de la Oferta</w:t>
    </w:r>
    <w:r>
      <w:rPr>
        <w:rFonts w:ascii="Times New Roman" w:hAnsi="Times New Roman"/>
        <w:lang w:val="es-AR"/>
      </w:rPr>
      <w:t xml:space="preserve">       </w:t>
    </w:r>
    <w:r>
      <w:rPr>
        <w:rStyle w:val="Nmerodepgina"/>
        <w:rFonts w:cs="Arial"/>
        <w:lang w:val="es-ES"/>
      </w:rPr>
      <w:t xml:space="preserve">                                                                                         </w:t>
    </w:r>
    <w:r w:rsidRPr="008F3394">
      <w:rPr>
        <w:rStyle w:val="Nmerodepgina"/>
        <w:rFonts w:cs="Arial"/>
        <w:lang w:val="es-ES"/>
      </w:rPr>
      <w:fldChar w:fldCharType="begin"/>
    </w:r>
    <w:r w:rsidRPr="008F3394">
      <w:rPr>
        <w:rStyle w:val="Nmerodepgina"/>
        <w:rFonts w:cs="Arial"/>
        <w:lang w:val="es-ES"/>
      </w:rPr>
      <w:instrText xml:space="preserve"> PAGE </w:instrText>
    </w:r>
    <w:r w:rsidRPr="008F3394">
      <w:rPr>
        <w:rStyle w:val="Nmerodepgina"/>
        <w:rFonts w:cs="Arial"/>
        <w:lang w:val="es-ES"/>
      </w:rPr>
      <w:fldChar w:fldCharType="separate"/>
    </w:r>
    <w:r w:rsidR="009E0245">
      <w:rPr>
        <w:rStyle w:val="Nmerodepgina"/>
        <w:rFonts w:cs="Arial"/>
        <w:noProof/>
        <w:lang w:val="es-ES"/>
      </w:rPr>
      <w:t>79</w:t>
    </w:r>
    <w:r w:rsidRPr="008F3394">
      <w:rPr>
        <w:rStyle w:val="Nmerodepgina"/>
        <w:rFonts w:cs="Arial"/>
        <w:lang w:val="es-ES"/>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D89ED" w14:textId="739A81A2" w:rsidR="00C007AB" w:rsidRPr="008F3394" w:rsidRDefault="00C007AB">
    <w:pPr>
      <w:pStyle w:val="Encabezado"/>
      <w:rPr>
        <w:lang w:val="es-ES"/>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Formularios de la Oferta</w:t>
    </w:r>
    <w:r>
      <w:rPr>
        <w:rFonts w:ascii="Times New Roman" w:hAnsi="Times New Roman"/>
        <w:lang w:val="es-AR"/>
      </w:rPr>
      <w:t xml:space="preserve">       </w:t>
    </w:r>
    <w:r>
      <w:rPr>
        <w:rStyle w:val="Nmerodepgina"/>
        <w:rFonts w:cs="Arial"/>
        <w:lang w:val="es-ES"/>
      </w:rPr>
      <w:t xml:space="preserve">                                                                                         </w:t>
    </w:r>
    <w:r w:rsidRPr="008F3394">
      <w:rPr>
        <w:rStyle w:val="Nmerodepgina"/>
        <w:rFonts w:cs="Arial"/>
        <w:lang w:val="es-ES"/>
      </w:rPr>
      <w:fldChar w:fldCharType="begin"/>
    </w:r>
    <w:r w:rsidRPr="008F3394">
      <w:rPr>
        <w:rStyle w:val="Nmerodepgina"/>
        <w:rFonts w:cs="Arial"/>
        <w:lang w:val="es-ES"/>
      </w:rPr>
      <w:instrText xml:space="preserve"> PAGE </w:instrText>
    </w:r>
    <w:r w:rsidRPr="008F3394">
      <w:rPr>
        <w:rStyle w:val="Nmerodepgina"/>
        <w:rFonts w:cs="Arial"/>
        <w:lang w:val="es-ES"/>
      </w:rPr>
      <w:fldChar w:fldCharType="separate"/>
    </w:r>
    <w:r>
      <w:rPr>
        <w:rStyle w:val="Nmerodepgina"/>
        <w:rFonts w:cs="Arial"/>
        <w:noProof/>
        <w:lang w:val="es-ES"/>
      </w:rPr>
      <w:t>84</w:t>
    </w:r>
    <w:r w:rsidRPr="008F3394">
      <w:rPr>
        <w:rStyle w:val="Nmerodepgina"/>
        <w:rFonts w:cs="Arial"/>
        <w:lang w:val="es-ES"/>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07141" w14:textId="527BBAD6" w:rsidR="00C007AB" w:rsidRPr="002C2DD4" w:rsidRDefault="00C007AB" w:rsidP="00401450">
    <w:pPr>
      <w:pStyle w:val="Encabezado"/>
      <w:rPr>
        <w:lang w:val="es-ES"/>
      </w:rPr>
    </w:pPr>
    <w:r w:rsidRPr="002C2DD4">
      <w:rPr>
        <w:rStyle w:val="Nmerodepgina"/>
        <w:rFonts w:cs="Arial"/>
        <w:lang w:val="es-ES"/>
      </w:rPr>
      <w:t xml:space="preserve">Segunda </w:t>
    </w:r>
    <w:r>
      <w:rPr>
        <w:rStyle w:val="Nmerodepgina"/>
        <w:rFonts w:cs="Arial"/>
        <w:lang w:val="es-ES"/>
      </w:rPr>
      <w:t>P</w:t>
    </w:r>
    <w:r w:rsidRPr="002C2DD4">
      <w:rPr>
        <w:rStyle w:val="Nmerodepgina"/>
        <w:rFonts w:cs="Arial"/>
        <w:lang w:val="es-ES"/>
      </w:rPr>
      <w:t>arte.</w:t>
    </w:r>
    <w:r>
      <w:rPr>
        <w:rStyle w:val="Nmerodepgina"/>
        <w:rFonts w:cs="Arial"/>
        <w:lang w:val="es-ES"/>
      </w:rPr>
      <w:t xml:space="preserve"> Requisitos de los Bienes y Servicios Conexos</w:t>
    </w:r>
    <w:r w:rsidRPr="002C2DD4">
      <w:rPr>
        <w:rStyle w:val="Nmerodepgina"/>
        <w:rFonts w:cs="Arial"/>
        <w:lang w:val="es-ES"/>
      </w:rPr>
      <w:tab/>
    </w:r>
    <w:r w:rsidRPr="00401450">
      <w:rPr>
        <w:rStyle w:val="Nmerodepgina"/>
        <w:rFonts w:cs="Arial"/>
      </w:rPr>
      <w:fldChar w:fldCharType="begin"/>
    </w:r>
    <w:r w:rsidRPr="002C2DD4">
      <w:rPr>
        <w:rStyle w:val="Nmerodepgina"/>
        <w:rFonts w:cs="Arial"/>
        <w:lang w:val="es-ES"/>
      </w:rPr>
      <w:instrText xml:space="preserve"> PAGE </w:instrText>
    </w:r>
    <w:r w:rsidRPr="00401450">
      <w:rPr>
        <w:rStyle w:val="Nmerodepgina"/>
        <w:rFonts w:cs="Arial"/>
      </w:rPr>
      <w:fldChar w:fldCharType="separate"/>
    </w:r>
    <w:r w:rsidR="009E0245">
      <w:rPr>
        <w:rStyle w:val="Nmerodepgina"/>
        <w:rFonts w:cs="Arial"/>
        <w:noProof/>
        <w:lang w:val="es-ES"/>
      </w:rPr>
      <w:t>88</w:t>
    </w:r>
    <w:r w:rsidRPr="00401450">
      <w:rPr>
        <w:rStyle w:val="Nmerodepgina"/>
        <w:rFonts w:cs="Aria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B3580" w14:textId="77777777" w:rsidR="00C007AB" w:rsidRDefault="00C007AB">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6B75B" w14:textId="77777777" w:rsidR="00C007AB" w:rsidRPr="009F07D2" w:rsidRDefault="00C007AB"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18250576" w14:textId="77777777" w:rsidR="00C007AB" w:rsidRPr="009F07D2" w:rsidRDefault="00C007AB">
    <w:pPr>
      <w:rPr>
        <w:lang w:val="es-ES"/>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2DCAD" w14:textId="1E813E7F" w:rsidR="00C007AB" w:rsidRPr="009F07D2" w:rsidRDefault="00C007AB">
    <w:pPr>
      <w:pStyle w:val="Encabezado"/>
      <w:ind w:right="-18"/>
      <w:rPr>
        <w:lang w:val="es-ES"/>
      </w:rPr>
    </w:pPr>
    <w:r w:rsidRPr="00727E21">
      <w:rPr>
        <w:rFonts w:ascii="Times New Roman" w:hAnsi="Times New Roman"/>
        <w:lang w:val="es-ES"/>
      </w:rPr>
      <w:t>Sección VI</w:t>
    </w:r>
    <w:r>
      <w:rPr>
        <w:rFonts w:ascii="Times New Roman" w:hAnsi="Times New Roman"/>
        <w:lang w:val="es-ES"/>
      </w:rPr>
      <w:t>.</w:t>
    </w:r>
    <w:r w:rsidRPr="007C6F06">
      <w:rPr>
        <w:rFonts w:ascii="Times New Roman" w:hAnsi="Times New Roman"/>
        <w:lang w:val="es-ES"/>
      </w:rPr>
      <w:t xml:space="preserve"> </w:t>
    </w:r>
    <w:r w:rsidRPr="006B2378">
      <w:rPr>
        <w:rFonts w:ascii="Times New Roman" w:hAnsi="Times New Roman"/>
        <w:lang w:val="es-ES"/>
      </w:rPr>
      <w:t>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E0245">
      <w:rPr>
        <w:rStyle w:val="Nmerodepgina"/>
        <w:noProof/>
        <w:lang w:val="es-ES"/>
      </w:rPr>
      <w:t>90</w:t>
    </w:r>
    <w:r>
      <w:rPr>
        <w:rStyle w:val="Nmerodepgina"/>
        <w:lang w:val="es-ES"/>
      </w:rPr>
      <w:fldChar w:fldCharType="end"/>
    </w:r>
  </w:p>
  <w:p w14:paraId="201877CC" w14:textId="77777777" w:rsidR="00C007AB" w:rsidRPr="009F07D2" w:rsidRDefault="00C007AB">
    <w:pPr>
      <w:rPr>
        <w:lang w:val="es-ES"/>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3B962" w14:textId="324EBE14" w:rsidR="00C007AB" w:rsidRPr="00727E21" w:rsidRDefault="00C007AB">
    <w:pPr>
      <w:pStyle w:val="Encabezado"/>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sidR="009E0245">
      <w:rPr>
        <w:rStyle w:val="Nmerodepgina"/>
        <w:noProof/>
        <w:lang w:val="es-ES"/>
      </w:rPr>
      <w:t>89</w:t>
    </w:r>
    <w:r w:rsidRPr="00CE11D0">
      <w:rPr>
        <w:rStyle w:val="Nmerodepgina"/>
        <w:lang w:val="es-ES"/>
      </w:rPr>
      <w:fldChar w:fldCharType="end"/>
    </w:r>
  </w:p>
  <w:p w14:paraId="2B2BE0D6" w14:textId="77777777" w:rsidR="00C007AB" w:rsidRPr="009F07D2" w:rsidRDefault="00C007AB">
    <w:pPr>
      <w:rPr>
        <w:lang w:val="es-ES"/>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0762159"/>
      <w:docPartObj>
        <w:docPartGallery w:val="Page Numbers (Top of Page)"/>
        <w:docPartUnique/>
      </w:docPartObj>
    </w:sdtPr>
    <w:sdtEndPr>
      <w:rPr>
        <w:rStyle w:val="Nmerodepgina"/>
      </w:rPr>
    </w:sdtEndPr>
    <w:sdtContent>
      <w:p w14:paraId="26AA761F" w14:textId="47BC05CF" w:rsidR="00C007AB" w:rsidRDefault="00C007AB"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5B1C28" w14:textId="4EAEE595" w:rsidR="00C007AB" w:rsidRPr="009F07D2" w:rsidRDefault="00C007AB"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6453DCA8" w14:textId="77777777" w:rsidR="00C007AB" w:rsidRPr="009F07D2" w:rsidRDefault="00C007AB">
    <w:pPr>
      <w:rPr>
        <w:lang w:val="es-ES"/>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FE469" w14:textId="06A3C2F0" w:rsidR="00C007AB" w:rsidRPr="00727E21" w:rsidRDefault="00C007AB" w:rsidP="00285FD3">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9E0245">
      <w:rPr>
        <w:rStyle w:val="Nmerodepgina"/>
        <w:noProof/>
        <w:lang w:val="es-ES"/>
      </w:rPr>
      <w:t>96</w:t>
    </w:r>
    <w:r w:rsidRPr="007C6F06">
      <w:rPr>
        <w:rStyle w:val="Nmerodepgina"/>
        <w:lang w:val="es-ES"/>
      </w:rPr>
      <w:fldChar w:fldCharType="end"/>
    </w:r>
  </w:p>
  <w:p w14:paraId="298A7DFE" w14:textId="77777777" w:rsidR="00C007AB" w:rsidRPr="009F07D2" w:rsidRDefault="00C007AB">
    <w:pPr>
      <w:rPr>
        <w:lang w:val="es-ES"/>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D27B6" w14:textId="77777777" w:rsidR="00C007AB" w:rsidRPr="009F07D2" w:rsidRDefault="00C007AB">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18C93EAC" w14:textId="77777777" w:rsidR="00C007AB" w:rsidRPr="009F07D2" w:rsidRDefault="00C007AB">
    <w:pPr>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A4CF3" w14:textId="6EC94710" w:rsidR="00C007AB" w:rsidRPr="00C43B02" w:rsidRDefault="00C007AB" w:rsidP="00154A6C">
    <w:pPr>
      <w:pStyle w:val="Encabezado"/>
      <w:pBdr>
        <w:bottom w:val="single" w:sz="4" w:space="1" w:color="auto"/>
      </w:pBdr>
    </w:pPr>
    <w:r>
      <w:tab/>
    </w:r>
    <w:r w:rsidRPr="001E0B5D">
      <w:rPr>
        <w:rStyle w:val="Nmerodepgina"/>
        <w:rFonts w:cs="Arial"/>
        <w:noProof/>
      </w:rPr>
      <w:fldChar w:fldCharType="begin"/>
    </w:r>
    <w:r w:rsidRPr="001E0B5D">
      <w:rPr>
        <w:rStyle w:val="Nmerodepgina"/>
        <w:rFonts w:cs="Arial"/>
        <w:noProof/>
      </w:rPr>
      <w:instrText xml:space="preserve"> PAGE </w:instrText>
    </w:r>
    <w:r w:rsidRPr="001E0B5D">
      <w:rPr>
        <w:rStyle w:val="Nmerodepgina"/>
        <w:rFonts w:cs="Arial"/>
        <w:noProof/>
      </w:rPr>
      <w:fldChar w:fldCharType="separate"/>
    </w:r>
    <w:r w:rsidR="009E0245">
      <w:rPr>
        <w:rStyle w:val="Nmerodepgina"/>
        <w:rFonts w:cs="Arial"/>
        <w:noProof/>
      </w:rPr>
      <w:t>i</w:t>
    </w:r>
    <w:r w:rsidRPr="001E0B5D">
      <w:rPr>
        <w:rStyle w:val="Nmerodepgina"/>
        <w:rFonts w:cs="Arial"/>
        <w:noProof/>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C681A" w14:textId="33E549F7" w:rsidR="00C007AB" w:rsidRPr="00384659" w:rsidRDefault="00C007AB" w:rsidP="00727E21">
    <w:pPr>
      <w:pStyle w:val="Encabezado"/>
      <w:ind w:right="-18"/>
      <w:rPr>
        <w:lang w:val="es-AR"/>
      </w:rPr>
    </w:pPr>
    <w:r>
      <w:rPr>
        <w:rFonts w:ascii="Times New Roman" w:hAnsi="Times New Roman"/>
        <w:lang w:val="es-ES"/>
      </w:rPr>
      <w:t>Parte III. Condiciones Contractuales y Formularios de Contrato</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E0245">
      <w:rPr>
        <w:rStyle w:val="Nmerodepgina"/>
        <w:noProof/>
        <w:lang w:val="es-ES"/>
      </w:rPr>
      <w:t>107</w:t>
    </w:r>
    <w:r>
      <w:rPr>
        <w:rStyle w:val="Nmerodepgina"/>
        <w:lang w:val="es-ES"/>
      </w:rPr>
      <w:fldChar w:fldCharType="end"/>
    </w:r>
  </w:p>
  <w:p w14:paraId="700116B8" w14:textId="77777777" w:rsidR="00C007AB" w:rsidRPr="00C007AB" w:rsidRDefault="00C007AB">
    <w:pPr>
      <w:rPr>
        <w:lang w:val="es-PE"/>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7524E" w14:textId="1B2AC289" w:rsidR="00C007AB" w:rsidRPr="00543E1C" w:rsidRDefault="00C007AB" w:rsidP="00543E1C">
    <w:pPr>
      <w:pStyle w:val="Encabezado"/>
      <w:ind w:right="360"/>
      <w:jc w:val="left"/>
      <w:rPr>
        <w:rFonts w:ascii="Times New Roman" w:hAnsi="Times New Roman"/>
        <w:sz w:val="22"/>
        <w:szCs w:val="22"/>
        <w:lang w:val="es-ES_tradnl"/>
      </w:rPr>
    </w:pPr>
    <w:r w:rsidRPr="00543E1C">
      <w:rPr>
        <w:rFonts w:ascii="Times New Roman" w:hAnsi="Times New Roman"/>
        <w:sz w:val="22"/>
        <w:szCs w:val="22"/>
        <w:lang w:val="es-ES_tradnl"/>
      </w:rPr>
      <w:t>Sección VII. Condiciones Generales del Contrato</w:t>
    </w:r>
    <w:r>
      <w:rPr>
        <w:rFonts w:ascii="Times New Roman" w:hAnsi="Times New Roman"/>
        <w:sz w:val="22"/>
        <w:szCs w:val="22"/>
        <w:lang w:val="es-ES_tradnl"/>
      </w:rPr>
      <w:t xml:space="preserve"> (CGC)</w:t>
    </w:r>
    <w:r>
      <w:rPr>
        <w:rFonts w:ascii="Times New Roman" w:hAnsi="Times New Roman"/>
        <w:sz w:val="22"/>
        <w:szCs w:val="22"/>
        <w:lang w:val="es-ES_tradnl"/>
      </w:rPr>
      <w:tab/>
    </w:r>
    <w:r w:rsidRPr="00543E1C">
      <w:rPr>
        <w:rStyle w:val="Nmerodepgina"/>
        <w:sz w:val="22"/>
        <w:szCs w:val="22"/>
      </w:rPr>
      <w:fldChar w:fldCharType="begin"/>
    </w:r>
    <w:r w:rsidRPr="00543E1C">
      <w:rPr>
        <w:rStyle w:val="Nmerodepgina"/>
        <w:sz w:val="22"/>
        <w:szCs w:val="22"/>
        <w:lang w:val="es-ES"/>
      </w:rPr>
      <w:instrText xml:space="preserve"> PAGE </w:instrText>
    </w:r>
    <w:r w:rsidRPr="00543E1C">
      <w:rPr>
        <w:rStyle w:val="Nmerodepgina"/>
        <w:sz w:val="22"/>
        <w:szCs w:val="22"/>
      </w:rPr>
      <w:fldChar w:fldCharType="separate"/>
    </w:r>
    <w:r w:rsidR="009E0245">
      <w:rPr>
        <w:rStyle w:val="Nmerodepgina"/>
        <w:noProof/>
        <w:sz w:val="22"/>
        <w:szCs w:val="22"/>
        <w:lang w:val="es-ES"/>
      </w:rPr>
      <w:t>111</w:t>
    </w:r>
    <w:r w:rsidRPr="00543E1C">
      <w:rPr>
        <w:rStyle w:val="Nmerodepgina"/>
        <w:sz w:val="22"/>
        <w:szCs w:val="22"/>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B00EB" w14:textId="0F4540FF" w:rsidR="00C007AB" w:rsidRPr="00543E1C" w:rsidRDefault="00C007AB">
    <w:pPr>
      <w:pStyle w:val="Encabezado"/>
      <w:pBdr>
        <w:bottom w:val="single" w:sz="6" w:space="1" w:color="auto"/>
      </w:pBdr>
      <w:ind w:right="-18"/>
      <w:rPr>
        <w:rStyle w:val="Nmerodepgina"/>
        <w:sz w:val="22"/>
        <w:szCs w:val="22"/>
        <w:lang w:val="es-ES"/>
      </w:rPr>
    </w:pPr>
    <w:r w:rsidRPr="00543E1C">
      <w:rPr>
        <w:rFonts w:ascii="Times New Roman" w:hAnsi="Times New Roman"/>
        <w:sz w:val="22"/>
        <w:szCs w:val="22"/>
        <w:lang w:val="es-ES"/>
      </w:rPr>
      <w:t xml:space="preserve">Sección VIII. Condiciones Especiales de Contrato </w:t>
    </w:r>
    <w:r>
      <w:rPr>
        <w:rFonts w:ascii="Times New Roman" w:hAnsi="Times New Roman"/>
        <w:sz w:val="22"/>
        <w:szCs w:val="22"/>
        <w:lang w:val="es-ES"/>
      </w:rPr>
      <w:t>(CEC)</w:t>
    </w:r>
    <w:r w:rsidRPr="00543E1C">
      <w:rPr>
        <w:rStyle w:val="Nmerodepgina"/>
        <w:sz w:val="22"/>
        <w:szCs w:val="22"/>
        <w:lang w:val="es-ES"/>
      </w:rPr>
      <w:tab/>
    </w:r>
    <w:r w:rsidRPr="00543E1C">
      <w:rPr>
        <w:rStyle w:val="Nmerodepgina"/>
        <w:sz w:val="22"/>
        <w:szCs w:val="22"/>
      </w:rPr>
      <w:fldChar w:fldCharType="begin"/>
    </w:r>
    <w:r w:rsidRPr="00543E1C">
      <w:rPr>
        <w:rStyle w:val="Nmerodepgina"/>
        <w:sz w:val="22"/>
        <w:szCs w:val="22"/>
        <w:lang w:val="es-ES"/>
      </w:rPr>
      <w:instrText xml:space="preserve"> PAGE </w:instrText>
    </w:r>
    <w:r w:rsidRPr="00543E1C">
      <w:rPr>
        <w:rStyle w:val="Nmerodepgina"/>
        <w:sz w:val="22"/>
        <w:szCs w:val="22"/>
      </w:rPr>
      <w:fldChar w:fldCharType="separate"/>
    </w:r>
    <w:r w:rsidR="009E0245">
      <w:rPr>
        <w:rStyle w:val="Nmerodepgina"/>
        <w:noProof/>
        <w:sz w:val="22"/>
        <w:szCs w:val="22"/>
        <w:lang w:val="es-ES"/>
      </w:rPr>
      <w:t>130</w:t>
    </w:r>
    <w:r w:rsidRPr="00543E1C">
      <w:rPr>
        <w:rStyle w:val="Nmerodepgina"/>
        <w:sz w:val="22"/>
        <w:szCs w:val="22"/>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60582" w14:textId="77777777" w:rsidR="00C007AB" w:rsidRPr="008F3394" w:rsidRDefault="00C007AB">
    <w:pPr>
      <w:pStyle w:val="Encabezado"/>
      <w:rPr>
        <w:lang w:val="es-ES"/>
      </w:rPr>
    </w:pPr>
    <w:r w:rsidRPr="008F3394">
      <w:rPr>
        <w:rStyle w:val="Nmerodepgina"/>
        <w:rFonts w:cs="Arial"/>
        <w:lang w:val="es-ES"/>
      </w:rPr>
      <w:t xml:space="preserve">Sección </w:t>
    </w:r>
    <w:r>
      <w:rPr>
        <w:rStyle w:val="Nmerodepgina"/>
        <w:rFonts w:cs="Arial"/>
        <w:lang w:val="es-ES"/>
      </w:rPr>
      <w:t>IX</w:t>
    </w:r>
    <w:r w:rsidRPr="008F3394">
      <w:rPr>
        <w:rStyle w:val="Nmerodepgina"/>
        <w:rFonts w:cs="Arial"/>
        <w:lang w:val="es-ES"/>
      </w:rPr>
      <w:t xml:space="preserve">. </w:t>
    </w:r>
    <w:r>
      <w:rPr>
        <w:rStyle w:val="Nmerodepgina"/>
        <w:rFonts w:cs="Arial"/>
        <w:lang w:val="es-ES"/>
      </w:rPr>
      <w:t xml:space="preserve">Formularios del Contrato                                                                                                 </w:t>
    </w:r>
    <w:r w:rsidRPr="008F3394">
      <w:rPr>
        <w:rStyle w:val="Nmerodepgina"/>
        <w:rFonts w:cs="Arial"/>
        <w:lang w:val="es-ES"/>
      </w:rPr>
      <w:fldChar w:fldCharType="begin"/>
    </w:r>
    <w:r w:rsidRPr="008F3394">
      <w:rPr>
        <w:rStyle w:val="Nmerodepgina"/>
        <w:rFonts w:cs="Arial"/>
        <w:lang w:val="es-ES"/>
      </w:rPr>
      <w:instrText xml:space="preserve"> PAGE </w:instrText>
    </w:r>
    <w:r w:rsidRPr="008F3394">
      <w:rPr>
        <w:rStyle w:val="Nmerodepgina"/>
        <w:rFonts w:cs="Arial"/>
        <w:lang w:val="es-ES"/>
      </w:rPr>
      <w:fldChar w:fldCharType="separate"/>
    </w:r>
    <w:r w:rsidR="009E0245">
      <w:rPr>
        <w:rStyle w:val="Nmerodepgina"/>
        <w:rFonts w:cs="Arial"/>
        <w:noProof/>
        <w:lang w:val="es-ES"/>
      </w:rPr>
      <w:t>141</w:t>
    </w:r>
    <w:r w:rsidRPr="008F3394">
      <w:rPr>
        <w:rStyle w:val="Nmerodepgina"/>
        <w:rFonts w:cs="Arial"/>
        <w:lang w:val="es-ES"/>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4C89D" w14:textId="77777777" w:rsidR="00C007AB" w:rsidRDefault="00C007AB">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26912653" w14:textId="77777777" w:rsidR="00C007AB" w:rsidRDefault="00C007AB">
    <w:pPr>
      <w:pStyle w:val="Encabezado"/>
      <w:rPr>
        <w:lang w:val="es-ES"/>
      </w:rPr>
    </w:pPr>
  </w:p>
  <w:p w14:paraId="753955E3" w14:textId="77777777" w:rsidR="00C007AB" w:rsidRPr="00D03F45" w:rsidRDefault="00C007AB">
    <w:pPr>
      <w:rPr>
        <w:lang w:val="es-PE"/>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A73C7" w14:textId="20301872" w:rsidR="00C007AB" w:rsidRPr="000C5C2C" w:rsidRDefault="00C007AB">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9E0245">
      <w:rPr>
        <w:rStyle w:val="Nmerodepgina"/>
        <w:noProof/>
        <w:lang w:val="es-ES"/>
      </w:rPr>
      <w:t>151</w:t>
    </w:r>
    <w:r w:rsidRPr="000C5C2C">
      <w:rPr>
        <w:rStyle w:val="Nmerodepgina"/>
      </w:rPr>
      <w:fldChar w:fldCharType="end"/>
    </w:r>
  </w:p>
  <w:p w14:paraId="24C99E56" w14:textId="77777777" w:rsidR="00C007AB" w:rsidRDefault="00C007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0C8CA" w14:textId="77777777" w:rsidR="00C007AB" w:rsidRPr="009666F1" w:rsidRDefault="00C007AB" w:rsidP="00400634">
    <w:pPr>
      <w:pStyle w:val="Encabezado"/>
      <w:framePr w:wrap="none" w:vAnchor="text" w:hAnchor="margin" w:xAlign="right" w:y="1"/>
      <w:rPr>
        <w:rStyle w:val="Nmerodepgina"/>
        <w:lang w:val="es-ES"/>
      </w:rPr>
    </w:pPr>
    <w:r>
      <w:rPr>
        <w:rStyle w:val="Nmerodepgina"/>
      </w:rPr>
      <w:fldChar w:fldCharType="begin"/>
    </w:r>
    <w:r w:rsidRPr="009666F1">
      <w:rPr>
        <w:rStyle w:val="Nmerodepgina"/>
        <w:lang w:val="es-ES"/>
      </w:rPr>
      <w:instrText xml:space="preserve">PAGE  </w:instrText>
    </w:r>
    <w:r>
      <w:rPr>
        <w:rStyle w:val="Nmerodepgina"/>
      </w:rPr>
      <w:fldChar w:fldCharType="separate"/>
    </w:r>
    <w:r w:rsidRPr="009666F1">
      <w:rPr>
        <w:rStyle w:val="Nmerodepgina"/>
        <w:noProof/>
        <w:lang w:val="es-ES"/>
      </w:rPr>
      <w:t>8</w:t>
    </w:r>
    <w:r>
      <w:rPr>
        <w:rStyle w:val="Nmerodepgina"/>
      </w:rPr>
      <w:fldChar w:fldCharType="end"/>
    </w:r>
  </w:p>
  <w:p w14:paraId="44A3AC8C" w14:textId="638C8943" w:rsidR="00C007AB" w:rsidRPr="00AE0F28" w:rsidRDefault="00C007AB" w:rsidP="00F50707">
    <w:pPr>
      <w:pStyle w:val="Encabezado"/>
      <w:ind w:right="360"/>
      <w:rPr>
        <w:rStyle w:val="Nmerodepgina"/>
        <w:lang w:val="es-AR"/>
      </w:rPr>
    </w:pPr>
    <w:r w:rsidRPr="00AE0F28">
      <w:rPr>
        <w:rStyle w:val="Nmerodepgina"/>
        <w:rFonts w:cs="Arial"/>
        <w:lang w:val="es-AR"/>
      </w:rPr>
      <w:t>1-</w:t>
    </w:r>
    <w:r w:rsidRPr="00AE0F28">
      <w:rPr>
        <w:rStyle w:val="Nmerodepgina"/>
        <w:rFonts w:cs="Arial"/>
        <w:lang w:val="es-AR"/>
      </w:rPr>
      <w:tab/>
      <w:t xml:space="preserve">Sección I - </w:t>
    </w:r>
    <w:r>
      <w:rPr>
        <w:rStyle w:val="Nmerodepgina"/>
        <w:rFonts w:cs="Arial"/>
        <w:lang w:val="es-AR"/>
      </w:rPr>
      <w:t>Instrucciones para los Oferentes</w:t>
    </w:r>
    <w:r w:rsidRPr="00AE0F28">
      <w:rPr>
        <w:rStyle w:val="Nmerodepgina"/>
        <w:rFonts w:cs="Arial"/>
        <w:lang w:val="es-A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CD805" w14:textId="217ACD5F" w:rsidR="00C007AB" w:rsidRPr="00AE0F28" w:rsidRDefault="00C007AB" w:rsidP="001E0B5D">
    <w:pPr>
      <w:pStyle w:val="Encabezado"/>
      <w:pBdr>
        <w:bottom w:val="single" w:sz="4" w:space="1" w:color="auto"/>
      </w:pBdr>
      <w:rPr>
        <w:rStyle w:val="Nmerodepgina"/>
        <w:rFonts w:cs="Arial"/>
        <w:noProof/>
        <w:lang w:val="es-AR"/>
      </w:rPr>
    </w:pPr>
    <w:r w:rsidRPr="00AE0F28">
      <w:rPr>
        <w:rStyle w:val="Nmerodepgina"/>
        <w:rFonts w:cs="Arial"/>
        <w:noProof/>
        <w:lang w:val="es-AR"/>
      </w:rPr>
      <w:t>Sección I</w:t>
    </w:r>
    <w:r>
      <w:rPr>
        <w:rStyle w:val="Nmerodepgina"/>
        <w:rFonts w:cs="Arial"/>
        <w:noProof/>
        <w:lang w:val="es-AR"/>
      </w:rPr>
      <w:t>. Instrucciones para los Oferentes</w:t>
    </w:r>
    <w:r w:rsidRPr="00AE0F28">
      <w:rPr>
        <w:rStyle w:val="Nmerodepgina"/>
        <w:rFonts w:cs="Arial"/>
        <w:noProof/>
        <w:lang w:val="es-AR"/>
      </w:rPr>
      <w:t xml:space="preserve"> </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Pr>
        <w:rStyle w:val="Nmerodepgina"/>
        <w:rFonts w:cs="Arial"/>
        <w:noProof/>
        <w:lang w:val="es-AR"/>
      </w:rPr>
      <w:t>2</w:t>
    </w:r>
    <w:r w:rsidRPr="001E0B5D">
      <w:rPr>
        <w:rStyle w:val="Nmerodepgina"/>
        <w:rFonts w:cs="Arial"/>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BAD25" w14:textId="77777777" w:rsidR="00C007AB" w:rsidRDefault="00C007AB">
    <w:pPr>
      <w:pStyle w:val="Encabezado"/>
      <w:pBdr>
        <w:bottom w:val="single" w:sz="4" w:space="1" w:color="auto"/>
      </w:pBdr>
    </w:pP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7F8BB" w14:textId="68A002C0" w:rsidR="00C007AB" w:rsidRPr="00AE0F28" w:rsidRDefault="00C007AB" w:rsidP="001E0B5D">
    <w:pPr>
      <w:pStyle w:val="Encabezado"/>
      <w:pBdr>
        <w:bottom w:val="single" w:sz="4" w:space="1" w:color="auto"/>
      </w:pBdr>
      <w:rPr>
        <w:rStyle w:val="Nmerodepgina"/>
        <w:rFonts w:cs="Arial"/>
        <w:noProof/>
        <w:lang w:val="es-AR"/>
      </w:rPr>
    </w:pP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sidR="009E0245">
      <w:rPr>
        <w:rStyle w:val="Nmerodepgina"/>
        <w:rFonts w:cs="Arial"/>
        <w:noProof/>
        <w:lang w:val="es-AR"/>
      </w:rPr>
      <w:t>1</w:t>
    </w:r>
    <w:r w:rsidRPr="001E0B5D">
      <w:rPr>
        <w:rStyle w:val="Nmerodepgina"/>
        <w:rFonts w:cs="Arial"/>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160F" w14:textId="77F836E2" w:rsidR="00C007AB" w:rsidRPr="00AE0F28" w:rsidRDefault="00C007AB" w:rsidP="001E0B5D">
    <w:pPr>
      <w:pStyle w:val="Encabezado"/>
      <w:pBdr>
        <w:bottom w:val="single" w:sz="4" w:space="1" w:color="auto"/>
      </w:pBdr>
      <w:rPr>
        <w:rStyle w:val="Nmerodepgina"/>
        <w:rFonts w:cs="Arial"/>
        <w:noProof/>
        <w:lang w:val="es-AR"/>
      </w:rPr>
    </w:pPr>
    <w:r>
      <w:rPr>
        <w:rStyle w:val="Nmerodepgina"/>
        <w:rFonts w:cs="Arial"/>
        <w:noProof/>
        <w:lang w:val="es-AR"/>
      </w:rPr>
      <w:t>Sección I. Instrucciones a los Oferentes (IAO)</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sidR="009E0245">
      <w:rPr>
        <w:rStyle w:val="Nmerodepgina"/>
        <w:rFonts w:cs="Arial"/>
        <w:noProof/>
        <w:lang w:val="es-AR"/>
      </w:rPr>
      <w:t>2</w:t>
    </w:r>
    <w:r w:rsidRPr="001E0B5D">
      <w:rPr>
        <w:rStyle w:val="Nmerodepgina"/>
        <w:rFonts w:cs="Arial"/>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A5C86" w14:textId="084AD31D" w:rsidR="00C007AB" w:rsidRPr="00AE0F28" w:rsidRDefault="00C007AB" w:rsidP="001E0B5D">
    <w:pPr>
      <w:pStyle w:val="Encabezado"/>
      <w:pBdr>
        <w:bottom w:val="single" w:sz="4" w:space="1" w:color="auto"/>
      </w:pBdr>
      <w:rPr>
        <w:rStyle w:val="Nmerodepgina"/>
        <w:rFonts w:cs="Arial"/>
        <w:noProof/>
        <w:lang w:val="es-AR"/>
      </w:rPr>
    </w:pPr>
    <w:r>
      <w:rPr>
        <w:rStyle w:val="Nmerodepgina"/>
        <w:rFonts w:cs="Arial"/>
        <w:noProof/>
        <w:lang w:val="es-AR"/>
      </w:rPr>
      <w:t>Sección I. Instrucciones a los Oferentes (IAO)</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sidR="009E0245">
      <w:rPr>
        <w:rStyle w:val="Nmerodepgina"/>
        <w:rFonts w:cs="Arial"/>
        <w:noProof/>
        <w:lang w:val="es-AR"/>
      </w:rPr>
      <w:t>39</w:t>
    </w:r>
    <w:r w:rsidRPr="001E0B5D">
      <w:rPr>
        <w:rStyle w:val="Nmerodepgina"/>
        <w:rFonts w:cs="Arial"/>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03546CD"/>
    <w:multiLevelType w:val="hybridMultilevel"/>
    <w:tmpl w:val="2E38C3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2">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3">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4">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5">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6">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8">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6">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7">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9">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78644B4"/>
    <w:multiLevelType w:val="hybridMultilevel"/>
    <w:tmpl w:val="DCA42458"/>
    <w:lvl w:ilvl="0" w:tplc="280A0019">
      <w:start w:val="1"/>
      <w:numFmt w:val="lowerLetter"/>
      <w:lvlText w:val="%1."/>
      <w:lvlJc w:val="left"/>
      <w:pPr>
        <w:ind w:left="5760" w:hanging="360"/>
      </w:pPr>
    </w:lvl>
    <w:lvl w:ilvl="1" w:tplc="280A0019" w:tentative="1">
      <w:start w:val="1"/>
      <w:numFmt w:val="lowerLetter"/>
      <w:lvlText w:val="%2."/>
      <w:lvlJc w:val="left"/>
      <w:pPr>
        <w:ind w:left="6480" w:hanging="360"/>
      </w:pPr>
    </w:lvl>
    <w:lvl w:ilvl="2" w:tplc="280A001B" w:tentative="1">
      <w:start w:val="1"/>
      <w:numFmt w:val="lowerRoman"/>
      <w:lvlText w:val="%3."/>
      <w:lvlJc w:val="right"/>
      <w:pPr>
        <w:ind w:left="7200" w:hanging="180"/>
      </w:pPr>
    </w:lvl>
    <w:lvl w:ilvl="3" w:tplc="280A000F" w:tentative="1">
      <w:start w:val="1"/>
      <w:numFmt w:val="decimal"/>
      <w:lvlText w:val="%4."/>
      <w:lvlJc w:val="left"/>
      <w:pPr>
        <w:ind w:left="7920" w:hanging="360"/>
      </w:pPr>
    </w:lvl>
    <w:lvl w:ilvl="4" w:tplc="280A0019" w:tentative="1">
      <w:start w:val="1"/>
      <w:numFmt w:val="lowerLetter"/>
      <w:lvlText w:val="%5."/>
      <w:lvlJc w:val="left"/>
      <w:pPr>
        <w:ind w:left="8640" w:hanging="360"/>
      </w:pPr>
    </w:lvl>
    <w:lvl w:ilvl="5" w:tplc="280A001B" w:tentative="1">
      <w:start w:val="1"/>
      <w:numFmt w:val="lowerRoman"/>
      <w:lvlText w:val="%6."/>
      <w:lvlJc w:val="right"/>
      <w:pPr>
        <w:ind w:left="9360" w:hanging="180"/>
      </w:pPr>
    </w:lvl>
    <w:lvl w:ilvl="6" w:tplc="280A000F" w:tentative="1">
      <w:start w:val="1"/>
      <w:numFmt w:val="decimal"/>
      <w:lvlText w:val="%7."/>
      <w:lvlJc w:val="left"/>
      <w:pPr>
        <w:ind w:left="10080" w:hanging="360"/>
      </w:pPr>
    </w:lvl>
    <w:lvl w:ilvl="7" w:tplc="280A0019" w:tentative="1">
      <w:start w:val="1"/>
      <w:numFmt w:val="lowerLetter"/>
      <w:lvlText w:val="%8."/>
      <w:lvlJc w:val="left"/>
      <w:pPr>
        <w:ind w:left="10800" w:hanging="360"/>
      </w:pPr>
    </w:lvl>
    <w:lvl w:ilvl="8" w:tplc="280A001B" w:tentative="1">
      <w:start w:val="1"/>
      <w:numFmt w:val="lowerRoman"/>
      <w:lvlText w:val="%9."/>
      <w:lvlJc w:val="right"/>
      <w:pPr>
        <w:ind w:left="11520" w:hanging="180"/>
      </w:pPr>
    </w:lvl>
  </w:abstractNum>
  <w:abstractNum w:abstractNumId="21">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3">
    <w:nsid w:val="0B933A9B"/>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8">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9">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29F1945"/>
    <w:multiLevelType w:val="hybridMultilevel"/>
    <w:tmpl w:val="3556858A"/>
    <w:lvl w:ilvl="0" w:tplc="60FAC1F4">
      <w:start w:val="1"/>
      <w:numFmt w:val="lowerRoman"/>
      <w:lvlText w:val="(%1)"/>
      <w:lvlJc w:val="left"/>
      <w:pPr>
        <w:ind w:left="720" w:hanging="360"/>
      </w:pPr>
      <w:rPr>
        <w:rFonts w:hint="default"/>
        <w:b w:val="0"/>
        <w:i w:val="0"/>
        <w:color w:val="auto"/>
        <w:sz w:val="24"/>
        <w:szCs w:val="24"/>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30C5AEA"/>
    <w:multiLevelType w:val="multilevel"/>
    <w:tmpl w:val="5E94EB8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3">
    <w:nsid w:val="139B5311"/>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14C3302C"/>
    <w:multiLevelType w:val="multilevel"/>
    <w:tmpl w:val="A694140E"/>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Roman"/>
      <w:lvlText w:val="(%3)"/>
      <w:lvlJc w:val="left"/>
      <w:pPr>
        <w:ind w:left="965" w:hanging="360"/>
      </w:pPr>
      <w:rPr>
        <w:rFonts w:cs="Times New Roman"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9284DE2"/>
    <w:multiLevelType w:val="hybridMultilevel"/>
    <w:tmpl w:val="E3420072"/>
    <w:lvl w:ilvl="0" w:tplc="714CEF94">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9580C5D"/>
    <w:multiLevelType w:val="hybridMultilevel"/>
    <w:tmpl w:val="F1446BBA"/>
    <w:lvl w:ilvl="0" w:tplc="0409001B">
      <w:start w:val="1"/>
      <w:numFmt w:val="lowerRoman"/>
      <w:lvlText w:val="%1."/>
      <w:lvlJc w:val="right"/>
      <w:pPr>
        <w:ind w:left="2520" w:hanging="360"/>
      </w:pPr>
      <w:rPr>
        <w:rFonts w:hint="default"/>
        <w:b w:val="0"/>
        <w:color w:val="auto"/>
      </w:r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8">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ACA7511"/>
    <w:multiLevelType w:val="hybridMultilevel"/>
    <w:tmpl w:val="AF7C9B90"/>
    <w:lvl w:ilvl="0" w:tplc="04090019">
      <w:start w:val="1"/>
      <w:numFmt w:val="low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8">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6083B9D"/>
    <w:multiLevelType w:val="hybridMultilevel"/>
    <w:tmpl w:val="2E607B86"/>
    <w:lvl w:ilvl="0" w:tplc="53AED4A4">
      <w:start w:val="1"/>
      <w:numFmt w:val="decimal"/>
      <w:lvlText w:val="44.%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934629F"/>
    <w:multiLevelType w:val="hybridMultilevel"/>
    <w:tmpl w:val="238E6114"/>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A7E6C84"/>
    <w:multiLevelType w:val="hybridMultilevel"/>
    <w:tmpl w:val="238E6114"/>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2">
    <w:nsid w:val="2BB905FA"/>
    <w:multiLevelType w:val="hybridMultilevel"/>
    <w:tmpl w:val="C97AF17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79">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81">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332B2C75"/>
    <w:multiLevelType w:val="multilevel"/>
    <w:tmpl w:val="8EFE1F8A"/>
    <w:lvl w:ilvl="0">
      <w:start w:val="1"/>
      <w:numFmt w:val="decimal"/>
      <w:pStyle w:val="HeadingAAA"/>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88">
    <w:nsid w:val="342F2A56"/>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9">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91">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55F2CFD"/>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4">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nsid w:val="372D05A8"/>
    <w:multiLevelType w:val="hybridMultilevel"/>
    <w:tmpl w:val="405688C2"/>
    <w:lvl w:ilvl="0" w:tplc="F07C51BE">
      <w:numFmt w:val="bullet"/>
      <w:lvlText w:val="-"/>
      <w:lvlJc w:val="left"/>
      <w:pPr>
        <w:ind w:left="1854" w:hanging="360"/>
      </w:pPr>
      <w:rPr>
        <w:rFonts w:ascii="Arial" w:eastAsia="Times New Roman" w:hAnsi="Arial" w:cs="Aria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97">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99">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38C52D50"/>
    <w:multiLevelType w:val="hybridMultilevel"/>
    <w:tmpl w:val="D65641F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2">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nsid w:val="3E9B099B"/>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4">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07">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08">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1">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116">
    <w:nsid w:val="460C78D8"/>
    <w:multiLevelType w:val="hybridMultilevel"/>
    <w:tmpl w:val="E1749EAA"/>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17">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DE5013E"/>
    <w:multiLevelType w:val="multilevel"/>
    <w:tmpl w:val="EDAA226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28">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29">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06D2A4E"/>
    <w:multiLevelType w:val="multilevel"/>
    <w:tmpl w:val="39E20494"/>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4">
    <w:nsid w:val="51AD1819"/>
    <w:multiLevelType w:val="hybridMultilevel"/>
    <w:tmpl w:val="7C2C06F6"/>
    <w:lvl w:ilvl="0" w:tplc="4B080A40">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7">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38">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42">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3">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44">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48">
    <w:nsid w:val="587F3EE8"/>
    <w:multiLevelType w:val="hybridMultilevel"/>
    <w:tmpl w:val="F878D7EE"/>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80280D98">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5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5B121B41"/>
    <w:multiLevelType w:val="hybridMultilevel"/>
    <w:tmpl w:val="F0F23666"/>
    <w:lvl w:ilvl="0" w:tplc="B3E4AAB0">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52">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4">
    <w:nsid w:val="5CB00802"/>
    <w:multiLevelType w:val="hybridMultilevel"/>
    <w:tmpl w:val="E6B07E1E"/>
    <w:lvl w:ilvl="0" w:tplc="280A0019">
      <w:start w:val="1"/>
      <w:numFmt w:val="lowerLetter"/>
      <w:lvlText w:val="%1."/>
      <w:lvlJc w:val="left"/>
      <w:pPr>
        <w:ind w:left="5760" w:hanging="360"/>
      </w:pPr>
    </w:lvl>
    <w:lvl w:ilvl="1" w:tplc="280A0019" w:tentative="1">
      <w:start w:val="1"/>
      <w:numFmt w:val="lowerLetter"/>
      <w:lvlText w:val="%2."/>
      <w:lvlJc w:val="left"/>
      <w:pPr>
        <w:ind w:left="6480" w:hanging="360"/>
      </w:pPr>
    </w:lvl>
    <w:lvl w:ilvl="2" w:tplc="280A001B" w:tentative="1">
      <w:start w:val="1"/>
      <w:numFmt w:val="lowerRoman"/>
      <w:lvlText w:val="%3."/>
      <w:lvlJc w:val="right"/>
      <w:pPr>
        <w:ind w:left="7200" w:hanging="180"/>
      </w:pPr>
    </w:lvl>
    <w:lvl w:ilvl="3" w:tplc="280A000F" w:tentative="1">
      <w:start w:val="1"/>
      <w:numFmt w:val="decimal"/>
      <w:lvlText w:val="%4."/>
      <w:lvlJc w:val="left"/>
      <w:pPr>
        <w:ind w:left="7920" w:hanging="360"/>
      </w:pPr>
    </w:lvl>
    <w:lvl w:ilvl="4" w:tplc="280A0019" w:tentative="1">
      <w:start w:val="1"/>
      <w:numFmt w:val="lowerLetter"/>
      <w:lvlText w:val="%5."/>
      <w:lvlJc w:val="left"/>
      <w:pPr>
        <w:ind w:left="8640" w:hanging="360"/>
      </w:pPr>
    </w:lvl>
    <w:lvl w:ilvl="5" w:tplc="280A001B" w:tentative="1">
      <w:start w:val="1"/>
      <w:numFmt w:val="lowerRoman"/>
      <w:lvlText w:val="%6."/>
      <w:lvlJc w:val="right"/>
      <w:pPr>
        <w:ind w:left="9360" w:hanging="180"/>
      </w:pPr>
    </w:lvl>
    <w:lvl w:ilvl="6" w:tplc="280A000F" w:tentative="1">
      <w:start w:val="1"/>
      <w:numFmt w:val="decimal"/>
      <w:lvlText w:val="%7."/>
      <w:lvlJc w:val="left"/>
      <w:pPr>
        <w:ind w:left="10080" w:hanging="360"/>
      </w:pPr>
    </w:lvl>
    <w:lvl w:ilvl="7" w:tplc="280A0019" w:tentative="1">
      <w:start w:val="1"/>
      <w:numFmt w:val="lowerLetter"/>
      <w:lvlText w:val="%8."/>
      <w:lvlJc w:val="left"/>
      <w:pPr>
        <w:ind w:left="10800" w:hanging="360"/>
      </w:pPr>
    </w:lvl>
    <w:lvl w:ilvl="8" w:tplc="280A001B" w:tentative="1">
      <w:start w:val="1"/>
      <w:numFmt w:val="lowerRoman"/>
      <w:lvlText w:val="%9."/>
      <w:lvlJc w:val="right"/>
      <w:pPr>
        <w:ind w:left="11520" w:hanging="180"/>
      </w:pPr>
    </w:lvl>
  </w:abstractNum>
  <w:abstractNum w:abstractNumId="155">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7">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5DC06B3A"/>
    <w:multiLevelType w:val="hybridMultilevel"/>
    <w:tmpl w:val="BE429B8E"/>
    <w:lvl w:ilvl="0" w:tplc="6340FD52">
      <w:start w:val="1"/>
      <w:numFmt w:val="decimal"/>
      <w:lvlText w:val="3.%1"/>
      <w:lvlJc w:val="left"/>
      <w:pPr>
        <w:ind w:left="1440" w:hanging="360"/>
      </w:pPr>
      <w:rPr>
        <w:rFonts w:hint="default"/>
        <w:b w:val="0"/>
        <w:i w:val="0"/>
        <w:color w:val="auto"/>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nsid w:val="5F5758DD"/>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1">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62">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63">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nsid w:val="608F2619"/>
    <w:multiLevelType w:val="hybridMultilevel"/>
    <w:tmpl w:val="33DE1268"/>
    <w:lvl w:ilvl="0" w:tplc="2F74EA32">
      <w:start w:val="1"/>
      <w:numFmt w:val="decimal"/>
      <w:lvlText w:val="43.%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66">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7">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68">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nsid w:val="68D62F75"/>
    <w:multiLevelType w:val="hybridMultilevel"/>
    <w:tmpl w:val="D65641F6"/>
    <w:lvl w:ilvl="0" w:tplc="A492DE5A">
      <w:start w:val="1"/>
      <w:numFmt w:val="lowerRoman"/>
      <w:lvlText w:val="(%1)"/>
      <w:lvlJc w:val="left"/>
      <w:pPr>
        <w:ind w:left="1872" w:hanging="360"/>
      </w:pPr>
      <w:rPr>
        <w:rFonts w:hint="default"/>
      </w:rPr>
    </w:lvl>
    <w:lvl w:ilvl="1" w:tplc="04090019">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3">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74">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76">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6BE20B11"/>
    <w:multiLevelType w:val="multilevel"/>
    <w:tmpl w:val="58F29FE4"/>
    <w:lvl w:ilvl="0">
      <w:start w:val="1"/>
      <w:numFmt w:val="decimal"/>
      <w:lvlText w:val="%1."/>
      <w:lvlJc w:val="left"/>
      <w:pPr>
        <w:tabs>
          <w:tab w:val="num" w:pos="1070"/>
        </w:tabs>
        <w:ind w:left="1070" w:hanging="360"/>
      </w:pPr>
      <w:rPr>
        <w:rFonts w:hint="default"/>
        <w:color w:val="auto"/>
      </w:rPr>
    </w:lvl>
    <w:lvl w:ilvl="1">
      <w:start w:val="1"/>
      <w:numFmt w:val="bullet"/>
      <w:lvlText w:val=""/>
      <w:lvlJc w:val="left"/>
      <w:pPr>
        <w:tabs>
          <w:tab w:val="num" w:pos="612"/>
        </w:tabs>
        <w:ind w:left="612" w:hanging="432"/>
      </w:pPr>
      <w:rPr>
        <w:rFonts w:ascii="Symbol" w:hAnsi="Symbol" w:hint="default"/>
      </w:rPr>
    </w:lvl>
    <w:lvl w:ilvl="2">
      <w:start w:val="1"/>
      <w:numFmt w:val="decimal"/>
      <w:lvlText w:val="%3."/>
      <w:lvlJc w:val="left"/>
      <w:pPr>
        <w:tabs>
          <w:tab w:val="num" w:pos="2422"/>
        </w:tabs>
        <w:ind w:left="2206" w:hanging="504"/>
      </w:pPr>
      <w:rPr>
        <w:rFonts w:ascii="Arial" w:eastAsia="Times New Roman" w:hAnsi="Arial" w:cs="Arial" w:hint="default"/>
        <w:b w:val="0"/>
        <w:strike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6ED11266"/>
    <w:multiLevelType w:val="hybridMultilevel"/>
    <w:tmpl w:val="191E0FCC"/>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6">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9">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94">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95">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7">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8">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99">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00">
    <w:nsid w:val="7B930E66"/>
    <w:multiLevelType w:val="multilevel"/>
    <w:tmpl w:val="268E85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1">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49"/>
  </w:num>
  <w:num w:numId="2">
    <w:abstractNumId w:val="128"/>
  </w:num>
  <w:num w:numId="3">
    <w:abstractNumId w:val="104"/>
  </w:num>
  <w:num w:numId="4">
    <w:abstractNumId w:val="110"/>
  </w:num>
  <w:num w:numId="5">
    <w:abstractNumId w:val="193"/>
  </w:num>
  <w:num w:numId="6">
    <w:abstractNumId w:val="8"/>
  </w:num>
  <w:num w:numId="7">
    <w:abstractNumId w:val="117"/>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32"/>
  </w:num>
  <w:num w:numId="17">
    <w:abstractNumId w:val="17"/>
  </w:num>
  <w:num w:numId="18">
    <w:abstractNumId w:val="45"/>
  </w:num>
  <w:num w:numId="19">
    <w:abstractNumId w:val="194"/>
  </w:num>
  <w:num w:numId="20">
    <w:abstractNumId w:val="28"/>
  </w:num>
  <w:num w:numId="21">
    <w:abstractNumId w:val="29"/>
  </w:num>
  <w:num w:numId="22">
    <w:abstractNumId w:val="190"/>
  </w:num>
  <w:num w:numId="23">
    <w:abstractNumId w:val="132"/>
  </w:num>
  <w:num w:numId="24">
    <w:abstractNumId w:val="19"/>
  </w:num>
  <w:num w:numId="25">
    <w:abstractNumId w:val="59"/>
  </w:num>
  <w:num w:numId="26">
    <w:abstractNumId w:val="64"/>
  </w:num>
  <w:num w:numId="27">
    <w:abstractNumId w:val="186"/>
  </w:num>
  <w:num w:numId="28">
    <w:abstractNumId w:val="105"/>
  </w:num>
  <w:num w:numId="29">
    <w:abstractNumId w:val="35"/>
  </w:num>
  <w:num w:numId="30">
    <w:abstractNumId w:val="95"/>
  </w:num>
  <w:num w:numId="31">
    <w:abstractNumId w:val="184"/>
  </w:num>
  <w:num w:numId="32">
    <w:abstractNumId w:val="150"/>
  </w:num>
  <w:num w:numId="33">
    <w:abstractNumId w:val="151"/>
  </w:num>
  <w:num w:numId="34">
    <w:abstractNumId w:val="57"/>
  </w:num>
  <w:num w:numId="35">
    <w:abstractNumId w:val="78"/>
  </w:num>
  <w:num w:numId="36">
    <w:abstractNumId w:val="73"/>
  </w:num>
  <w:num w:numId="37">
    <w:abstractNumId w:val="119"/>
  </w:num>
  <w:num w:numId="38">
    <w:abstractNumId w:val="89"/>
  </w:num>
  <w:num w:numId="39">
    <w:abstractNumId w:val="98"/>
  </w:num>
  <w:num w:numId="40">
    <w:abstractNumId w:val="22"/>
  </w:num>
  <w:num w:numId="41">
    <w:abstractNumId w:val="166"/>
  </w:num>
  <w:num w:numId="42">
    <w:abstractNumId w:val="102"/>
  </w:num>
  <w:num w:numId="43">
    <w:abstractNumId w:val="43"/>
  </w:num>
  <w:num w:numId="44">
    <w:abstractNumId w:val="136"/>
  </w:num>
  <w:num w:numId="45">
    <w:abstractNumId w:val="15"/>
  </w:num>
  <w:num w:numId="46">
    <w:abstractNumId w:val="80"/>
  </w:num>
  <w:num w:numId="47">
    <w:abstractNumId w:val="196"/>
  </w:num>
  <w:num w:numId="48">
    <w:abstractNumId w:val="83"/>
  </w:num>
  <w:num w:numId="49">
    <w:abstractNumId w:val="66"/>
  </w:num>
  <w:num w:numId="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8"/>
  </w:num>
  <w:num w:numId="52">
    <w:abstractNumId w:val="38"/>
  </w:num>
  <w:num w:numId="53">
    <w:abstractNumId w:val="52"/>
  </w:num>
  <w:num w:numId="54">
    <w:abstractNumId w:val="163"/>
  </w:num>
  <w:num w:numId="55">
    <w:abstractNumId w:val="107"/>
  </w:num>
  <w:num w:numId="56">
    <w:abstractNumId w:val="173"/>
  </w:num>
  <w:num w:numId="57">
    <w:abstractNumId w:val="36"/>
  </w:num>
  <w:num w:numId="58">
    <w:abstractNumId w:val="34"/>
  </w:num>
  <w:num w:numId="59">
    <w:abstractNumId w:val="199"/>
  </w:num>
  <w:num w:numId="60">
    <w:abstractNumId w:val="16"/>
    <w:lvlOverride w:ilvl="0">
      <w:startOverride w:val="1"/>
    </w:lvlOverride>
  </w:num>
  <w:num w:numId="61">
    <w:abstractNumId w:val="141"/>
  </w:num>
  <w:num w:numId="62">
    <w:abstractNumId w:val="27"/>
  </w:num>
  <w:num w:numId="63">
    <w:abstractNumId w:val="137"/>
  </w:num>
  <w:num w:numId="64">
    <w:abstractNumId w:val="47"/>
  </w:num>
  <w:num w:numId="65">
    <w:abstractNumId w:val="90"/>
  </w:num>
  <w:num w:numId="66">
    <w:abstractNumId w:val="25"/>
  </w:num>
  <w:num w:numId="67">
    <w:abstractNumId w:val="143"/>
  </w:num>
  <w:num w:numId="68">
    <w:abstractNumId w:val="168"/>
  </w:num>
  <w:num w:numId="69">
    <w:abstractNumId w:val="144"/>
  </w:num>
  <w:num w:numId="70">
    <w:abstractNumId w:val="160"/>
  </w:num>
  <w:num w:numId="71">
    <w:abstractNumId w:val="183"/>
  </w:num>
  <w:num w:numId="72">
    <w:abstractNumId w:val="58"/>
  </w:num>
  <w:num w:numId="73">
    <w:abstractNumId w:val="18"/>
  </w:num>
  <w:num w:numId="74">
    <w:abstractNumId w:val="70"/>
  </w:num>
  <w:num w:numId="75">
    <w:abstractNumId w:val="153"/>
  </w:num>
  <w:num w:numId="76">
    <w:abstractNumId w:val="108"/>
  </w:num>
  <w:num w:numId="77">
    <w:abstractNumId w:val="13"/>
  </w:num>
  <w:num w:numId="78">
    <w:abstractNumId w:val="39"/>
  </w:num>
  <w:num w:numId="79">
    <w:abstractNumId w:val="197"/>
  </w:num>
  <w:num w:numId="80">
    <w:abstractNumId w:val="127"/>
  </w:num>
  <w:num w:numId="81">
    <w:abstractNumId w:val="185"/>
  </w:num>
  <w:num w:numId="82">
    <w:abstractNumId w:val="129"/>
  </w:num>
  <w:num w:numId="83">
    <w:abstractNumId w:val="91"/>
  </w:num>
  <w:num w:numId="84">
    <w:abstractNumId w:val="100"/>
  </w:num>
  <w:num w:numId="85">
    <w:abstractNumId w:val="176"/>
  </w:num>
  <w:num w:numId="86">
    <w:abstractNumId w:val="12"/>
  </w:num>
  <w:num w:numId="87">
    <w:abstractNumId w:val="111"/>
  </w:num>
  <w:num w:numId="88">
    <w:abstractNumId w:val="180"/>
  </w:num>
  <w:num w:numId="89">
    <w:abstractNumId w:val="65"/>
  </w:num>
  <w:num w:numId="90">
    <w:abstractNumId w:val="69"/>
  </w:num>
  <w:num w:numId="91">
    <w:abstractNumId w:val="37"/>
  </w:num>
  <w:num w:numId="92">
    <w:abstractNumId w:val="60"/>
  </w:num>
  <w:num w:numId="93">
    <w:abstractNumId w:val="135"/>
  </w:num>
  <w:num w:numId="94">
    <w:abstractNumId w:val="161"/>
  </w:num>
  <w:num w:numId="95">
    <w:abstractNumId w:val="175"/>
  </w:num>
  <w:num w:numId="96">
    <w:abstractNumId w:val="115"/>
  </w:num>
  <w:num w:numId="97">
    <w:abstractNumId w:val="162"/>
  </w:num>
  <w:num w:numId="98">
    <w:abstractNumId w:val="147"/>
  </w:num>
  <w:num w:numId="99">
    <w:abstractNumId w:val="85"/>
  </w:num>
  <w:num w:numId="100">
    <w:abstractNumId w:val="54"/>
  </w:num>
  <w:num w:numId="101">
    <w:abstractNumId w:val="125"/>
  </w:num>
  <w:num w:numId="102">
    <w:abstractNumId w:val="142"/>
  </w:num>
  <w:num w:numId="103">
    <w:abstractNumId w:val="126"/>
  </w:num>
  <w:num w:numId="104">
    <w:abstractNumId w:val="74"/>
  </w:num>
  <w:num w:numId="105">
    <w:abstractNumId w:val="165"/>
  </w:num>
  <w:num w:numId="106">
    <w:abstractNumId w:val="203"/>
  </w:num>
  <w:num w:numId="107">
    <w:abstractNumId w:val="40"/>
  </w:num>
  <w:num w:numId="108">
    <w:abstractNumId w:val="146"/>
  </w:num>
  <w:num w:numId="109">
    <w:abstractNumId w:val="97"/>
  </w:num>
  <w:num w:numId="110">
    <w:abstractNumId w:val="171"/>
  </w:num>
  <w:num w:numId="111">
    <w:abstractNumId w:val="51"/>
  </w:num>
  <w:num w:numId="112">
    <w:abstractNumId w:val="112"/>
  </w:num>
  <w:num w:numId="113">
    <w:abstractNumId w:val="71"/>
  </w:num>
  <w:num w:numId="114">
    <w:abstractNumId w:val="198"/>
  </w:num>
  <w:num w:numId="115">
    <w:abstractNumId w:val="134"/>
  </w:num>
  <w:num w:numId="116">
    <w:abstractNumId w:val="92"/>
  </w:num>
  <w:num w:numId="117">
    <w:abstractNumId w:val="157"/>
  </w:num>
  <w:num w:numId="118">
    <w:abstractNumId w:val="123"/>
  </w:num>
  <w:num w:numId="119">
    <w:abstractNumId w:val="178"/>
  </w:num>
  <w:num w:numId="120">
    <w:abstractNumId w:val="75"/>
  </w:num>
  <w:num w:numId="121">
    <w:abstractNumId w:val="174"/>
  </w:num>
  <w:num w:numId="122">
    <w:abstractNumId w:val="10"/>
  </w:num>
  <w:num w:numId="123">
    <w:abstractNumId w:val="145"/>
  </w:num>
  <w:num w:numId="124">
    <w:abstractNumId w:val="99"/>
  </w:num>
  <w:num w:numId="125">
    <w:abstractNumId w:val="192"/>
  </w:num>
  <w:num w:numId="126">
    <w:abstractNumId w:val="148"/>
  </w:num>
  <w:num w:numId="127">
    <w:abstractNumId w:val="181"/>
  </w:num>
  <w:num w:numId="128">
    <w:abstractNumId w:val="44"/>
  </w:num>
  <w:num w:numId="129">
    <w:abstractNumId w:val="187"/>
  </w:num>
  <w:num w:numId="130">
    <w:abstractNumId w:val="133"/>
  </w:num>
  <w:num w:numId="131">
    <w:abstractNumId w:val="109"/>
  </w:num>
  <w:num w:numId="132">
    <w:abstractNumId w:val="48"/>
  </w:num>
  <w:num w:numId="133">
    <w:abstractNumId w:val="31"/>
  </w:num>
  <w:num w:numId="134">
    <w:abstractNumId w:val="189"/>
  </w:num>
  <w:num w:numId="135">
    <w:abstractNumId w:val="124"/>
  </w:num>
  <w:num w:numId="136">
    <w:abstractNumId w:val="139"/>
  </w:num>
  <w:num w:numId="137">
    <w:abstractNumId w:val="140"/>
  </w:num>
  <w:num w:numId="138">
    <w:abstractNumId w:val="122"/>
  </w:num>
  <w:num w:numId="139">
    <w:abstractNumId w:val="50"/>
  </w:num>
  <w:num w:numId="140">
    <w:abstractNumId w:val="68"/>
  </w:num>
  <w:num w:numId="141">
    <w:abstractNumId w:val="21"/>
  </w:num>
  <w:num w:numId="142">
    <w:abstractNumId w:val="138"/>
  </w:num>
  <w:num w:numId="143">
    <w:abstractNumId w:val="114"/>
  </w:num>
  <w:num w:numId="144">
    <w:abstractNumId w:val="55"/>
  </w:num>
  <w:num w:numId="145">
    <w:abstractNumId w:val="79"/>
  </w:num>
  <w:num w:numId="146">
    <w:abstractNumId w:val="182"/>
  </w:num>
  <w:num w:numId="147">
    <w:abstractNumId w:val="201"/>
  </w:num>
  <w:num w:numId="148">
    <w:abstractNumId w:val="62"/>
  </w:num>
  <w:num w:numId="149">
    <w:abstractNumId w:val="202"/>
  </w:num>
  <w:num w:numId="150">
    <w:abstractNumId w:val="84"/>
  </w:num>
  <w:num w:numId="151">
    <w:abstractNumId w:val="53"/>
  </w:num>
  <w:num w:numId="152">
    <w:abstractNumId w:val="26"/>
  </w:num>
  <w:num w:numId="153">
    <w:abstractNumId w:val="24"/>
  </w:num>
  <w:num w:numId="154">
    <w:abstractNumId w:val="155"/>
  </w:num>
  <w:num w:numId="155">
    <w:abstractNumId w:val="81"/>
  </w:num>
  <w:num w:numId="156">
    <w:abstractNumId w:val="76"/>
  </w:num>
  <w:num w:numId="157">
    <w:abstractNumId w:val="77"/>
  </w:num>
  <w:num w:numId="158">
    <w:abstractNumId w:val="121"/>
  </w:num>
  <w:num w:numId="159">
    <w:abstractNumId w:val="56"/>
  </w:num>
  <w:num w:numId="160">
    <w:abstractNumId w:val="82"/>
  </w:num>
  <w:num w:numId="161">
    <w:abstractNumId w:val="11"/>
  </w:num>
  <w:num w:numId="162">
    <w:abstractNumId w:val="169"/>
  </w:num>
  <w:num w:numId="163">
    <w:abstractNumId w:val="113"/>
  </w:num>
  <w:num w:numId="164">
    <w:abstractNumId w:val="195"/>
  </w:num>
  <w:num w:numId="165">
    <w:abstractNumId w:val="179"/>
  </w:num>
  <w:num w:numId="166">
    <w:abstractNumId w:val="94"/>
  </w:num>
  <w:num w:numId="167">
    <w:abstractNumId w:val="42"/>
  </w:num>
  <w:num w:numId="168">
    <w:abstractNumId w:val="118"/>
  </w:num>
  <w:num w:numId="169">
    <w:abstractNumId w:val="158"/>
  </w:num>
  <w:num w:numId="170">
    <w:abstractNumId w:val="103"/>
  </w:num>
  <w:num w:numId="171">
    <w:abstractNumId w:val="172"/>
  </w:num>
  <w:num w:numId="172">
    <w:abstractNumId w:val="101"/>
  </w:num>
  <w:num w:numId="173">
    <w:abstractNumId w:val="49"/>
  </w:num>
  <w:num w:numId="174">
    <w:abstractNumId w:val="93"/>
  </w:num>
  <w:num w:numId="175">
    <w:abstractNumId w:val="23"/>
  </w:num>
  <w:num w:numId="176">
    <w:abstractNumId w:val="63"/>
  </w:num>
  <w:num w:numId="177">
    <w:abstractNumId w:val="191"/>
  </w:num>
  <w:num w:numId="178">
    <w:abstractNumId w:val="159"/>
  </w:num>
  <w:num w:numId="179">
    <w:abstractNumId w:val="46"/>
  </w:num>
  <w:num w:numId="180">
    <w:abstractNumId w:val="88"/>
  </w:num>
  <w:num w:numId="181">
    <w:abstractNumId w:val="167"/>
  </w:num>
  <w:num w:numId="182">
    <w:abstractNumId w:val="67"/>
  </w:num>
  <w:num w:numId="183">
    <w:abstractNumId w:val="106"/>
  </w:num>
  <w:num w:numId="184">
    <w:abstractNumId w:val="41"/>
  </w:num>
  <w:num w:numId="185">
    <w:abstractNumId w:val="156"/>
  </w:num>
  <w:num w:numId="186">
    <w:abstractNumId w:val="170"/>
  </w:num>
  <w:num w:numId="187">
    <w:abstractNumId w:val="200"/>
  </w:num>
  <w:num w:numId="188">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31"/>
  </w:num>
  <w:num w:numId="196">
    <w:abstractNumId w:val="164"/>
  </w:num>
  <w:num w:numId="197">
    <w:abstractNumId w:val="87"/>
  </w:num>
  <w:num w:numId="198">
    <w:abstractNumId w:val="14"/>
  </w:num>
  <w:num w:numId="199">
    <w:abstractNumId w:val="130"/>
  </w:num>
  <w:num w:numId="200">
    <w:abstractNumId w:val="152"/>
  </w:num>
  <w:num w:numId="201">
    <w:abstractNumId w:val="120"/>
  </w:num>
  <w:num w:numId="202">
    <w:abstractNumId w:val="72"/>
  </w:num>
  <w:num w:numId="203">
    <w:abstractNumId w:val="20"/>
  </w:num>
  <w:num w:numId="204">
    <w:abstractNumId w:val="154"/>
  </w:num>
  <w:num w:numId="205">
    <w:abstractNumId w:val="116"/>
  </w:num>
  <w:num w:numId="206">
    <w:abstractNumId w:val="96"/>
  </w:num>
  <w:num w:numId="207">
    <w:abstractNumId w:val="86"/>
  </w:num>
  <w:num w:numId="208">
    <w:abstractNumId w:val="30"/>
  </w:num>
  <w:num w:numId="209">
    <w:abstractNumId w:val="0"/>
  </w:num>
  <w:num w:numId="210">
    <w:abstractNumId w:val="177"/>
  </w:num>
  <w:num w:numId="211">
    <w:abstractNumId w:val="33"/>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1"/>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419" w:vendorID="64" w:dllVersion="4096" w:nlCheck="1" w:checkStyle="0"/>
  <w:activeWritingStyle w:appName="MSWord" w:lang="es-PE"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es-PE" w:vendorID="64" w:dllVersion="6" w:nlCheck="1" w:checkStyle="1"/>
  <w:activeWritingStyle w:appName="MSWord" w:lang="es-CO" w:vendorID="64" w:dllVersion="4096" w:nlCheck="1" w:checkStyle="0"/>
  <w:activeWritingStyle w:appName="MSWord" w:lang="es-PE" w:vendorID="64" w:dllVersion="0" w:nlCheck="1" w:checkStyle="0"/>
  <w:activeWritingStyle w:appName="MSWord" w:lang="es-PE"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AR"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CO"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43"/>
    <w:rsid w:val="00001CD4"/>
    <w:rsid w:val="00001E9A"/>
    <w:rsid w:val="00001F15"/>
    <w:rsid w:val="00002A9A"/>
    <w:rsid w:val="000031B6"/>
    <w:rsid w:val="000034D5"/>
    <w:rsid w:val="000037BD"/>
    <w:rsid w:val="000038E7"/>
    <w:rsid w:val="00004267"/>
    <w:rsid w:val="0000442C"/>
    <w:rsid w:val="00004877"/>
    <w:rsid w:val="00004A07"/>
    <w:rsid w:val="0000522A"/>
    <w:rsid w:val="00005B03"/>
    <w:rsid w:val="00006518"/>
    <w:rsid w:val="00006AF9"/>
    <w:rsid w:val="00006EAF"/>
    <w:rsid w:val="00007C83"/>
    <w:rsid w:val="00007D4E"/>
    <w:rsid w:val="00010594"/>
    <w:rsid w:val="00010CDE"/>
    <w:rsid w:val="00011754"/>
    <w:rsid w:val="0001185D"/>
    <w:rsid w:val="000120A3"/>
    <w:rsid w:val="00012730"/>
    <w:rsid w:val="00012772"/>
    <w:rsid w:val="0001297C"/>
    <w:rsid w:val="000129E9"/>
    <w:rsid w:val="00013829"/>
    <w:rsid w:val="0001517A"/>
    <w:rsid w:val="00015552"/>
    <w:rsid w:val="000158D3"/>
    <w:rsid w:val="00015C8D"/>
    <w:rsid w:val="00015D4A"/>
    <w:rsid w:val="00017135"/>
    <w:rsid w:val="000177A5"/>
    <w:rsid w:val="00020570"/>
    <w:rsid w:val="00020BED"/>
    <w:rsid w:val="00021092"/>
    <w:rsid w:val="00021407"/>
    <w:rsid w:val="0002159E"/>
    <w:rsid w:val="0002350D"/>
    <w:rsid w:val="00023B2E"/>
    <w:rsid w:val="00023BCB"/>
    <w:rsid w:val="00024FBE"/>
    <w:rsid w:val="00025327"/>
    <w:rsid w:val="000254B6"/>
    <w:rsid w:val="00025CF3"/>
    <w:rsid w:val="000261B6"/>
    <w:rsid w:val="0002647E"/>
    <w:rsid w:val="000267BF"/>
    <w:rsid w:val="00026E98"/>
    <w:rsid w:val="000276B6"/>
    <w:rsid w:val="000302EC"/>
    <w:rsid w:val="00030555"/>
    <w:rsid w:val="00030A63"/>
    <w:rsid w:val="00030B7E"/>
    <w:rsid w:val="00030ED1"/>
    <w:rsid w:val="000313CF"/>
    <w:rsid w:val="00031443"/>
    <w:rsid w:val="0003169D"/>
    <w:rsid w:val="00031C71"/>
    <w:rsid w:val="0003208D"/>
    <w:rsid w:val="00032FDF"/>
    <w:rsid w:val="000343A6"/>
    <w:rsid w:val="0003473B"/>
    <w:rsid w:val="00035340"/>
    <w:rsid w:val="000356A2"/>
    <w:rsid w:val="000357A7"/>
    <w:rsid w:val="0003684E"/>
    <w:rsid w:val="00036D43"/>
    <w:rsid w:val="00036F8C"/>
    <w:rsid w:val="00037159"/>
    <w:rsid w:val="0003755F"/>
    <w:rsid w:val="000376A2"/>
    <w:rsid w:val="00037C13"/>
    <w:rsid w:val="000402DC"/>
    <w:rsid w:val="0004093E"/>
    <w:rsid w:val="00040BCC"/>
    <w:rsid w:val="00040CF6"/>
    <w:rsid w:val="00041721"/>
    <w:rsid w:val="000419EF"/>
    <w:rsid w:val="00041E48"/>
    <w:rsid w:val="00042380"/>
    <w:rsid w:val="00042430"/>
    <w:rsid w:val="00042E54"/>
    <w:rsid w:val="000435E4"/>
    <w:rsid w:val="00043A8C"/>
    <w:rsid w:val="00043B10"/>
    <w:rsid w:val="00044594"/>
    <w:rsid w:val="00044C40"/>
    <w:rsid w:val="000455BA"/>
    <w:rsid w:val="00045CE3"/>
    <w:rsid w:val="00045D8E"/>
    <w:rsid w:val="000465DF"/>
    <w:rsid w:val="00046D22"/>
    <w:rsid w:val="00046F04"/>
    <w:rsid w:val="00047565"/>
    <w:rsid w:val="00050177"/>
    <w:rsid w:val="00051895"/>
    <w:rsid w:val="00052F01"/>
    <w:rsid w:val="000536FF"/>
    <w:rsid w:val="0005376E"/>
    <w:rsid w:val="00053A54"/>
    <w:rsid w:val="0005450A"/>
    <w:rsid w:val="00054583"/>
    <w:rsid w:val="0005489A"/>
    <w:rsid w:val="00054FD9"/>
    <w:rsid w:val="00055512"/>
    <w:rsid w:val="00055763"/>
    <w:rsid w:val="000559AD"/>
    <w:rsid w:val="0005669E"/>
    <w:rsid w:val="00056CB3"/>
    <w:rsid w:val="0005701A"/>
    <w:rsid w:val="00061047"/>
    <w:rsid w:val="000619F5"/>
    <w:rsid w:val="00061A87"/>
    <w:rsid w:val="00061DD3"/>
    <w:rsid w:val="0006261D"/>
    <w:rsid w:val="00062D9A"/>
    <w:rsid w:val="00062EEB"/>
    <w:rsid w:val="0006366D"/>
    <w:rsid w:val="00063D05"/>
    <w:rsid w:val="00064A66"/>
    <w:rsid w:val="00065365"/>
    <w:rsid w:val="000656FB"/>
    <w:rsid w:val="00065A88"/>
    <w:rsid w:val="00065BCA"/>
    <w:rsid w:val="00065DA9"/>
    <w:rsid w:val="000661BD"/>
    <w:rsid w:val="00066328"/>
    <w:rsid w:val="0006666E"/>
    <w:rsid w:val="000668DC"/>
    <w:rsid w:val="00066906"/>
    <w:rsid w:val="0006709D"/>
    <w:rsid w:val="000672AC"/>
    <w:rsid w:val="00067E4A"/>
    <w:rsid w:val="00070255"/>
    <w:rsid w:val="00070D20"/>
    <w:rsid w:val="00070F32"/>
    <w:rsid w:val="00071EF2"/>
    <w:rsid w:val="0007255A"/>
    <w:rsid w:val="00072A5B"/>
    <w:rsid w:val="000737B6"/>
    <w:rsid w:val="00073BA3"/>
    <w:rsid w:val="000742A5"/>
    <w:rsid w:val="00074C60"/>
    <w:rsid w:val="00074C8E"/>
    <w:rsid w:val="0007519D"/>
    <w:rsid w:val="0007529C"/>
    <w:rsid w:val="00075E79"/>
    <w:rsid w:val="00076548"/>
    <w:rsid w:val="00076FE0"/>
    <w:rsid w:val="00080C15"/>
    <w:rsid w:val="00080F9A"/>
    <w:rsid w:val="0008136C"/>
    <w:rsid w:val="0008232A"/>
    <w:rsid w:val="0008282E"/>
    <w:rsid w:val="00082F8A"/>
    <w:rsid w:val="00083832"/>
    <w:rsid w:val="00083BB3"/>
    <w:rsid w:val="00083EEF"/>
    <w:rsid w:val="000842A7"/>
    <w:rsid w:val="00084922"/>
    <w:rsid w:val="0008499E"/>
    <w:rsid w:val="00084C69"/>
    <w:rsid w:val="00084CBD"/>
    <w:rsid w:val="000856E9"/>
    <w:rsid w:val="00085D0A"/>
    <w:rsid w:val="00085D1A"/>
    <w:rsid w:val="00086859"/>
    <w:rsid w:val="00086ABA"/>
    <w:rsid w:val="000901DD"/>
    <w:rsid w:val="000906B8"/>
    <w:rsid w:val="0009119E"/>
    <w:rsid w:val="000919B0"/>
    <w:rsid w:val="00092000"/>
    <w:rsid w:val="000933B7"/>
    <w:rsid w:val="000933CD"/>
    <w:rsid w:val="00094414"/>
    <w:rsid w:val="00094869"/>
    <w:rsid w:val="00094E7F"/>
    <w:rsid w:val="00095760"/>
    <w:rsid w:val="0009587D"/>
    <w:rsid w:val="00095928"/>
    <w:rsid w:val="00095A65"/>
    <w:rsid w:val="00095DA5"/>
    <w:rsid w:val="00095EB5"/>
    <w:rsid w:val="0009660F"/>
    <w:rsid w:val="00096B16"/>
    <w:rsid w:val="00097838"/>
    <w:rsid w:val="00097E38"/>
    <w:rsid w:val="00097EF5"/>
    <w:rsid w:val="000A0059"/>
    <w:rsid w:val="000A0640"/>
    <w:rsid w:val="000A0B1D"/>
    <w:rsid w:val="000A0F1E"/>
    <w:rsid w:val="000A2560"/>
    <w:rsid w:val="000A2BD4"/>
    <w:rsid w:val="000A2E62"/>
    <w:rsid w:val="000A2ED3"/>
    <w:rsid w:val="000A316C"/>
    <w:rsid w:val="000A45C1"/>
    <w:rsid w:val="000A4770"/>
    <w:rsid w:val="000A491E"/>
    <w:rsid w:val="000A5784"/>
    <w:rsid w:val="000A5E9A"/>
    <w:rsid w:val="000A6061"/>
    <w:rsid w:val="000A611F"/>
    <w:rsid w:val="000A6426"/>
    <w:rsid w:val="000A66E2"/>
    <w:rsid w:val="000A7393"/>
    <w:rsid w:val="000B0031"/>
    <w:rsid w:val="000B069C"/>
    <w:rsid w:val="000B0D88"/>
    <w:rsid w:val="000B18B6"/>
    <w:rsid w:val="000B1C19"/>
    <w:rsid w:val="000B2549"/>
    <w:rsid w:val="000B2B6E"/>
    <w:rsid w:val="000B2C71"/>
    <w:rsid w:val="000B2CE9"/>
    <w:rsid w:val="000B2F3C"/>
    <w:rsid w:val="000B3397"/>
    <w:rsid w:val="000B339F"/>
    <w:rsid w:val="000B36D5"/>
    <w:rsid w:val="000B3925"/>
    <w:rsid w:val="000B3DD7"/>
    <w:rsid w:val="000B40EE"/>
    <w:rsid w:val="000B4747"/>
    <w:rsid w:val="000B603C"/>
    <w:rsid w:val="000B640B"/>
    <w:rsid w:val="000B6627"/>
    <w:rsid w:val="000B6867"/>
    <w:rsid w:val="000B6F78"/>
    <w:rsid w:val="000B7121"/>
    <w:rsid w:val="000B7A9F"/>
    <w:rsid w:val="000C0D22"/>
    <w:rsid w:val="000C0E20"/>
    <w:rsid w:val="000C0E4B"/>
    <w:rsid w:val="000C1D6C"/>
    <w:rsid w:val="000C2625"/>
    <w:rsid w:val="000C28B1"/>
    <w:rsid w:val="000C28DC"/>
    <w:rsid w:val="000C2E40"/>
    <w:rsid w:val="000C47CB"/>
    <w:rsid w:val="000C4A72"/>
    <w:rsid w:val="000C4B26"/>
    <w:rsid w:val="000C52FD"/>
    <w:rsid w:val="000C569C"/>
    <w:rsid w:val="000C5C2C"/>
    <w:rsid w:val="000C5CFA"/>
    <w:rsid w:val="000C5ED7"/>
    <w:rsid w:val="000C6AF8"/>
    <w:rsid w:val="000C71CB"/>
    <w:rsid w:val="000C7C93"/>
    <w:rsid w:val="000D0EF1"/>
    <w:rsid w:val="000D0F60"/>
    <w:rsid w:val="000D18E6"/>
    <w:rsid w:val="000D1C2C"/>
    <w:rsid w:val="000D1FA2"/>
    <w:rsid w:val="000D22FD"/>
    <w:rsid w:val="000D24BD"/>
    <w:rsid w:val="000D2738"/>
    <w:rsid w:val="000D28B4"/>
    <w:rsid w:val="000D2DA1"/>
    <w:rsid w:val="000D2E12"/>
    <w:rsid w:val="000D3066"/>
    <w:rsid w:val="000D3351"/>
    <w:rsid w:val="000D3425"/>
    <w:rsid w:val="000D399F"/>
    <w:rsid w:val="000D4108"/>
    <w:rsid w:val="000D446C"/>
    <w:rsid w:val="000D46A9"/>
    <w:rsid w:val="000D4BDF"/>
    <w:rsid w:val="000D4CEA"/>
    <w:rsid w:val="000D565B"/>
    <w:rsid w:val="000D56AD"/>
    <w:rsid w:val="000D5EC9"/>
    <w:rsid w:val="000D60C1"/>
    <w:rsid w:val="000D62B7"/>
    <w:rsid w:val="000D6519"/>
    <w:rsid w:val="000D691E"/>
    <w:rsid w:val="000D6FCC"/>
    <w:rsid w:val="000D7161"/>
    <w:rsid w:val="000D751D"/>
    <w:rsid w:val="000D7A60"/>
    <w:rsid w:val="000D7E17"/>
    <w:rsid w:val="000E130A"/>
    <w:rsid w:val="000E1BA1"/>
    <w:rsid w:val="000E1DB1"/>
    <w:rsid w:val="000E213A"/>
    <w:rsid w:val="000E28B5"/>
    <w:rsid w:val="000E2BF8"/>
    <w:rsid w:val="000E2ED2"/>
    <w:rsid w:val="000E3802"/>
    <w:rsid w:val="000E388D"/>
    <w:rsid w:val="000E436B"/>
    <w:rsid w:val="000E43FD"/>
    <w:rsid w:val="000E488C"/>
    <w:rsid w:val="000E49F6"/>
    <w:rsid w:val="000E4AED"/>
    <w:rsid w:val="000E4C08"/>
    <w:rsid w:val="000E539E"/>
    <w:rsid w:val="000E5BE2"/>
    <w:rsid w:val="000E5E5C"/>
    <w:rsid w:val="000E6189"/>
    <w:rsid w:val="000E64C9"/>
    <w:rsid w:val="000E7340"/>
    <w:rsid w:val="000E75B5"/>
    <w:rsid w:val="000E7763"/>
    <w:rsid w:val="000E7819"/>
    <w:rsid w:val="000E7B73"/>
    <w:rsid w:val="000E7E84"/>
    <w:rsid w:val="000F1516"/>
    <w:rsid w:val="000F1C58"/>
    <w:rsid w:val="000F30B3"/>
    <w:rsid w:val="000F3597"/>
    <w:rsid w:val="000F39B4"/>
    <w:rsid w:val="000F3F3A"/>
    <w:rsid w:val="000F3F47"/>
    <w:rsid w:val="000F3FD3"/>
    <w:rsid w:val="000F45BA"/>
    <w:rsid w:val="000F4772"/>
    <w:rsid w:val="000F4EF6"/>
    <w:rsid w:val="000F5BD5"/>
    <w:rsid w:val="000F6267"/>
    <w:rsid w:val="000F63EF"/>
    <w:rsid w:val="000F6A87"/>
    <w:rsid w:val="000F6B05"/>
    <w:rsid w:val="000F6E59"/>
    <w:rsid w:val="000F7D5A"/>
    <w:rsid w:val="0010014A"/>
    <w:rsid w:val="001005E2"/>
    <w:rsid w:val="00101390"/>
    <w:rsid w:val="00101994"/>
    <w:rsid w:val="0010205F"/>
    <w:rsid w:val="00103C18"/>
    <w:rsid w:val="00103C64"/>
    <w:rsid w:val="00103DA8"/>
    <w:rsid w:val="00103F62"/>
    <w:rsid w:val="001044B8"/>
    <w:rsid w:val="00104656"/>
    <w:rsid w:val="00104BC9"/>
    <w:rsid w:val="00104FB6"/>
    <w:rsid w:val="00105D62"/>
    <w:rsid w:val="0010612F"/>
    <w:rsid w:val="001062BB"/>
    <w:rsid w:val="00106721"/>
    <w:rsid w:val="0010705F"/>
    <w:rsid w:val="001077B6"/>
    <w:rsid w:val="00110389"/>
    <w:rsid w:val="001109BC"/>
    <w:rsid w:val="00110C5C"/>
    <w:rsid w:val="00110D1B"/>
    <w:rsid w:val="00111704"/>
    <w:rsid w:val="0011190A"/>
    <w:rsid w:val="00111DA8"/>
    <w:rsid w:val="00112571"/>
    <w:rsid w:val="00112794"/>
    <w:rsid w:val="00113F9E"/>
    <w:rsid w:val="00114585"/>
    <w:rsid w:val="00114C09"/>
    <w:rsid w:val="00114D3C"/>
    <w:rsid w:val="00115351"/>
    <w:rsid w:val="001156F4"/>
    <w:rsid w:val="00115F22"/>
    <w:rsid w:val="001167F0"/>
    <w:rsid w:val="00116A9E"/>
    <w:rsid w:val="00116C2E"/>
    <w:rsid w:val="001171F0"/>
    <w:rsid w:val="00120A90"/>
    <w:rsid w:val="00121425"/>
    <w:rsid w:val="00121579"/>
    <w:rsid w:val="001216D0"/>
    <w:rsid w:val="001218B4"/>
    <w:rsid w:val="001226D5"/>
    <w:rsid w:val="00123F99"/>
    <w:rsid w:val="00124280"/>
    <w:rsid w:val="0012497D"/>
    <w:rsid w:val="001257C2"/>
    <w:rsid w:val="0012709F"/>
    <w:rsid w:val="00127118"/>
    <w:rsid w:val="00127278"/>
    <w:rsid w:val="00127F39"/>
    <w:rsid w:val="00127FD0"/>
    <w:rsid w:val="00130D6C"/>
    <w:rsid w:val="00130ECC"/>
    <w:rsid w:val="0013121C"/>
    <w:rsid w:val="00131FCF"/>
    <w:rsid w:val="00132C69"/>
    <w:rsid w:val="00132D4F"/>
    <w:rsid w:val="001333E4"/>
    <w:rsid w:val="00133FDC"/>
    <w:rsid w:val="001340C4"/>
    <w:rsid w:val="0013410E"/>
    <w:rsid w:val="00134438"/>
    <w:rsid w:val="001347F5"/>
    <w:rsid w:val="00135241"/>
    <w:rsid w:val="00135305"/>
    <w:rsid w:val="001358C9"/>
    <w:rsid w:val="00136144"/>
    <w:rsid w:val="001361A2"/>
    <w:rsid w:val="001365F4"/>
    <w:rsid w:val="00136A39"/>
    <w:rsid w:val="00136C65"/>
    <w:rsid w:val="001375B6"/>
    <w:rsid w:val="00137721"/>
    <w:rsid w:val="0014033E"/>
    <w:rsid w:val="0014227A"/>
    <w:rsid w:val="00142DDA"/>
    <w:rsid w:val="00142E75"/>
    <w:rsid w:val="0014312D"/>
    <w:rsid w:val="00143A1E"/>
    <w:rsid w:val="00143B4E"/>
    <w:rsid w:val="00144883"/>
    <w:rsid w:val="00144D58"/>
    <w:rsid w:val="00144E85"/>
    <w:rsid w:val="00145469"/>
    <w:rsid w:val="001459ED"/>
    <w:rsid w:val="00145C14"/>
    <w:rsid w:val="001460A7"/>
    <w:rsid w:val="00147184"/>
    <w:rsid w:val="0014744F"/>
    <w:rsid w:val="00147C9D"/>
    <w:rsid w:val="00147E95"/>
    <w:rsid w:val="00147FE7"/>
    <w:rsid w:val="00151027"/>
    <w:rsid w:val="0015173E"/>
    <w:rsid w:val="00152955"/>
    <w:rsid w:val="00153189"/>
    <w:rsid w:val="001532DA"/>
    <w:rsid w:val="001535C3"/>
    <w:rsid w:val="001538B7"/>
    <w:rsid w:val="00153B75"/>
    <w:rsid w:val="00153CCB"/>
    <w:rsid w:val="00153F81"/>
    <w:rsid w:val="00153FA7"/>
    <w:rsid w:val="001542BB"/>
    <w:rsid w:val="0015477A"/>
    <w:rsid w:val="00154A6C"/>
    <w:rsid w:val="0015536E"/>
    <w:rsid w:val="001558FE"/>
    <w:rsid w:val="00156196"/>
    <w:rsid w:val="00156498"/>
    <w:rsid w:val="001570D0"/>
    <w:rsid w:val="0015733E"/>
    <w:rsid w:val="001576F4"/>
    <w:rsid w:val="00157780"/>
    <w:rsid w:val="001607CA"/>
    <w:rsid w:val="00160C06"/>
    <w:rsid w:val="00160FAB"/>
    <w:rsid w:val="001616BC"/>
    <w:rsid w:val="00161AED"/>
    <w:rsid w:val="00162315"/>
    <w:rsid w:val="001630E1"/>
    <w:rsid w:val="00163CEE"/>
    <w:rsid w:val="00163D3A"/>
    <w:rsid w:val="0016430A"/>
    <w:rsid w:val="001644E4"/>
    <w:rsid w:val="001647A4"/>
    <w:rsid w:val="001651A7"/>
    <w:rsid w:val="00165E3C"/>
    <w:rsid w:val="00165F77"/>
    <w:rsid w:val="0016603A"/>
    <w:rsid w:val="001662A1"/>
    <w:rsid w:val="00166595"/>
    <w:rsid w:val="0016715C"/>
    <w:rsid w:val="00167482"/>
    <w:rsid w:val="001676F2"/>
    <w:rsid w:val="00167925"/>
    <w:rsid w:val="00170274"/>
    <w:rsid w:val="0017080F"/>
    <w:rsid w:val="00170CF0"/>
    <w:rsid w:val="00171166"/>
    <w:rsid w:val="001718B2"/>
    <w:rsid w:val="00171A85"/>
    <w:rsid w:val="001722AE"/>
    <w:rsid w:val="001731E4"/>
    <w:rsid w:val="00173C9C"/>
    <w:rsid w:val="001746C7"/>
    <w:rsid w:val="00174D2C"/>
    <w:rsid w:val="00174D50"/>
    <w:rsid w:val="001764B8"/>
    <w:rsid w:val="001767AB"/>
    <w:rsid w:val="00177324"/>
    <w:rsid w:val="00177CCD"/>
    <w:rsid w:val="00177F2A"/>
    <w:rsid w:val="001805F0"/>
    <w:rsid w:val="001813FF"/>
    <w:rsid w:val="00181CE9"/>
    <w:rsid w:val="00182075"/>
    <w:rsid w:val="001820A7"/>
    <w:rsid w:val="00182355"/>
    <w:rsid w:val="0018241D"/>
    <w:rsid w:val="001826EC"/>
    <w:rsid w:val="00182985"/>
    <w:rsid w:val="001837A5"/>
    <w:rsid w:val="00183B76"/>
    <w:rsid w:val="00183E86"/>
    <w:rsid w:val="00183EFF"/>
    <w:rsid w:val="00184092"/>
    <w:rsid w:val="00184238"/>
    <w:rsid w:val="00184A73"/>
    <w:rsid w:val="00184F9D"/>
    <w:rsid w:val="00185359"/>
    <w:rsid w:val="00185517"/>
    <w:rsid w:val="0018562B"/>
    <w:rsid w:val="00185794"/>
    <w:rsid w:val="00186579"/>
    <w:rsid w:val="00186603"/>
    <w:rsid w:val="00186916"/>
    <w:rsid w:val="00190047"/>
    <w:rsid w:val="00190E25"/>
    <w:rsid w:val="001910D0"/>
    <w:rsid w:val="001910DC"/>
    <w:rsid w:val="00191252"/>
    <w:rsid w:val="001914DD"/>
    <w:rsid w:val="0019324B"/>
    <w:rsid w:val="00193D2D"/>
    <w:rsid w:val="00194265"/>
    <w:rsid w:val="0019428B"/>
    <w:rsid w:val="0019482C"/>
    <w:rsid w:val="00194B8E"/>
    <w:rsid w:val="00195CDD"/>
    <w:rsid w:val="00196242"/>
    <w:rsid w:val="001964D4"/>
    <w:rsid w:val="0019662A"/>
    <w:rsid w:val="001A02EC"/>
    <w:rsid w:val="001A0495"/>
    <w:rsid w:val="001A073E"/>
    <w:rsid w:val="001A08B6"/>
    <w:rsid w:val="001A0B31"/>
    <w:rsid w:val="001A1557"/>
    <w:rsid w:val="001A1827"/>
    <w:rsid w:val="001A3E65"/>
    <w:rsid w:val="001A418F"/>
    <w:rsid w:val="001A4369"/>
    <w:rsid w:val="001A4C78"/>
    <w:rsid w:val="001A4D2B"/>
    <w:rsid w:val="001A609C"/>
    <w:rsid w:val="001A6CAB"/>
    <w:rsid w:val="001A7434"/>
    <w:rsid w:val="001A7FFE"/>
    <w:rsid w:val="001B0B34"/>
    <w:rsid w:val="001B12F7"/>
    <w:rsid w:val="001B174F"/>
    <w:rsid w:val="001B17CB"/>
    <w:rsid w:val="001B1857"/>
    <w:rsid w:val="001B1D98"/>
    <w:rsid w:val="001B2EE2"/>
    <w:rsid w:val="001B37B5"/>
    <w:rsid w:val="001B413F"/>
    <w:rsid w:val="001B4E09"/>
    <w:rsid w:val="001B4EFB"/>
    <w:rsid w:val="001B500D"/>
    <w:rsid w:val="001B5155"/>
    <w:rsid w:val="001B59C5"/>
    <w:rsid w:val="001B5E11"/>
    <w:rsid w:val="001B5E9B"/>
    <w:rsid w:val="001B632E"/>
    <w:rsid w:val="001B6968"/>
    <w:rsid w:val="001B6D3A"/>
    <w:rsid w:val="001B7245"/>
    <w:rsid w:val="001B75B2"/>
    <w:rsid w:val="001B7B5A"/>
    <w:rsid w:val="001C0249"/>
    <w:rsid w:val="001C0280"/>
    <w:rsid w:val="001C04E4"/>
    <w:rsid w:val="001C0701"/>
    <w:rsid w:val="001C07DB"/>
    <w:rsid w:val="001C0E9B"/>
    <w:rsid w:val="001C0EA5"/>
    <w:rsid w:val="001C18AA"/>
    <w:rsid w:val="001C1CFF"/>
    <w:rsid w:val="001C20D1"/>
    <w:rsid w:val="001C26D9"/>
    <w:rsid w:val="001C3232"/>
    <w:rsid w:val="001C3A87"/>
    <w:rsid w:val="001C3E98"/>
    <w:rsid w:val="001C470B"/>
    <w:rsid w:val="001C487D"/>
    <w:rsid w:val="001C4F35"/>
    <w:rsid w:val="001C51E4"/>
    <w:rsid w:val="001C5527"/>
    <w:rsid w:val="001C5E7F"/>
    <w:rsid w:val="001C5F3D"/>
    <w:rsid w:val="001C66C8"/>
    <w:rsid w:val="001C6B1D"/>
    <w:rsid w:val="001C6FF7"/>
    <w:rsid w:val="001C7112"/>
    <w:rsid w:val="001C72A4"/>
    <w:rsid w:val="001C7E19"/>
    <w:rsid w:val="001C7E1B"/>
    <w:rsid w:val="001D09A9"/>
    <w:rsid w:val="001D0F04"/>
    <w:rsid w:val="001D14FE"/>
    <w:rsid w:val="001D1869"/>
    <w:rsid w:val="001D3159"/>
    <w:rsid w:val="001D3557"/>
    <w:rsid w:val="001D3C98"/>
    <w:rsid w:val="001D3EA3"/>
    <w:rsid w:val="001D469F"/>
    <w:rsid w:val="001D4CEA"/>
    <w:rsid w:val="001D5921"/>
    <w:rsid w:val="001D6177"/>
    <w:rsid w:val="001D68A7"/>
    <w:rsid w:val="001D6BB1"/>
    <w:rsid w:val="001D6D4B"/>
    <w:rsid w:val="001D6E23"/>
    <w:rsid w:val="001D6FFF"/>
    <w:rsid w:val="001D7597"/>
    <w:rsid w:val="001D7778"/>
    <w:rsid w:val="001D7C48"/>
    <w:rsid w:val="001E052D"/>
    <w:rsid w:val="001E0B5D"/>
    <w:rsid w:val="001E0C6F"/>
    <w:rsid w:val="001E0E3C"/>
    <w:rsid w:val="001E13C4"/>
    <w:rsid w:val="001E185E"/>
    <w:rsid w:val="001E1A3D"/>
    <w:rsid w:val="001E1F43"/>
    <w:rsid w:val="001E224C"/>
    <w:rsid w:val="001E254C"/>
    <w:rsid w:val="001E28BA"/>
    <w:rsid w:val="001E2947"/>
    <w:rsid w:val="001E2E11"/>
    <w:rsid w:val="001E361C"/>
    <w:rsid w:val="001E38B6"/>
    <w:rsid w:val="001E4CF8"/>
    <w:rsid w:val="001E4E88"/>
    <w:rsid w:val="001E6A16"/>
    <w:rsid w:val="001E6AC7"/>
    <w:rsid w:val="001E721B"/>
    <w:rsid w:val="001E7CF8"/>
    <w:rsid w:val="001E7E44"/>
    <w:rsid w:val="001F0547"/>
    <w:rsid w:val="001F0A43"/>
    <w:rsid w:val="001F14E7"/>
    <w:rsid w:val="001F162B"/>
    <w:rsid w:val="001F2474"/>
    <w:rsid w:val="001F301A"/>
    <w:rsid w:val="001F3040"/>
    <w:rsid w:val="001F3176"/>
    <w:rsid w:val="001F34B6"/>
    <w:rsid w:val="001F38C6"/>
    <w:rsid w:val="001F45F6"/>
    <w:rsid w:val="001F6C2F"/>
    <w:rsid w:val="001F6CD8"/>
    <w:rsid w:val="001F7445"/>
    <w:rsid w:val="001F78B5"/>
    <w:rsid w:val="001F7E7B"/>
    <w:rsid w:val="002002EB"/>
    <w:rsid w:val="0020044F"/>
    <w:rsid w:val="002008A9"/>
    <w:rsid w:val="00200CA1"/>
    <w:rsid w:val="00200F25"/>
    <w:rsid w:val="0020119D"/>
    <w:rsid w:val="00201FF6"/>
    <w:rsid w:val="002026DE"/>
    <w:rsid w:val="002026EE"/>
    <w:rsid w:val="00202EFA"/>
    <w:rsid w:val="00202F9A"/>
    <w:rsid w:val="002030AA"/>
    <w:rsid w:val="002030F8"/>
    <w:rsid w:val="00203B18"/>
    <w:rsid w:val="00204C96"/>
    <w:rsid w:val="00204E9A"/>
    <w:rsid w:val="00205030"/>
    <w:rsid w:val="002050AE"/>
    <w:rsid w:val="00205D9B"/>
    <w:rsid w:val="00206926"/>
    <w:rsid w:val="00206F2B"/>
    <w:rsid w:val="00206F2C"/>
    <w:rsid w:val="00207978"/>
    <w:rsid w:val="002100DE"/>
    <w:rsid w:val="00210338"/>
    <w:rsid w:val="00211525"/>
    <w:rsid w:val="00211A26"/>
    <w:rsid w:val="00213530"/>
    <w:rsid w:val="00214096"/>
    <w:rsid w:val="00214127"/>
    <w:rsid w:val="00214414"/>
    <w:rsid w:val="002147F9"/>
    <w:rsid w:val="00214BB3"/>
    <w:rsid w:val="002157B3"/>
    <w:rsid w:val="00215BFA"/>
    <w:rsid w:val="00216A23"/>
    <w:rsid w:val="002172F5"/>
    <w:rsid w:val="002175B0"/>
    <w:rsid w:val="002179E5"/>
    <w:rsid w:val="00217B99"/>
    <w:rsid w:val="0022012F"/>
    <w:rsid w:val="0022032E"/>
    <w:rsid w:val="0022045E"/>
    <w:rsid w:val="002206A5"/>
    <w:rsid w:val="00220722"/>
    <w:rsid w:val="00221558"/>
    <w:rsid w:val="002215E1"/>
    <w:rsid w:val="00221AED"/>
    <w:rsid w:val="00222A4E"/>
    <w:rsid w:val="00223F97"/>
    <w:rsid w:val="00224C64"/>
    <w:rsid w:val="00225559"/>
    <w:rsid w:val="0022575D"/>
    <w:rsid w:val="00225B95"/>
    <w:rsid w:val="00225DAB"/>
    <w:rsid w:val="00226398"/>
    <w:rsid w:val="00226B02"/>
    <w:rsid w:val="00226C1E"/>
    <w:rsid w:val="002274CD"/>
    <w:rsid w:val="00227806"/>
    <w:rsid w:val="00227822"/>
    <w:rsid w:val="0023000D"/>
    <w:rsid w:val="00230335"/>
    <w:rsid w:val="00230A90"/>
    <w:rsid w:val="00230DEB"/>
    <w:rsid w:val="002311FE"/>
    <w:rsid w:val="00231598"/>
    <w:rsid w:val="00231AF6"/>
    <w:rsid w:val="00231B8D"/>
    <w:rsid w:val="00232242"/>
    <w:rsid w:val="002327FE"/>
    <w:rsid w:val="00232F22"/>
    <w:rsid w:val="00233194"/>
    <w:rsid w:val="00233771"/>
    <w:rsid w:val="00233A3F"/>
    <w:rsid w:val="00233B6A"/>
    <w:rsid w:val="00234A50"/>
    <w:rsid w:val="00234AA8"/>
    <w:rsid w:val="00234DE4"/>
    <w:rsid w:val="00234EFE"/>
    <w:rsid w:val="0023572D"/>
    <w:rsid w:val="00235E34"/>
    <w:rsid w:val="00235FEF"/>
    <w:rsid w:val="002362B8"/>
    <w:rsid w:val="002365ED"/>
    <w:rsid w:val="002368B5"/>
    <w:rsid w:val="00236988"/>
    <w:rsid w:val="00236D19"/>
    <w:rsid w:val="0023766D"/>
    <w:rsid w:val="00237A0F"/>
    <w:rsid w:val="00237A34"/>
    <w:rsid w:val="00241A17"/>
    <w:rsid w:val="00242477"/>
    <w:rsid w:val="00242C01"/>
    <w:rsid w:val="00243A41"/>
    <w:rsid w:val="00243A96"/>
    <w:rsid w:val="00243C25"/>
    <w:rsid w:val="00244503"/>
    <w:rsid w:val="002447D1"/>
    <w:rsid w:val="00245046"/>
    <w:rsid w:val="00245240"/>
    <w:rsid w:val="00245973"/>
    <w:rsid w:val="00245AEE"/>
    <w:rsid w:val="00246733"/>
    <w:rsid w:val="00246829"/>
    <w:rsid w:val="00246B3B"/>
    <w:rsid w:val="002471D8"/>
    <w:rsid w:val="002477E8"/>
    <w:rsid w:val="002478DB"/>
    <w:rsid w:val="00247C6D"/>
    <w:rsid w:val="00247C82"/>
    <w:rsid w:val="00247FE5"/>
    <w:rsid w:val="00250B55"/>
    <w:rsid w:val="00250E29"/>
    <w:rsid w:val="002512C7"/>
    <w:rsid w:val="00251C86"/>
    <w:rsid w:val="00251C87"/>
    <w:rsid w:val="00251DC2"/>
    <w:rsid w:val="002523E2"/>
    <w:rsid w:val="00252B0D"/>
    <w:rsid w:val="00252C78"/>
    <w:rsid w:val="002531C1"/>
    <w:rsid w:val="00254DFA"/>
    <w:rsid w:val="00255B97"/>
    <w:rsid w:val="00255F6C"/>
    <w:rsid w:val="0025638A"/>
    <w:rsid w:val="00256692"/>
    <w:rsid w:val="002568FD"/>
    <w:rsid w:val="00257134"/>
    <w:rsid w:val="002600EA"/>
    <w:rsid w:val="002604D0"/>
    <w:rsid w:val="002605ED"/>
    <w:rsid w:val="0026121F"/>
    <w:rsid w:val="002622B9"/>
    <w:rsid w:val="00262AB0"/>
    <w:rsid w:val="00262D33"/>
    <w:rsid w:val="00262D67"/>
    <w:rsid w:val="0026306C"/>
    <w:rsid w:val="002631B9"/>
    <w:rsid w:val="002637E0"/>
    <w:rsid w:val="002644EE"/>
    <w:rsid w:val="002645B9"/>
    <w:rsid w:val="002649A8"/>
    <w:rsid w:val="0026648F"/>
    <w:rsid w:val="00266E26"/>
    <w:rsid w:val="0026708B"/>
    <w:rsid w:val="002672D7"/>
    <w:rsid w:val="0026735A"/>
    <w:rsid w:val="0026737E"/>
    <w:rsid w:val="002673CF"/>
    <w:rsid w:val="002676A7"/>
    <w:rsid w:val="00267722"/>
    <w:rsid w:val="00271F45"/>
    <w:rsid w:val="00271FC3"/>
    <w:rsid w:val="00272013"/>
    <w:rsid w:val="0027223E"/>
    <w:rsid w:val="00272786"/>
    <w:rsid w:val="00272887"/>
    <w:rsid w:val="00272B5A"/>
    <w:rsid w:val="00272C35"/>
    <w:rsid w:val="00272DE8"/>
    <w:rsid w:val="00272E2C"/>
    <w:rsid w:val="00273564"/>
    <w:rsid w:val="002738AE"/>
    <w:rsid w:val="002738F0"/>
    <w:rsid w:val="00273A2E"/>
    <w:rsid w:val="00273A3E"/>
    <w:rsid w:val="00273F8D"/>
    <w:rsid w:val="002746A1"/>
    <w:rsid w:val="00274B08"/>
    <w:rsid w:val="0027544B"/>
    <w:rsid w:val="002755C2"/>
    <w:rsid w:val="00275E85"/>
    <w:rsid w:val="002764E2"/>
    <w:rsid w:val="00276916"/>
    <w:rsid w:val="00277338"/>
    <w:rsid w:val="00280179"/>
    <w:rsid w:val="0028052D"/>
    <w:rsid w:val="002805B2"/>
    <w:rsid w:val="00280DD2"/>
    <w:rsid w:val="00280FB2"/>
    <w:rsid w:val="00281851"/>
    <w:rsid w:val="00281BC4"/>
    <w:rsid w:val="00281F15"/>
    <w:rsid w:val="002823F8"/>
    <w:rsid w:val="00282713"/>
    <w:rsid w:val="00283275"/>
    <w:rsid w:val="00283354"/>
    <w:rsid w:val="002835CE"/>
    <w:rsid w:val="00283744"/>
    <w:rsid w:val="00283A08"/>
    <w:rsid w:val="00283DF3"/>
    <w:rsid w:val="002840F8"/>
    <w:rsid w:val="00284BBE"/>
    <w:rsid w:val="0028512C"/>
    <w:rsid w:val="002851B4"/>
    <w:rsid w:val="00285B0D"/>
    <w:rsid w:val="00285FD3"/>
    <w:rsid w:val="00285FE8"/>
    <w:rsid w:val="00286357"/>
    <w:rsid w:val="00286EAA"/>
    <w:rsid w:val="00287613"/>
    <w:rsid w:val="00287EC2"/>
    <w:rsid w:val="00290508"/>
    <w:rsid w:val="0029050C"/>
    <w:rsid w:val="0029083A"/>
    <w:rsid w:val="002909CC"/>
    <w:rsid w:val="0029250C"/>
    <w:rsid w:val="00292B12"/>
    <w:rsid w:val="00292EAE"/>
    <w:rsid w:val="00293A4A"/>
    <w:rsid w:val="00293B41"/>
    <w:rsid w:val="00294041"/>
    <w:rsid w:val="00294516"/>
    <w:rsid w:val="00294D7B"/>
    <w:rsid w:val="00295218"/>
    <w:rsid w:val="0029554B"/>
    <w:rsid w:val="00295D97"/>
    <w:rsid w:val="00296DBD"/>
    <w:rsid w:val="00296F72"/>
    <w:rsid w:val="00297908"/>
    <w:rsid w:val="00297C67"/>
    <w:rsid w:val="00297D48"/>
    <w:rsid w:val="002A023A"/>
    <w:rsid w:val="002A03B6"/>
    <w:rsid w:val="002A0FA3"/>
    <w:rsid w:val="002A1456"/>
    <w:rsid w:val="002A267A"/>
    <w:rsid w:val="002A280D"/>
    <w:rsid w:val="002A29BB"/>
    <w:rsid w:val="002A30D7"/>
    <w:rsid w:val="002A34D0"/>
    <w:rsid w:val="002A3780"/>
    <w:rsid w:val="002A3A79"/>
    <w:rsid w:val="002A3C6A"/>
    <w:rsid w:val="002A495A"/>
    <w:rsid w:val="002A4985"/>
    <w:rsid w:val="002A4FD8"/>
    <w:rsid w:val="002A54B0"/>
    <w:rsid w:val="002A65B0"/>
    <w:rsid w:val="002A6D59"/>
    <w:rsid w:val="002A7B7A"/>
    <w:rsid w:val="002A7C60"/>
    <w:rsid w:val="002B00DA"/>
    <w:rsid w:val="002B090E"/>
    <w:rsid w:val="002B0D73"/>
    <w:rsid w:val="002B148C"/>
    <w:rsid w:val="002B1E45"/>
    <w:rsid w:val="002B222D"/>
    <w:rsid w:val="002B230E"/>
    <w:rsid w:val="002B2442"/>
    <w:rsid w:val="002B2552"/>
    <w:rsid w:val="002B2589"/>
    <w:rsid w:val="002B25A8"/>
    <w:rsid w:val="002B321D"/>
    <w:rsid w:val="002B3891"/>
    <w:rsid w:val="002B3B09"/>
    <w:rsid w:val="002B3D7D"/>
    <w:rsid w:val="002B3FF5"/>
    <w:rsid w:val="002B4233"/>
    <w:rsid w:val="002B45C2"/>
    <w:rsid w:val="002B5071"/>
    <w:rsid w:val="002B5150"/>
    <w:rsid w:val="002B56F6"/>
    <w:rsid w:val="002B5FF1"/>
    <w:rsid w:val="002B6B7E"/>
    <w:rsid w:val="002B718B"/>
    <w:rsid w:val="002B71BD"/>
    <w:rsid w:val="002B76AD"/>
    <w:rsid w:val="002B7BF3"/>
    <w:rsid w:val="002B7E64"/>
    <w:rsid w:val="002C03F0"/>
    <w:rsid w:val="002C1953"/>
    <w:rsid w:val="002C1F4B"/>
    <w:rsid w:val="002C1F94"/>
    <w:rsid w:val="002C2056"/>
    <w:rsid w:val="002C231A"/>
    <w:rsid w:val="002C2BB6"/>
    <w:rsid w:val="002C2DD4"/>
    <w:rsid w:val="002C302A"/>
    <w:rsid w:val="002C3389"/>
    <w:rsid w:val="002C3546"/>
    <w:rsid w:val="002C3B35"/>
    <w:rsid w:val="002C3D7C"/>
    <w:rsid w:val="002C3FBE"/>
    <w:rsid w:val="002C4465"/>
    <w:rsid w:val="002C467B"/>
    <w:rsid w:val="002C4945"/>
    <w:rsid w:val="002C4F83"/>
    <w:rsid w:val="002C5848"/>
    <w:rsid w:val="002C5C1C"/>
    <w:rsid w:val="002C5F8E"/>
    <w:rsid w:val="002C6FF1"/>
    <w:rsid w:val="002C744B"/>
    <w:rsid w:val="002C7C10"/>
    <w:rsid w:val="002D002A"/>
    <w:rsid w:val="002D01AF"/>
    <w:rsid w:val="002D0BF0"/>
    <w:rsid w:val="002D12CC"/>
    <w:rsid w:val="002D13F3"/>
    <w:rsid w:val="002D158D"/>
    <w:rsid w:val="002D17CD"/>
    <w:rsid w:val="002D17E9"/>
    <w:rsid w:val="002D1A65"/>
    <w:rsid w:val="002D21C7"/>
    <w:rsid w:val="002D22FE"/>
    <w:rsid w:val="002D2569"/>
    <w:rsid w:val="002D2EF7"/>
    <w:rsid w:val="002D2FAA"/>
    <w:rsid w:val="002D358F"/>
    <w:rsid w:val="002D3DC6"/>
    <w:rsid w:val="002D4080"/>
    <w:rsid w:val="002D4355"/>
    <w:rsid w:val="002D4376"/>
    <w:rsid w:val="002D44D2"/>
    <w:rsid w:val="002D4695"/>
    <w:rsid w:val="002D47E7"/>
    <w:rsid w:val="002D4DA6"/>
    <w:rsid w:val="002D512E"/>
    <w:rsid w:val="002D53DE"/>
    <w:rsid w:val="002D6925"/>
    <w:rsid w:val="002D7084"/>
    <w:rsid w:val="002D713A"/>
    <w:rsid w:val="002D7534"/>
    <w:rsid w:val="002D7591"/>
    <w:rsid w:val="002D78F8"/>
    <w:rsid w:val="002D79E4"/>
    <w:rsid w:val="002D7F1F"/>
    <w:rsid w:val="002E1076"/>
    <w:rsid w:val="002E1996"/>
    <w:rsid w:val="002E1C61"/>
    <w:rsid w:val="002E20E6"/>
    <w:rsid w:val="002E29E5"/>
    <w:rsid w:val="002E32E1"/>
    <w:rsid w:val="002E35A7"/>
    <w:rsid w:val="002E4719"/>
    <w:rsid w:val="002E4AE1"/>
    <w:rsid w:val="002E4BDE"/>
    <w:rsid w:val="002E4F5A"/>
    <w:rsid w:val="002E54B6"/>
    <w:rsid w:val="002E69F7"/>
    <w:rsid w:val="002E7222"/>
    <w:rsid w:val="002E7354"/>
    <w:rsid w:val="002F016E"/>
    <w:rsid w:val="002F1AFD"/>
    <w:rsid w:val="002F1C6C"/>
    <w:rsid w:val="002F1E7F"/>
    <w:rsid w:val="002F1ECD"/>
    <w:rsid w:val="002F24F5"/>
    <w:rsid w:val="002F29CD"/>
    <w:rsid w:val="002F31DD"/>
    <w:rsid w:val="002F322E"/>
    <w:rsid w:val="002F369D"/>
    <w:rsid w:val="002F4612"/>
    <w:rsid w:val="002F4860"/>
    <w:rsid w:val="002F4EAB"/>
    <w:rsid w:val="002F5176"/>
    <w:rsid w:val="002F5918"/>
    <w:rsid w:val="002F5ED4"/>
    <w:rsid w:val="002F6943"/>
    <w:rsid w:val="002F7830"/>
    <w:rsid w:val="00300248"/>
    <w:rsid w:val="003008B7"/>
    <w:rsid w:val="003008CE"/>
    <w:rsid w:val="00300910"/>
    <w:rsid w:val="00300BC4"/>
    <w:rsid w:val="00301412"/>
    <w:rsid w:val="00302A0D"/>
    <w:rsid w:val="00302B10"/>
    <w:rsid w:val="0030377F"/>
    <w:rsid w:val="0030380E"/>
    <w:rsid w:val="00304180"/>
    <w:rsid w:val="0030496D"/>
    <w:rsid w:val="00306524"/>
    <w:rsid w:val="003065EE"/>
    <w:rsid w:val="003066E5"/>
    <w:rsid w:val="00306A6B"/>
    <w:rsid w:val="00306B54"/>
    <w:rsid w:val="00306C59"/>
    <w:rsid w:val="00306C84"/>
    <w:rsid w:val="00306DBF"/>
    <w:rsid w:val="00306E0D"/>
    <w:rsid w:val="0030722F"/>
    <w:rsid w:val="00307AD0"/>
    <w:rsid w:val="00310247"/>
    <w:rsid w:val="00310713"/>
    <w:rsid w:val="00310A20"/>
    <w:rsid w:val="00311382"/>
    <w:rsid w:val="00313C6A"/>
    <w:rsid w:val="00314239"/>
    <w:rsid w:val="0031471F"/>
    <w:rsid w:val="00315114"/>
    <w:rsid w:val="003154A4"/>
    <w:rsid w:val="00315C9A"/>
    <w:rsid w:val="00320735"/>
    <w:rsid w:val="00320FB1"/>
    <w:rsid w:val="00321401"/>
    <w:rsid w:val="00321763"/>
    <w:rsid w:val="00321B2B"/>
    <w:rsid w:val="00321DAA"/>
    <w:rsid w:val="00322014"/>
    <w:rsid w:val="0032278E"/>
    <w:rsid w:val="00322869"/>
    <w:rsid w:val="00323008"/>
    <w:rsid w:val="00323B4F"/>
    <w:rsid w:val="003240CF"/>
    <w:rsid w:val="0032458B"/>
    <w:rsid w:val="00325307"/>
    <w:rsid w:val="003254EE"/>
    <w:rsid w:val="00325AE8"/>
    <w:rsid w:val="00326133"/>
    <w:rsid w:val="00327679"/>
    <w:rsid w:val="003278EC"/>
    <w:rsid w:val="00327BBB"/>
    <w:rsid w:val="003319DD"/>
    <w:rsid w:val="00331FBF"/>
    <w:rsid w:val="003320FB"/>
    <w:rsid w:val="003326A0"/>
    <w:rsid w:val="003334AD"/>
    <w:rsid w:val="0033431D"/>
    <w:rsid w:val="0033439A"/>
    <w:rsid w:val="00334414"/>
    <w:rsid w:val="00335F1F"/>
    <w:rsid w:val="003362FC"/>
    <w:rsid w:val="003364F9"/>
    <w:rsid w:val="00336C1E"/>
    <w:rsid w:val="00337221"/>
    <w:rsid w:val="00337C0A"/>
    <w:rsid w:val="003400B0"/>
    <w:rsid w:val="00341064"/>
    <w:rsid w:val="00341277"/>
    <w:rsid w:val="00342328"/>
    <w:rsid w:val="003425C0"/>
    <w:rsid w:val="00343D21"/>
    <w:rsid w:val="00344C23"/>
    <w:rsid w:val="003452AE"/>
    <w:rsid w:val="003454D4"/>
    <w:rsid w:val="0034594C"/>
    <w:rsid w:val="00346395"/>
    <w:rsid w:val="003464E6"/>
    <w:rsid w:val="00346B68"/>
    <w:rsid w:val="0034700C"/>
    <w:rsid w:val="00347FAA"/>
    <w:rsid w:val="003509D5"/>
    <w:rsid w:val="00350F79"/>
    <w:rsid w:val="0035163E"/>
    <w:rsid w:val="00351BFF"/>
    <w:rsid w:val="00353497"/>
    <w:rsid w:val="00353D97"/>
    <w:rsid w:val="003541C1"/>
    <w:rsid w:val="0035586D"/>
    <w:rsid w:val="0035663E"/>
    <w:rsid w:val="00356A51"/>
    <w:rsid w:val="00356DD1"/>
    <w:rsid w:val="003574DA"/>
    <w:rsid w:val="0035778F"/>
    <w:rsid w:val="00357D4E"/>
    <w:rsid w:val="003601CE"/>
    <w:rsid w:val="00360846"/>
    <w:rsid w:val="003609B0"/>
    <w:rsid w:val="00361104"/>
    <w:rsid w:val="00361644"/>
    <w:rsid w:val="00361EEE"/>
    <w:rsid w:val="0036282F"/>
    <w:rsid w:val="00363286"/>
    <w:rsid w:val="0036334B"/>
    <w:rsid w:val="00363A2E"/>
    <w:rsid w:val="00363CE1"/>
    <w:rsid w:val="00363F29"/>
    <w:rsid w:val="0036436A"/>
    <w:rsid w:val="003657F1"/>
    <w:rsid w:val="00365878"/>
    <w:rsid w:val="0036588B"/>
    <w:rsid w:val="0036591C"/>
    <w:rsid w:val="00365987"/>
    <w:rsid w:val="003660EC"/>
    <w:rsid w:val="003663B4"/>
    <w:rsid w:val="00366A83"/>
    <w:rsid w:val="00366B7A"/>
    <w:rsid w:val="00366DF5"/>
    <w:rsid w:val="00366F90"/>
    <w:rsid w:val="00367575"/>
    <w:rsid w:val="00367747"/>
    <w:rsid w:val="00367D2B"/>
    <w:rsid w:val="0037008C"/>
    <w:rsid w:val="003701F8"/>
    <w:rsid w:val="0037027C"/>
    <w:rsid w:val="00370817"/>
    <w:rsid w:val="00370FC2"/>
    <w:rsid w:val="003710D1"/>
    <w:rsid w:val="00371268"/>
    <w:rsid w:val="00371378"/>
    <w:rsid w:val="00371503"/>
    <w:rsid w:val="00371CDA"/>
    <w:rsid w:val="00372302"/>
    <w:rsid w:val="00372B1B"/>
    <w:rsid w:val="0037326E"/>
    <w:rsid w:val="00373B9D"/>
    <w:rsid w:val="00373BFA"/>
    <w:rsid w:val="00374349"/>
    <w:rsid w:val="00374544"/>
    <w:rsid w:val="0037459C"/>
    <w:rsid w:val="00374C95"/>
    <w:rsid w:val="0037532F"/>
    <w:rsid w:val="0037554B"/>
    <w:rsid w:val="003756CE"/>
    <w:rsid w:val="00375B33"/>
    <w:rsid w:val="00375DBC"/>
    <w:rsid w:val="00375ED6"/>
    <w:rsid w:val="003761BD"/>
    <w:rsid w:val="0037620F"/>
    <w:rsid w:val="0037621A"/>
    <w:rsid w:val="003769D7"/>
    <w:rsid w:val="00376AEF"/>
    <w:rsid w:val="00376C9F"/>
    <w:rsid w:val="00376F36"/>
    <w:rsid w:val="003772C4"/>
    <w:rsid w:val="00377636"/>
    <w:rsid w:val="00377AD6"/>
    <w:rsid w:val="00377C95"/>
    <w:rsid w:val="0038125F"/>
    <w:rsid w:val="0038140D"/>
    <w:rsid w:val="00382569"/>
    <w:rsid w:val="0038261B"/>
    <w:rsid w:val="0038299B"/>
    <w:rsid w:val="00383DE3"/>
    <w:rsid w:val="0038430D"/>
    <w:rsid w:val="00384659"/>
    <w:rsid w:val="003847DA"/>
    <w:rsid w:val="003855FB"/>
    <w:rsid w:val="00385EB9"/>
    <w:rsid w:val="00386111"/>
    <w:rsid w:val="00386F90"/>
    <w:rsid w:val="003871F7"/>
    <w:rsid w:val="00387218"/>
    <w:rsid w:val="00387F2B"/>
    <w:rsid w:val="00390466"/>
    <w:rsid w:val="0039084E"/>
    <w:rsid w:val="003915CF"/>
    <w:rsid w:val="003926AE"/>
    <w:rsid w:val="003927A6"/>
    <w:rsid w:val="003931A8"/>
    <w:rsid w:val="003935D6"/>
    <w:rsid w:val="003936CC"/>
    <w:rsid w:val="003938CA"/>
    <w:rsid w:val="003938E3"/>
    <w:rsid w:val="00393FB8"/>
    <w:rsid w:val="003944AF"/>
    <w:rsid w:val="0039502E"/>
    <w:rsid w:val="003950CB"/>
    <w:rsid w:val="00395CFF"/>
    <w:rsid w:val="00395ECA"/>
    <w:rsid w:val="003961B6"/>
    <w:rsid w:val="0039784F"/>
    <w:rsid w:val="00397B73"/>
    <w:rsid w:val="003A08CB"/>
    <w:rsid w:val="003A0A5C"/>
    <w:rsid w:val="003A1E3A"/>
    <w:rsid w:val="003A2A0E"/>
    <w:rsid w:val="003A2C79"/>
    <w:rsid w:val="003A3CDC"/>
    <w:rsid w:val="003A41B3"/>
    <w:rsid w:val="003A451C"/>
    <w:rsid w:val="003A4F78"/>
    <w:rsid w:val="003A51A6"/>
    <w:rsid w:val="003A5C1A"/>
    <w:rsid w:val="003A5CB5"/>
    <w:rsid w:val="003A5DC0"/>
    <w:rsid w:val="003A61C0"/>
    <w:rsid w:val="003A6304"/>
    <w:rsid w:val="003A671F"/>
    <w:rsid w:val="003A6B22"/>
    <w:rsid w:val="003A6F77"/>
    <w:rsid w:val="003A7600"/>
    <w:rsid w:val="003B055B"/>
    <w:rsid w:val="003B05CA"/>
    <w:rsid w:val="003B1071"/>
    <w:rsid w:val="003B1841"/>
    <w:rsid w:val="003B1F91"/>
    <w:rsid w:val="003B262A"/>
    <w:rsid w:val="003B2A70"/>
    <w:rsid w:val="003B2DB8"/>
    <w:rsid w:val="003B2DD7"/>
    <w:rsid w:val="003B37C5"/>
    <w:rsid w:val="003B39B3"/>
    <w:rsid w:val="003B42A1"/>
    <w:rsid w:val="003B477E"/>
    <w:rsid w:val="003B4C85"/>
    <w:rsid w:val="003B5265"/>
    <w:rsid w:val="003B535E"/>
    <w:rsid w:val="003B603D"/>
    <w:rsid w:val="003B6A92"/>
    <w:rsid w:val="003B73B2"/>
    <w:rsid w:val="003B777A"/>
    <w:rsid w:val="003B7929"/>
    <w:rsid w:val="003B7A94"/>
    <w:rsid w:val="003C0012"/>
    <w:rsid w:val="003C061C"/>
    <w:rsid w:val="003C0DE4"/>
    <w:rsid w:val="003C1173"/>
    <w:rsid w:val="003C127B"/>
    <w:rsid w:val="003C1589"/>
    <w:rsid w:val="003C1AFB"/>
    <w:rsid w:val="003C1C7B"/>
    <w:rsid w:val="003C2816"/>
    <w:rsid w:val="003C2A3E"/>
    <w:rsid w:val="003C2B35"/>
    <w:rsid w:val="003C2F44"/>
    <w:rsid w:val="003C3127"/>
    <w:rsid w:val="003C3142"/>
    <w:rsid w:val="003C352A"/>
    <w:rsid w:val="003C3752"/>
    <w:rsid w:val="003C3B4D"/>
    <w:rsid w:val="003C3E93"/>
    <w:rsid w:val="003C4C4E"/>
    <w:rsid w:val="003C4F6D"/>
    <w:rsid w:val="003C5846"/>
    <w:rsid w:val="003C58A7"/>
    <w:rsid w:val="003C6043"/>
    <w:rsid w:val="003C614A"/>
    <w:rsid w:val="003C7319"/>
    <w:rsid w:val="003D0386"/>
    <w:rsid w:val="003D077F"/>
    <w:rsid w:val="003D0AB6"/>
    <w:rsid w:val="003D0D79"/>
    <w:rsid w:val="003D13E3"/>
    <w:rsid w:val="003D1573"/>
    <w:rsid w:val="003D24EE"/>
    <w:rsid w:val="003D2FEF"/>
    <w:rsid w:val="003D324B"/>
    <w:rsid w:val="003D3303"/>
    <w:rsid w:val="003D3400"/>
    <w:rsid w:val="003D3438"/>
    <w:rsid w:val="003D384B"/>
    <w:rsid w:val="003D4808"/>
    <w:rsid w:val="003D4B1E"/>
    <w:rsid w:val="003D59E0"/>
    <w:rsid w:val="003D5AAE"/>
    <w:rsid w:val="003D5F9B"/>
    <w:rsid w:val="003D65F9"/>
    <w:rsid w:val="003D6C91"/>
    <w:rsid w:val="003D702F"/>
    <w:rsid w:val="003D75A9"/>
    <w:rsid w:val="003E0F80"/>
    <w:rsid w:val="003E12C8"/>
    <w:rsid w:val="003E156C"/>
    <w:rsid w:val="003E17EA"/>
    <w:rsid w:val="003E22C8"/>
    <w:rsid w:val="003E2482"/>
    <w:rsid w:val="003E3335"/>
    <w:rsid w:val="003E3807"/>
    <w:rsid w:val="003E3B1A"/>
    <w:rsid w:val="003E4776"/>
    <w:rsid w:val="003E47B8"/>
    <w:rsid w:val="003E48C1"/>
    <w:rsid w:val="003E4950"/>
    <w:rsid w:val="003E4F8D"/>
    <w:rsid w:val="003E5029"/>
    <w:rsid w:val="003E502C"/>
    <w:rsid w:val="003E5331"/>
    <w:rsid w:val="003E5337"/>
    <w:rsid w:val="003E65EB"/>
    <w:rsid w:val="003E759D"/>
    <w:rsid w:val="003E7852"/>
    <w:rsid w:val="003F03F8"/>
    <w:rsid w:val="003F0433"/>
    <w:rsid w:val="003F04E4"/>
    <w:rsid w:val="003F1230"/>
    <w:rsid w:val="003F165B"/>
    <w:rsid w:val="003F1EE7"/>
    <w:rsid w:val="003F3356"/>
    <w:rsid w:val="003F34FC"/>
    <w:rsid w:val="003F366C"/>
    <w:rsid w:val="003F3FC7"/>
    <w:rsid w:val="003F3FD4"/>
    <w:rsid w:val="003F4478"/>
    <w:rsid w:val="003F44AC"/>
    <w:rsid w:val="003F4E32"/>
    <w:rsid w:val="003F4F43"/>
    <w:rsid w:val="003F5458"/>
    <w:rsid w:val="003F54BE"/>
    <w:rsid w:val="003F6B26"/>
    <w:rsid w:val="003F6FA7"/>
    <w:rsid w:val="003F70E1"/>
    <w:rsid w:val="003F780F"/>
    <w:rsid w:val="003F7A97"/>
    <w:rsid w:val="003F7DF3"/>
    <w:rsid w:val="00400564"/>
    <w:rsid w:val="00400634"/>
    <w:rsid w:val="00401450"/>
    <w:rsid w:val="00402208"/>
    <w:rsid w:val="0040260C"/>
    <w:rsid w:val="0040263D"/>
    <w:rsid w:val="00402C5B"/>
    <w:rsid w:val="00402D6D"/>
    <w:rsid w:val="0040301B"/>
    <w:rsid w:val="00403134"/>
    <w:rsid w:val="0040375F"/>
    <w:rsid w:val="004041A9"/>
    <w:rsid w:val="00404460"/>
    <w:rsid w:val="00405652"/>
    <w:rsid w:val="004060BA"/>
    <w:rsid w:val="00406236"/>
    <w:rsid w:val="00406F9E"/>
    <w:rsid w:val="00407242"/>
    <w:rsid w:val="00407DF1"/>
    <w:rsid w:val="00407EE8"/>
    <w:rsid w:val="004107F7"/>
    <w:rsid w:val="00410A6B"/>
    <w:rsid w:val="00410ADC"/>
    <w:rsid w:val="00411205"/>
    <w:rsid w:val="00411238"/>
    <w:rsid w:val="00411456"/>
    <w:rsid w:val="004114F4"/>
    <w:rsid w:val="00411889"/>
    <w:rsid w:val="00412321"/>
    <w:rsid w:val="00412471"/>
    <w:rsid w:val="00412510"/>
    <w:rsid w:val="00412553"/>
    <w:rsid w:val="00412786"/>
    <w:rsid w:val="004129B7"/>
    <w:rsid w:val="00413275"/>
    <w:rsid w:val="004137A3"/>
    <w:rsid w:val="00414192"/>
    <w:rsid w:val="004144B8"/>
    <w:rsid w:val="0041523B"/>
    <w:rsid w:val="00415839"/>
    <w:rsid w:val="00415E7F"/>
    <w:rsid w:val="00416BE4"/>
    <w:rsid w:val="00416C1B"/>
    <w:rsid w:val="00416D44"/>
    <w:rsid w:val="0041709E"/>
    <w:rsid w:val="00417303"/>
    <w:rsid w:val="0041739C"/>
    <w:rsid w:val="004175D0"/>
    <w:rsid w:val="00420446"/>
    <w:rsid w:val="00420741"/>
    <w:rsid w:val="00420AB9"/>
    <w:rsid w:val="004211A9"/>
    <w:rsid w:val="00421CA1"/>
    <w:rsid w:val="004221F2"/>
    <w:rsid w:val="00422BE0"/>
    <w:rsid w:val="00422EE4"/>
    <w:rsid w:val="00423B6C"/>
    <w:rsid w:val="00424150"/>
    <w:rsid w:val="004242FE"/>
    <w:rsid w:val="00424714"/>
    <w:rsid w:val="00424C1B"/>
    <w:rsid w:val="004258BF"/>
    <w:rsid w:val="004259A4"/>
    <w:rsid w:val="00425DC2"/>
    <w:rsid w:val="00425F49"/>
    <w:rsid w:val="00426139"/>
    <w:rsid w:val="004264E8"/>
    <w:rsid w:val="004273EF"/>
    <w:rsid w:val="00427F67"/>
    <w:rsid w:val="00430EEA"/>
    <w:rsid w:val="00431E85"/>
    <w:rsid w:val="004325DB"/>
    <w:rsid w:val="00432A34"/>
    <w:rsid w:val="00432F15"/>
    <w:rsid w:val="004337B3"/>
    <w:rsid w:val="00433B32"/>
    <w:rsid w:val="00433E59"/>
    <w:rsid w:val="00434163"/>
    <w:rsid w:val="00434318"/>
    <w:rsid w:val="0043466B"/>
    <w:rsid w:val="004349F5"/>
    <w:rsid w:val="00435224"/>
    <w:rsid w:val="004358DA"/>
    <w:rsid w:val="004369D8"/>
    <w:rsid w:val="00436E40"/>
    <w:rsid w:val="004377B7"/>
    <w:rsid w:val="00437873"/>
    <w:rsid w:val="00440423"/>
    <w:rsid w:val="00440893"/>
    <w:rsid w:val="004411EB"/>
    <w:rsid w:val="0044196C"/>
    <w:rsid w:val="004429D6"/>
    <w:rsid w:val="00442EED"/>
    <w:rsid w:val="004431AA"/>
    <w:rsid w:val="00443249"/>
    <w:rsid w:val="00443657"/>
    <w:rsid w:val="00443BEC"/>
    <w:rsid w:val="004441CB"/>
    <w:rsid w:val="00444394"/>
    <w:rsid w:val="004444F4"/>
    <w:rsid w:val="00444652"/>
    <w:rsid w:val="00444D24"/>
    <w:rsid w:val="00445306"/>
    <w:rsid w:val="00445416"/>
    <w:rsid w:val="00445C3C"/>
    <w:rsid w:val="00445C3F"/>
    <w:rsid w:val="00445F41"/>
    <w:rsid w:val="00446234"/>
    <w:rsid w:val="004463BA"/>
    <w:rsid w:val="004463F7"/>
    <w:rsid w:val="00446793"/>
    <w:rsid w:val="00446988"/>
    <w:rsid w:val="00446C29"/>
    <w:rsid w:val="00446DA6"/>
    <w:rsid w:val="004473CA"/>
    <w:rsid w:val="0044793D"/>
    <w:rsid w:val="00447F9A"/>
    <w:rsid w:val="00450C1F"/>
    <w:rsid w:val="00450D56"/>
    <w:rsid w:val="00451007"/>
    <w:rsid w:val="0045132C"/>
    <w:rsid w:val="004520CB"/>
    <w:rsid w:val="0045239D"/>
    <w:rsid w:val="0045257B"/>
    <w:rsid w:val="00453B5C"/>
    <w:rsid w:val="0045441C"/>
    <w:rsid w:val="00454742"/>
    <w:rsid w:val="00454C1D"/>
    <w:rsid w:val="00454F5D"/>
    <w:rsid w:val="00455816"/>
    <w:rsid w:val="00455830"/>
    <w:rsid w:val="00455994"/>
    <w:rsid w:val="00455BBE"/>
    <w:rsid w:val="00455F40"/>
    <w:rsid w:val="00455FCD"/>
    <w:rsid w:val="004569F5"/>
    <w:rsid w:val="00456DEE"/>
    <w:rsid w:val="00457B41"/>
    <w:rsid w:val="00457F00"/>
    <w:rsid w:val="00460645"/>
    <w:rsid w:val="004608E4"/>
    <w:rsid w:val="00460B71"/>
    <w:rsid w:val="004616A3"/>
    <w:rsid w:val="00461ED5"/>
    <w:rsid w:val="00462644"/>
    <w:rsid w:val="00462F10"/>
    <w:rsid w:val="00463244"/>
    <w:rsid w:val="00463537"/>
    <w:rsid w:val="004639C1"/>
    <w:rsid w:val="00464261"/>
    <w:rsid w:val="0046483A"/>
    <w:rsid w:val="0046484F"/>
    <w:rsid w:val="00464BF7"/>
    <w:rsid w:val="00464C53"/>
    <w:rsid w:val="00464EEA"/>
    <w:rsid w:val="00464F0D"/>
    <w:rsid w:val="00465642"/>
    <w:rsid w:val="00465FFC"/>
    <w:rsid w:val="0046669A"/>
    <w:rsid w:val="00466B91"/>
    <w:rsid w:val="00467370"/>
    <w:rsid w:val="004703DB"/>
    <w:rsid w:val="0047058B"/>
    <w:rsid w:val="004708F1"/>
    <w:rsid w:val="0047167C"/>
    <w:rsid w:val="00471BE3"/>
    <w:rsid w:val="00471D35"/>
    <w:rsid w:val="0047211D"/>
    <w:rsid w:val="004733F5"/>
    <w:rsid w:val="00473444"/>
    <w:rsid w:val="0047449B"/>
    <w:rsid w:val="00474664"/>
    <w:rsid w:val="004747FF"/>
    <w:rsid w:val="00474D3A"/>
    <w:rsid w:val="00474E8A"/>
    <w:rsid w:val="0047532C"/>
    <w:rsid w:val="004755C9"/>
    <w:rsid w:val="004757CB"/>
    <w:rsid w:val="00475E18"/>
    <w:rsid w:val="00475F73"/>
    <w:rsid w:val="00476099"/>
    <w:rsid w:val="00476235"/>
    <w:rsid w:val="00476924"/>
    <w:rsid w:val="004770F2"/>
    <w:rsid w:val="00477372"/>
    <w:rsid w:val="00477AA1"/>
    <w:rsid w:val="00477C99"/>
    <w:rsid w:val="00477CE5"/>
    <w:rsid w:val="00480A5A"/>
    <w:rsid w:val="004812AC"/>
    <w:rsid w:val="00481530"/>
    <w:rsid w:val="00481777"/>
    <w:rsid w:val="00481D21"/>
    <w:rsid w:val="00482E0C"/>
    <w:rsid w:val="00482EA0"/>
    <w:rsid w:val="00482F9E"/>
    <w:rsid w:val="004830F7"/>
    <w:rsid w:val="0048375D"/>
    <w:rsid w:val="00484119"/>
    <w:rsid w:val="00484776"/>
    <w:rsid w:val="00484F6C"/>
    <w:rsid w:val="004856AE"/>
    <w:rsid w:val="00485FEA"/>
    <w:rsid w:val="0048639F"/>
    <w:rsid w:val="0048656D"/>
    <w:rsid w:val="00486870"/>
    <w:rsid w:val="00486A37"/>
    <w:rsid w:val="00486EDE"/>
    <w:rsid w:val="00487740"/>
    <w:rsid w:val="00487AF5"/>
    <w:rsid w:val="0049153D"/>
    <w:rsid w:val="00491689"/>
    <w:rsid w:val="004918CB"/>
    <w:rsid w:val="0049208B"/>
    <w:rsid w:val="00492A9B"/>
    <w:rsid w:val="00492E80"/>
    <w:rsid w:val="00493007"/>
    <w:rsid w:val="0049349D"/>
    <w:rsid w:val="00493775"/>
    <w:rsid w:val="00493D03"/>
    <w:rsid w:val="00493EF4"/>
    <w:rsid w:val="004946B8"/>
    <w:rsid w:val="0049485C"/>
    <w:rsid w:val="00494A35"/>
    <w:rsid w:val="00494ABD"/>
    <w:rsid w:val="00494B22"/>
    <w:rsid w:val="00494D17"/>
    <w:rsid w:val="00495288"/>
    <w:rsid w:val="004955EC"/>
    <w:rsid w:val="00495636"/>
    <w:rsid w:val="004958FC"/>
    <w:rsid w:val="00496421"/>
    <w:rsid w:val="004979A3"/>
    <w:rsid w:val="00497AA8"/>
    <w:rsid w:val="00497AB0"/>
    <w:rsid w:val="00497F6A"/>
    <w:rsid w:val="004A07AC"/>
    <w:rsid w:val="004A0804"/>
    <w:rsid w:val="004A0DBC"/>
    <w:rsid w:val="004A1BE5"/>
    <w:rsid w:val="004A24AE"/>
    <w:rsid w:val="004A28B0"/>
    <w:rsid w:val="004A297E"/>
    <w:rsid w:val="004A2C79"/>
    <w:rsid w:val="004A4089"/>
    <w:rsid w:val="004A4144"/>
    <w:rsid w:val="004A41F8"/>
    <w:rsid w:val="004A46EB"/>
    <w:rsid w:val="004A4AB5"/>
    <w:rsid w:val="004A50CB"/>
    <w:rsid w:val="004A5B0F"/>
    <w:rsid w:val="004A5BA0"/>
    <w:rsid w:val="004A613C"/>
    <w:rsid w:val="004A653B"/>
    <w:rsid w:val="004A683D"/>
    <w:rsid w:val="004A7F8C"/>
    <w:rsid w:val="004B0112"/>
    <w:rsid w:val="004B07CB"/>
    <w:rsid w:val="004B0B70"/>
    <w:rsid w:val="004B10F9"/>
    <w:rsid w:val="004B1320"/>
    <w:rsid w:val="004B184A"/>
    <w:rsid w:val="004B18CD"/>
    <w:rsid w:val="004B1E88"/>
    <w:rsid w:val="004B1FE9"/>
    <w:rsid w:val="004B24AE"/>
    <w:rsid w:val="004B32A1"/>
    <w:rsid w:val="004B330C"/>
    <w:rsid w:val="004B39A0"/>
    <w:rsid w:val="004B4455"/>
    <w:rsid w:val="004B472B"/>
    <w:rsid w:val="004B4B2F"/>
    <w:rsid w:val="004B5191"/>
    <w:rsid w:val="004B5B0D"/>
    <w:rsid w:val="004B6353"/>
    <w:rsid w:val="004B6471"/>
    <w:rsid w:val="004B6AC2"/>
    <w:rsid w:val="004B6D0A"/>
    <w:rsid w:val="004B70D0"/>
    <w:rsid w:val="004B7172"/>
    <w:rsid w:val="004B7672"/>
    <w:rsid w:val="004B7AF2"/>
    <w:rsid w:val="004B7CD1"/>
    <w:rsid w:val="004B7DBE"/>
    <w:rsid w:val="004C031A"/>
    <w:rsid w:val="004C0477"/>
    <w:rsid w:val="004C1275"/>
    <w:rsid w:val="004C1A9B"/>
    <w:rsid w:val="004C1B12"/>
    <w:rsid w:val="004C1B41"/>
    <w:rsid w:val="004C20A7"/>
    <w:rsid w:val="004C3435"/>
    <w:rsid w:val="004C468D"/>
    <w:rsid w:val="004C472D"/>
    <w:rsid w:val="004C47BD"/>
    <w:rsid w:val="004C4819"/>
    <w:rsid w:val="004C6224"/>
    <w:rsid w:val="004C6711"/>
    <w:rsid w:val="004C6CD4"/>
    <w:rsid w:val="004C6F9F"/>
    <w:rsid w:val="004C6FE3"/>
    <w:rsid w:val="004C72BC"/>
    <w:rsid w:val="004C731F"/>
    <w:rsid w:val="004D03D7"/>
    <w:rsid w:val="004D099C"/>
    <w:rsid w:val="004D0A3C"/>
    <w:rsid w:val="004D12B7"/>
    <w:rsid w:val="004D1369"/>
    <w:rsid w:val="004D15E7"/>
    <w:rsid w:val="004D1755"/>
    <w:rsid w:val="004D197E"/>
    <w:rsid w:val="004D1B6E"/>
    <w:rsid w:val="004D2969"/>
    <w:rsid w:val="004D29B4"/>
    <w:rsid w:val="004D2EA5"/>
    <w:rsid w:val="004D3011"/>
    <w:rsid w:val="004D316E"/>
    <w:rsid w:val="004D32BB"/>
    <w:rsid w:val="004D35D0"/>
    <w:rsid w:val="004D3AFF"/>
    <w:rsid w:val="004D4112"/>
    <w:rsid w:val="004D46D1"/>
    <w:rsid w:val="004D4D99"/>
    <w:rsid w:val="004D4FA8"/>
    <w:rsid w:val="004D5139"/>
    <w:rsid w:val="004D5414"/>
    <w:rsid w:val="004D5C0F"/>
    <w:rsid w:val="004D623F"/>
    <w:rsid w:val="004D745F"/>
    <w:rsid w:val="004D7C4B"/>
    <w:rsid w:val="004D7CDE"/>
    <w:rsid w:val="004D7F7D"/>
    <w:rsid w:val="004E0090"/>
    <w:rsid w:val="004E0AB7"/>
    <w:rsid w:val="004E0B68"/>
    <w:rsid w:val="004E0F69"/>
    <w:rsid w:val="004E1098"/>
    <w:rsid w:val="004E12B7"/>
    <w:rsid w:val="004E1391"/>
    <w:rsid w:val="004E1893"/>
    <w:rsid w:val="004E1C56"/>
    <w:rsid w:val="004E1D14"/>
    <w:rsid w:val="004E262D"/>
    <w:rsid w:val="004E2E5A"/>
    <w:rsid w:val="004E326E"/>
    <w:rsid w:val="004E3289"/>
    <w:rsid w:val="004E4103"/>
    <w:rsid w:val="004E4453"/>
    <w:rsid w:val="004E4522"/>
    <w:rsid w:val="004E47AD"/>
    <w:rsid w:val="004E4ECB"/>
    <w:rsid w:val="004E61F3"/>
    <w:rsid w:val="004E6547"/>
    <w:rsid w:val="004E6755"/>
    <w:rsid w:val="004E69C0"/>
    <w:rsid w:val="004E6B23"/>
    <w:rsid w:val="004E6B8D"/>
    <w:rsid w:val="004E70E4"/>
    <w:rsid w:val="004E7152"/>
    <w:rsid w:val="004E71ED"/>
    <w:rsid w:val="004E7256"/>
    <w:rsid w:val="004E7A93"/>
    <w:rsid w:val="004E7F29"/>
    <w:rsid w:val="004F028B"/>
    <w:rsid w:val="004F0411"/>
    <w:rsid w:val="004F13D2"/>
    <w:rsid w:val="004F16B8"/>
    <w:rsid w:val="004F18D0"/>
    <w:rsid w:val="004F1B5B"/>
    <w:rsid w:val="004F1C44"/>
    <w:rsid w:val="004F1EB5"/>
    <w:rsid w:val="004F23EC"/>
    <w:rsid w:val="004F2D10"/>
    <w:rsid w:val="004F41D1"/>
    <w:rsid w:val="004F4422"/>
    <w:rsid w:val="004F44F8"/>
    <w:rsid w:val="004F4543"/>
    <w:rsid w:val="004F4659"/>
    <w:rsid w:val="004F4CAC"/>
    <w:rsid w:val="004F5363"/>
    <w:rsid w:val="004F5EC9"/>
    <w:rsid w:val="004F5FEF"/>
    <w:rsid w:val="004F611E"/>
    <w:rsid w:val="004F6460"/>
    <w:rsid w:val="004F6D4B"/>
    <w:rsid w:val="004F75E4"/>
    <w:rsid w:val="004F79A0"/>
    <w:rsid w:val="00500649"/>
    <w:rsid w:val="00501664"/>
    <w:rsid w:val="00501D0D"/>
    <w:rsid w:val="00501EBD"/>
    <w:rsid w:val="0050226C"/>
    <w:rsid w:val="0050270D"/>
    <w:rsid w:val="005030D9"/>
    <w:rsid w:val="005036A8"/>
    <w:rsid w:val="005036B4"/>
    <w:rsid w:val="0050375E"/>
    <w:rsid w:val="0050386E"/>
    <w:rsid w:val="00503A2B"/>
    <w:rsid w:val="00503D18"/>
    <w:rsid w:val="00503D38"/>
    <w:rsid w:val="0050406F"/>
    <w:rsid w:val="005043E3"/>
    <w:rsid w:val="005051B3"/>
    <w:rsid w:val="005059F5"/>
    <w:rsid w:val="00505B04"/>
    <w:rsid w:val="00506448"/>
    <w:rsid w:val="005065DF"/>
    <w:rsid w:val="005065E0"/>
    <w:rsid w:val="005066EF"/>
    <w:rsid w:val="005068DD"/>
    <w:rsid w:val="00506E54"/>
    <w:rsid w:val="00507486"/>
    <w:rsid w:val="005078E5"/>
    <w:rsid w:val="00507A3B"/>
    <w:rsid w:val="00507E2E"/>
    <w:rsid w:val="00510359"/>
    <w:rsid w:val="0051060A"/>
    <w:rsid w:val="00510E4F"/>
    <w:rsid w:val="00511ADB"/>
    <w:rsid w:val="00511E76"/>
    <w:rsid w:val="00511F78"/>
    <w:rsid w:val="005121D3"/>
    <w:rsid w:val="0051221A"/>
    <w:rsid w:val="0051244A"/>
    <w:rsid w:val="0051277B"/>
    <w:rsid w:val="00513481"/>
    <w:rsid w:val="00514186"/>
    <w:rsid w:val="00514249"/>
    <w:rsid w:val="00514AE0"/>
    <w:rsid w:val="0051535A"/>
    <w:rsid w:val="005159AA"/>
    <w:rsid w:val="00516586"/>
    <w:rsid w:val="005165C8"/>
    <w:rsid w:val="00516E07"/>
    <w:rsid w:val="00517575"/>
    <w:rsid w:val="00520064"/>
    <w:rsid w:val="005200ED"/>
    <w:rsid w:val="00520D86"/>
    <w:rsid w:val="00520DB2"/>
    <w:rsid w:val="005222CA"/>
    <w:rsid w:val="00522FE0"/>
    <w:rsid w:val="005237FC"/>
    <w:rsid w:val="005240C2"/>
    <w:rsid w:val="0052448B"/>
    <w:rsid w:val="00525729"/>
    <w:rsid w:val="00525ABF"/>
    <w:rsid w:val="00525F6B"/>
    <w:rsid w:val="00525FF2"/>
    <w:rsid w:val="00526AF6"/>
    <w:rsid w:val="00527591"/>
    <w:rsid w:val="00527FD0"/>
    <w:rsid w:val="00532A20"/>
    <w:rsid w:val="00532AD6"/>
    <w:rsid w:val="00532B7A"/>
    <w:rsid w:val="00532E1E"/>
    <w:rsid w:val="00532F34"/>
    <w:rsid w:val="00533841"/>
    <w:rsid w:val="00533BDB"/>
    <w:rsid w:val="00534703"/>
    <w:rsid w:val="005347C2"/>
    <w:rsid w:val="00534AAF"/>
    <w:rsid w:val="00534C07"/>
    <w:rsid w:val="00535421"/>
    <w:rsid w:val="00535428"/>
    <w:rsid w:val="005359B6"/>
    <w:rsid w:val="00535BF6"/>
    <w:rsid w:val="00535FDE"/>
    <w:rsid w:val="00536E49"/>
    <w:rsid w:val="00536F91"/>
    <w:rsid w:val="005376FF"/>
    <w:rsid w:val="00537E18"/>
    <w:rsid w:val="00537E89"/>
    <w:rsid w:val="005400CE"/>
    <w:rsid w:val="005402DF"/>
    <w:rsid w:val="0054095D"/>
    <w:rsid w:val="0054117B"/>
    <w:rsid w:val="005413C8"/>
    <w:rsid w:val="00541534"/>
    <w:rsid w:val="0054159F"/>
    <w:rsid w:val="00541B2E"/>
    <w:rsid w:val="0054206B"/>
    <w:rsid w:val="005420D5"/>
    <w:rsid w:val="00542CB5"/>
    <w:rsid w:val="00542D66"/>
    <w:rsid w:val="00543029"/>
    <w:rsid w:val="00543869"/>
    <w:rsid w:val="00543E1C"/>
    <w:rsid w:val="005447B8"/>
    <w:rsid w:val="005449BA"/>
    <w:rsid w:val="00544E45"/>
    <w:rsid w:val="00544E6C"/>
    <w:rsid w:val="00545552"/>
    <w:rsid w:val="00545836"/>
    <w:rsid w:val="005458E2"/>
    <w:rsid w:val="005463D9"/>
    <w:rsid w:val="0054665D"/>
    <w:rsid w:val="00547D62"/>
    <w:rsid w:val="005505FE"/>
    <w:rsid w:val="00550B03"/>
    <w:rsid w:val="005510F7"/>
    <w:rsid w:val="00551A90"/>
    <w:rsid w:val="0055247C"/>
    <w:rsid w:val="0055278D"/>
    <w:rsid w:val="005529DB"/>
    <w:rsid w:val="00552B54"/>
    <w:rsid w:val="00553D63"/>
    <w:rsid w:val="00554754"/>
    <w:rsid w:val="0055570F"/>
    <w:rsid w:val="005559CA"/>
    <w:rsid w:val="00556188"/>
    <w:rsid w:val="00557665"/>
    <w:rsid w:val="00557EC6"/>
    <w:rsid w:val="00560007"/>
    <w:rsid w:val="00561ABF"/>
    <w:rsid w:val="00562847"/>
    <w:rsid w:val="005628E5"/>
    <w:rsid w:val="00562AAB"/>
    <w:rsid w:val="00562CF7"/>
    <w:rsid w:val="005638F8"/>
    <w:rsid w:val="0056416B"/>
    <w:rsid w:val="0056451C"/>
    <w:rsid w:val="00564648"/>
    <w:rsid w:val="005653FD"/>
    <w:rsid w:val="005657A7"/>
    <w:rsid w:val="0056766E"/>
    <w:rsid w:val="00567FE3"/>
    <w:rsid w:val="00570405"/>
    <w:rsid w:val="00570958"/>
    <w:rsid w:val="005709E4"/>
    <w:rsid w:val="00570D90"/>
    <w:rsid w:val="00571119"/>
    <w:rsid w:val="005713F2"/>
    <w:rsid w:val="005721A6"/>
    <w:rsid w:val="00572474"/>
    <w:rsid w:val="00573EF7"/>
    <w:rsid w:val="00574476"/>
    <w:rsid w:val="00574C55"/>
    <w:rsid w:val="00574DAE"/>
    <w:rsid w:val="005750E0"/>
    <w:rsid w:val="0057516E"/>
    <w:rsid w:val="005759DB"/>
    <w:rsid w:val="00576A89"/>
    <w:rsid w:val="0057733C"/>
    <w:rsid w:val="0057772D"/>
    <w:rsid w:val="00580727"/>
    <w:rsid w:val="00580D44"/>
    <w:rsid w:val="0058159D"/>
    <w:rsid w:val="005815F5"/>
    <w:rsid w:val="005816FA"/>
    <w:rsid w:val="00581EE7"/>
    <w:rsid w:val="0058248B"/>
    <w:rsid w:val="00582526"/>
    <w:rsid w:val="00582A8A"/>
    <w:rsid w:val="00582D87"/>
    <w:rsid w:val="005833C7"/>
    <w:rsid w:val="0058393C"/>
    <w:rsid w:val="00584A90"/>
    <w:rsid w:val="0058531F"/>
    <w:rsid w:val="00585A01"/>
    <w:rsid w:val="00585D6B"/>
    <w:rsid w:val="00586208"/>
    <w:rsid w:val="005862C8"/>
    <w:rsid w:val="005869F4"/>
    <w:rsid w:val="00586A1B"/>
    <w:rsid w:val="00586F12"/>
    <w:rsid w:val="00587B0E"/>
    <w:rsid w:val="00590894"/>
    <w:rsid w:val="00591567"/>
    <w:rsid w:val="005918A3"/>
    <w:rsid w:val="00591E1C"/>
    <w:rsid w:val="00592052"/>
    <w:rsid w:val="0059227A"/>
    <w:rsid w:val="00592517"/>
    <w:rsid w:val="00593657"/>
    <w:rsid w:val="00594414"/>
    <w:rsid w:val="005946A0"/>
    <w:rsid w:val="00594B86"/>
    <w:rsid w:val="00594FDD"/>
    <w:rsid w:val="00595092"/>
    <w:rsid w:val="005952E9"/>
    <w:rsid w:val="005962DB"/>
    <w:rsid w:val="00596354"/>
    <w:rsid w:val="005964ED"/>
    <w:rsid w:val="0059661A"/>
    <w:rsid w:val="0059697B"/>
    <w:rsid w:val="005973EC"/>
    <w:rsid w:val="00597537"/>
    <w:rsid w:val="00597820"/>
    <w:rsid w:val="00597B62"/>
    <w:rsid w:val="00597B90"/>
    <w:rsid w:val="00597CAB"/>
    <w:rsid w:val="00597E84"/>
    <w:rsid w:val="00597F9A"/>
    <w:rsid w:val="005A0102"/>
    <w:rsid w:val="005A0121"/>
    <w:rsid w:val="005A066F"/>
    <w:rsid w:val="005A0899"/>
    <w:rsid w:val="005A108A"/>
    <w:rsid w:val="005A22FD"/>
    <w:rsid w:val="005A2336"/>
    <w:rsid w:val="005A35F0"/>
    <w:rsid w:val="005A3AE0"/>
    <w:rsid w:val="005A47D5"/>
    <w:rsid w:val="005A48EB"/>
    <w:rsid w:val="005A5529"/>
    <w:rsid w:val="005A5AA8"/>
    <w:rsid w:val="005A720D"/>
    <w:rsid w:val="005A756B"/>
    <w:rsid w:val="005A7783"/>
    <w:rsid w:val="005A7CBE"/>
    <w:rsid w:val="005A7FD8"/>
    <w:rsid w:val="005B04C1"/>
    <w:rsid w:val="005B0DD9"/>
    <w:rsid w:val="005B1987"/>
    <w:rsid w:val="005B1A8E"/>
    <w:rsid w:val="005B1AC2"/>
    <w:rsid w:val="005B2255"/>
    <w:rsid w:val="005B2495"/>
    <w:rsid w:val="005B3344"/>
    <w:rsid w:val="005B397F"/>
    <w:rsid w:val="005B3B98"/>
    <w:rsid w:val="005B45D1"/>
    <w:rsid w:val="005B45E8"/>
    <w:rsid w:val="005B4B18"/>
    <w:rsid w:val="005B4F4A"/>
    <w:rsid w:val="005B51D1"/>
    <w:rsid w:val="005B54E9"/>
    <w:rsid w:val="005B5777"/>
    <w:rsid w:val="005B6664"/>
    <w:rsid w:val="005B66A0"/>
    <w:rsid w:val="005B6D2D"/>
    <w:rsid w:val="005B7347"/>
    <w:rsid w:val="005B75B6"/>
    <w:rsid w:val="005B77C7"/>
    <w:rsid w:val="005C055D"/>
    <w:rsid w:val="005C0936"/>
    <w:rsid w:val="005C0F0F"/>
    <w:rsid w:val="005C1474"/>
    <w:rsid w:val="005C14C5"/>
    <w:rsid w:val="005C1903"/>
    <w:rsid w:val="005C1CB9"/>
    <w:rsid w:val="005C1DB8"/>
    <w:rsid w:val="005C21CE"/>
    <w:rsid w:val="005C3A4D"/>
    <w:rsid w:val="005C3BA4"/>
    <w:rsid w:val="005C4211"/>
    <w:rsid w:val="005C4234"/>
    <w:rsid w:val="005C42E9"/>
    <w:rsid w:val="005C42F3"/>
    <w:rsid w:val="005C4C15"/>
    <w:rsid w:val="005C507E"/>
    <w:rsid w:val="005C636C"/>
    <w:rsid w:val="005C7767"/>
    <w:rsid w:val="005D01CF"/>
    <w:rsid w:val="005D0457"/>
    <w:rsid w:val="005D10CB"/>
    <w:rsid w:val="005D1346"/>
    <w:rsid w:val="005D1399"/>
    <w:rsid w:val="005D1E89"/>
    <w:rsid w:val="005D2207"/>
    <w:rsid w:val="005D33BB"/>
    <w:rsid w:val="005D3ACB"/>
    <w:rsid w:val="005D3D76"/>
    <w:rsid w:val="005D3F28"/>
    <w:rsid w:val="005D5855"/>
    <w:rsid w:val="005D5CFB"/>
    <w:rsid w:val="005D6752"/>
    <w:rsid w:val="005D6A2A"/>
    <w:rsid w:val="005D6BCF"/>
    <w:rsid w:val="005D7C0A"/>
    <w:rsid w:val="005E024B"/>
    <w:rsid w:val="005E045B"/>
    <w:rsid w:val="005E0846"/>
    <w:rsid w:val="005E08BB"/>
    <w:rsid w:val="005E0901"/>
    <w:rsid w:val="005E09B8"/>
    <w:rsid w:val="005E1AD9"/>
    <w:rsid w:val="005E1B28"/>
    <w:rsid w:val="005E204B"/>
    <w:rsid w:val="005E229B"/>
    <w:rsid w:val="005E29F5"/>
    <w:rsid w:val="005E2B02"/>
    <w:rsid w:val="005E2F83"/>
    <w:rsid w:val="005E39C8"/>
    <w:rsid w:val="005E3FB9"/>
    <w:rsid w:val="005E44E0"/>
    <w:rsid w:val="005E4B58"/>
    <w:rsid w:val="005E4E49"/>
    <w:rsid w:val="005E5B9F"/>
    <w:rsid w:val="005E60EC"/>
    <w:rsid w:val="005E6252"/>
    <w:rsid w:val="005E6A13"/>
    <w:rsid w:val="005E7209"/>
    <w:rsid w:val="005F0029"/>
    <w:rsid w:val="005F00A0"/>
    <w:rsid w:val="005F0FE2"/>
    <w:rsid w:val="005F10E1"/>
    <w:rsid w:val="005F1BA6"/>
    <w:rsid w:val="005F1BD8"/>
    <w:rsid w:val="005F2409"/>
    <w:rsid w:val="005F2CFE"/>
    <w:rsid w:val="005F3032"/>
    <w:rsid w:val="005F30E0"/>
    <w:rsid w:val="005F3AE3"/>
    <w:rsid w:val="005F4873"/>
    <w:rsid w:val="005F5600"/>
    <w:rsid w:val="005F5D1D"/>
    <w:rsid w:val="005F65EA"/>
    <w:rsid w:val="005F68E3"/>
    <w:rsid w:val="005F6DA4"/>
    <w:rsid w:val="005F6E84"/>
    <w:rsid w:val="005F76C3"/>
    <w:rsid w:val="005F771F"/>
    <w:rsid w:val="006009B5"/>
    <w:rsid w:val="00600CB5"/>
    <w:rsid w:val="0060124F"/>
    <w:rsid w:val="00601557"/>
    <w:rsid w:val="006026EE"/>
    <w:rsid w:val="00602AAF"/>
    <w:rsid w:val="006034A1"/>
    <w:rsid w:val="00604386"/>
    <w:rsid w:val="0060446E"/>
    <w:rsid w:val="00605156"/>
    <w:rsid w:val="00605247"/>
    <w:rsid w:val="006054B4"/>
    <w:rsid w:val="00605BB3"/>
    <w:rsid w:val="00605E93"/>
    <w:rsid w:val="006063F9"/>
    <w:rsid w:val="0060658D"/>
    <w:rsid w:val="0060674D"/>
    <w:rsid w:val="0060711C"/>
    <w:rsid w:val="006071B6"/>
    <w:rsid w:val="006075CB"/>
    <w:rsid w:val="0061143B"/>
    <w:rsid w:val="00611F29"/>
    <w:rsid w:val="006125C8"/>
    <w:rsid w:val="006132C1"/>
    <w:rsid w:val="0061372D"/>
    <w:rsid w:val="00613CFC"/>
    <w:rsid w:val="00613F45"/>
    <w:rsid w:val="0061400B"/>
    <w:rsid w:val="006146B9"/>
    <w:rsid w:val="00615D3B"/>
    <w:rsid w:val="00616C8C"/>
    <w:rsid w:val="00617641"/>
    <w:rsid w:val="00620231"/>
    <w:rsid w:val="00620A20"/>
    <w:rsid w:val="006211FC"/>
    <w:rsid w:val="00621864"/>
    <w:rsid w:val="00622034"/>
    <w:rsid w:val="00622361"/>
    <w:rsid w:val="00622879"/>
    <w:rsid w:val="006228E4"/>
    <w:rsid w:val="006238EC"/>
    <w:rsid w:val="00624500"/>
    <w:rsid w:val="00624885"/>
    <w:rsid w:val="00624A0D"/>
    <w:rsid w:val="006255AE"/>
    <w:rsid w:val="00625655"/>
    <w:rsid w:val="00625983"/>
    <w:rsid w:val="00625AD6"/>
    <w:rsid w:val="006264CB"/>
    <w:rsid w:val="0062771E"/>
    <w:rsid w:val="00627AB7"/>
    <w:rsid w:val="00630AD6"/>
    <w:rsid w:val="00630B83"/>
    <w:rsid w:val="006321D2"/>
    <w:rsid w:val="0063234D"/>
    <w:rsid w:val="00632B08"/>
    <w:rsid w:val="0063327E"/>
    <w:rsid w:val="006335C8"/>
    <w:rsid w:val="0063398B"/>
    <w:rsid w:val="00634009"/>
    <w:rsid w:val="00634458"/>
    <w:rsid w:val="006349DA"/>
    <w:rsid w:val="00634C7A"/>
    <w:rsid w:val="0063530F"/>
    <w:rsid w:val="00635BC7"/>
    <w:rsid w:val="00636336"/>
    <w:rsid w:val="006367D9"/>
    <w:rsid w:val="00636D0B"/>
    <w:rsid w:val="0064003D"/>
    <w:rsid w:val="006403D0"/>
    <w:rsid w:val="0064089B"/>
    <w:rsid w:val="00640BC0"/>
    <w:rsid w:val="006412E1"/>
    <w:rsid w:val="0064137A"/>
    <w:rsid w:val="0064142E"/>
    <w:rsid w:val="00641460"/>
    <w:rsid w:val="00641816"/>
    <w:rsid w:val="00641821"/>
    <w:rsid w:val="0064188A"/>
    <w:rsid w:val="00641F3E"/>
    <w:rsid w:val="00642306"/>
    <w:rsid w:val="0064244B"/>
    <w:rsid w:val="006432BB"/>
    <w:rsid w:val="0064336B"/>
    <w:rsid w:val="00644076"/>
    <w:rsid w:val="006442D6"/>
    <w:rsid w:val="00644C22"/>
    <w:rsid w:val="00645B32"/>
    <w:rsid w:val="00645DED"/>
    <w:rsid w:val="00646C74"/>
    <w:rsid w:val="00646E0E"/>
    <w:rsid w:val="00647DEC"/>
    <w:rsid w:val="006506B5"/>
    <w:rsid w:val="00650760"/>
    <w:rsid w:val="00650A50"/>
    <w:rsid w:val="00650AE1"/>
    <w:rsid w:val="00651061"/>
    <w:rsid w:val="006513A6"/>
    <w:rsid w:val="006519E3"/>
    <w:rsid w:val="00651ABC"/>
    <w:rsid w:val="006520EB"/>
    <w:rsid w:val="00652309"/>
    <w:rsid w:val="006526AB"/>
    <w:rsid w:val="00652F94"/>
    <w:rsid w:val="006539DF"/>
    <w:rsid w:val="00653C60"/>
    <w:rsid w:val="006542E1"/>
    <w:rsid w:val="00654BCC"/>
    <w:rsid w:val="00654DA0"/>
    <w:rsid w:val="006552FF"/>
    <w:rsid w:val="0065540F"/>
    <w:rsid w:val="00655493"/>
    <w:rsid w:val="00655DB5"/>
    <w:rsid w:val="00656032"/>
    <w:rsid w:val="00656508"/>
    <w:rsid w:val="006565A8"/>
    <w:rsid w:val="006567B8"/>
    <w:rsid w:val="00657258"/>
    <w:rsid w:val="006579F6"/>
    <w:rsid w:val="00657CA2"/>
    <w:rsid w:val="0066007D"/>
    <w:rsid w:val="006600E5"/>
    <w:rsid w:val="00660280"/>
    <w:rsid w:val="006605EF"/>
    <w:rsid w:val="00661429"/>
    <w:rsid w:val="00661A74"/>
    <w:rsid w:val="00662232"/>
    <w:rsid w:val="006622C6"/>
    <w:rsid w:val="006626BC"/>
    <w:rsid w:val="006630E7"/>
    <w:rsid w:val="00663F8B"/>
    <w:rsid w:val="006641D9"/>
    <w:rsid w:val="00664418"/>
    <w:rsid w:val="00664A95"/>
    <w:rsid w:val="00665364"/>
    <w:rsid w:val="00665398"/>
    <w:rsid w:val="006655DF"/>
    <w:rsid w:val="0066593E"/>
    <w:rsid w:val="00665BE1"/>
    <w:rsid w:val="006667F0"/>
    <w:rsid w:val="00666953"/>
    <w:rsid w:val="006669F6"/>
    <w:rsid w:val="00666C18"/>
    <w:rsid w:val="00666F52"/>
    <w:rsid w:val="006675F7"/>
    <w:rsid w:val="0066772A"/>
    <w:rsid w:val="00667D09"/>
    <w:rsid w:val="00667F52"/>
    <w:rsid w:val="00670331"/>
    <w:rsid w:val="00670AAD"/>
    <w:rsid w:val="00670FF6"/>
    <w:rsid w:val="006710D6"/>
    <w:rsid w:val="0067116B"/>
    <w:rsid w:val="00671210"/>
    <w:rsid w:val="00671446"/>
    <w:rsid w:val="00671C31"/>
    <w:rsid w:val="006720AD"/>
    <w:rsid w:val="006720D6"/>
    <w:rsid w:val="00672226"/>
    <w:rsid w:val="006724D8"/>
    <w:rsid w:val="006729CD"/>
    <w:rsid w:val="00672F2C"/>
    <w:rsid w:val="00673EEE"/>
    <w:rsid w:val="0067427B"/>
    <w:rsid w:val="00674CD0"/>
    <w:rsid w:val="006758D4"/>
    <w:rsid w:val="00675B74"/>
    <w:rsid w:val="00675D79"/>
    <w:rsid w:val="00677299"/>
    <w:rsid w:val="0067795A"/>
    <w:rsid w:val="006802B9"/>
    <w:rsid w:val="006808E6"/>
    <w:rsid w:val="00681691"/>
    <w:rsid w:val="00681723"/>
    <w:rsid w:val="00681731"/>
    <w:rsid w:val="0068263F"/>
    <w:rsid w:val="00683D09"/>
    <w:rsid w:val="00683F3C"/>
    <w:rsid w:val="0068454E"/>
    <w:rsid w:val="00684579"/>
    <w:rsid w:val="00684835"/>
    <w:rsid w:val="00684AB6"/>
    <w:rsid w:val="00684CBC"/>
    <w:rsid w:val="00685177"/>
    <w:rsid w:val="00685EDC"/>
    <w:rsid w:val="006860A0"/>
    <w:rsid w:val="006860E5"/>
    <w:rsid w:val="00686319"/>
    <w:rsid w:val="00686B82"/>
    <w:rsid w:val="0068753F"/>
    <w:rsid w:val="00687895"/>
    <w:rsid w:val="00687B0F"/>
    <w:rsid w:val="00687F87"/>
    <w:rsid w:val="00690050"/>
    <w:rsid w:val="00690880"/>
    <w:rsid w:val="00691FA3"/>
    <w:rsid w:val="0069235A"/>
    <w:rsid w:val="00692E5B"/>
    <w:rsid w:val="00693B24"/>
    <w:rsid w:val="00693D5B"/>
    <w:rsid w:val="00694441"/>
    <w:rsid w:val="00694609"/>
    <w:rsid w:val="00694958"/>
    <w:rsid w:val="00694DD7"/>
    <w:rsid w:val="00694F52"/>
    <w:rsid w:val="00695A81"/>
    <w:rsid w:val="00695E55"/>
    <w:rsid w:val="00696D6A"/>
    <w:rsid w:val="006976A5"/>
    <w:rsid w:val="00697716"/>
    <w:rsid w:val="00697781"/>
    <w:rsid w:val="00697B7A"/>
    <w:rsid w:val="006A0095"/>
    <w:rsid w:val="006A053C"/>
    <w:rsid w:val="006A073B"/>
    <w:rsid w:val="006A0835"/>
    <w:rsid w:val="006A09AF"/>
    <w:rsid w:val="006A09B5"/>
    <w:rsid w:val="006A11FC"/>
    <w:rsid w:val="006A152C"/>
    <w:rsid w:val="006A2820"/>
    <w:rsid w:val="006A36DA"/>
    <w:rsid w:val="006A4308"/>
    <w:rsid w:val="006A44DE"/>
    <w:rsid w:val="006A4D2D"/>
    <w:rsid w:val="006A51FA"/>
    <w:rsid w:val="006A53AC"/>
    <w:rsid w:val="006A5C60"/>
    <w:rsid w:val="006A711F"/>
    <w:rsid w:val="006B0465"/>
    <w:rsid w:val="006B07AC"/>
    <w:rsid w:val="006B089B"/>
    <w:rsid w:val="006B12EC"/>
    <w:rsid w:val="006B18D4"/>
    <w:rsid w:val="006B22A8"/>
    <w:rsid w:val="006B256B"/>
    <w:rsid w:val="006B2DE6"/>
    <w:rsid w:val="006B2F79"/>
    <w:rsid w:val="006B2FE1"/>
    <w:rsid w:val="006B364B"/>
    <w:rsid w:val="006B40CF"/>
    <w:rsid w:val="006B49F6"/>
    <w:rsid w:val="006B4FD4"/>
    <w:rsid w:val="006B52D7"/>
    <w:rsid w:val="006B59D3"/>
    <w:rsid w:val="006B68DC"/>
    <w:rsid w:val="006B6F7D"/>
    <w:rsid w:val="006B71B4"/>
    <w:rsid w:val="006B75F8"/>
    <w:rsid w:val="006B762E"/>
    <w:rsid w:val="006B76C1"/>
    <w:rsid w:val="006B7A38"/>
    <w:rsid w:val="006B7B7B"/>
    <w:rsid w:val="006B7C9B"/>
    <w:rsid w:val="006C02F8"/>
    <w:rsid w:val="006C0A1A"/>
    <w:rsid w:val="006C131E"/>
    <w:rsid w:val="006C1407"/>
    <w:rsid w:val="006C1648"/>
    <w:rsid w:val="006C17E8"/>
    <w:rsid w:val="006C2143"/>
    <w:rsid w:val="006C2300"/>
    <w:rsid w:val="006C23C1"/>
    <w:rsid w:val="006C26FA"/>
    <w:rsid w:val="006C3041"/>
    <w:rsid w:val="006C3FA9"/>
    <w:rsid w:val="006C5D5E"/>
    <w:rsid w:val="006C6421"/>
    <w:rsid w:val="006C6F80"/>
    <w:rsid w:val="006C727F"/>
    <w:rsid w:val="006C7C3C"/>
    <w:rsid w:val="006D10CF"/>
    <w:rsid w:val="006D15DD"/>
    <w:rsid w:val="006D1FD1"/>
    <w:rsid w:val="006D2740"/>
    <w:rsid w:val="006D32F9"/>
    <w:rsid w:val="006D363B"/>
    <w:rsid w:val="006D3D03"/>
    <w:rsid w:val="006D4856"/>
    <w:rsid w:val="006D550C"/>
    <w:rsid w:val="006D57C7"/>
    <w:rsid w:val="006D6096"/>
    <w:rsid w:val="006D6117"/>
    <w:rsid w:val="006D621A"/>
    <w:rsid w:val="006D6671"/>
    <w:rsid w:val="006D6706"/>
    <w:rsid w:val="006D73C1"/>
    <w:rsid w:val="006D7915"/>
    <w:rsid w:val="006D7B87"/>
    <w:rsid w:val="006D7EFC"/>
    <w:rsid w:val="006E057E"/>
    <w:rsid w:val="006E066E"/>
    <w:rsid w:val="006E09DC"/>
    <w:rsid w:val="006E0D57"/>
    <w:rsid w:val="006E1078"/>
    <w:rsid w:val="006E2121"/>
    <w:rsid w:val="006E2B57"/>
    <w:rsid w:val="006E2BCD"/>
    <w:rsid w:val="006E3041"/>
    <w:rsid w:val="006E4705"/>
    <w:rsid w:val="006E4755"/>
    <w:rsid w:val="006E4A22"/>
    <w:rsid w:val="006E6220"/>
    <w:rsid w:val="006E66EB"/>
    <w:rsid w:val="006E6725"/>
    <w:rsid w:val="006E6A91"/>
    <w:rsid w:val="006E6DED"/>
    <w:rsid w:val="006E6EFA"/>
    <w:rsid w:val="006F0B97"/>
    <w:rsid w:val="006F0C30"/>
    <w:rsid w:val="006F11B2"/>
    <w:rsid w:val="006F1393"/>
    <w:rsid w:val="006F1D73"/>
    <w:rsid w:val="006F1E81"/>
    <w:rsid w:val="006F1FC3"/>
    <w:rsid w:val="006F1FE0"/>
    <w:rsid w:val="006F2390"/>
    <w:rsid w:val="006F290E"/>
    <w:rsid w:val="006F2C82"/>
    <w:rsid w:val="006F2D17"/>
    <w:rsid w:val="006F30E7"/>
    <w:rsid w:val="006F33FE"/>
    <w:rsid w:val="006F409A"/>
    <w:rsid w:val="006F4179"/>
    <w:rsid w:val="006F482D"/>
    <w:rsid w:val="006F50E9"/>
    <w:rsid w:val="006F52FD"/>
    <w:rsid w:val="006F57B3"/>
    <w:rsid w:val="006F685D"/>
    <w:rsid w:val="006F68E4"/>
    <w:rsid w:val="006F6AEE"/>
    <w:rsid w:val="006F6BFB"/>
    <w:rsid w:val="006F6FB3"/>
    <w:rsid w:val="006F7050"/>
    <w:rsid w:val="006F71C1"/>
    <w:rsid w:val="006F72A2"/>
    <w:rsid w:val="006F7747"/>
    <w:rsid w:val="006F7773"/>
    <w:rsid w:val="00700164"/>
    <w:rsid w:val="00700174"/>
    <w:rsid w:val="007002F9"/>
    <w:rsid w:val="00700420"/>
    <w:rsid w:val="00700DBC"/>
    <w:rsid w:val="00700E87"/>
    <w:rsid w:val="00702725"/>
    <w:rsid w:val="00703778"/>
    <w:rsid w:val="00703AC1"/>
    <w:rsid w:val="00704F28"/>
    <w:rsid w:val="00704F69"/>
    <w:rsid w:val="00705052"/>
    <w:rsid w:val="00705195"/>
    <w:rsid w:val="007054AE"/>
    <w:rsid w:val="00705C44"/>
    <w:rsid w:val="0070772D"/>
    <w:rsid w:val="00710029"/>
    <w:rsid w:val="0071019C"/>
    <w:rsid w:val="00710B72"/>
    <w:rsid w:val="00710F84"/>
    <w:rsid w:val="00711679"/>
    <w:rsid w:val="00711D99"/>
    <w:rsid w:val="00711FD1"/>
    <w:rsid w:val="00712570"/>
    <w:rsid w:val="007125EE"/>
    <w:rsid w:val="00712A44"/>
    <w:rsid w:val="00712B7C"/>
    <w:rsid w:val="00712CB8"/>
    <w:rsid w:val="00713130"/>
    <w:rsid w:val="0071353B"/>
    <w:rsid w:val="00714157"/>
    <w:rsid w:val="00715446"/>
    <w:rsid w:val="00715A34"/>
    <w:rsid w:val="00716470"/>
    <w:rsid w:val="00716574"/>
    <w:rsid w:val="007165CB"/>
    <w:rsid w:val="007171B2"/>
    <w:rsid w:val="007171B3"/>
    <w:rsid w:val="00717FD2"/>
    <w:rsid w:val="007204EC"/>
    <w:rsid w:val="00720518"/>
    <w:rsid w:val="00720977"/>
    <w:rsid w:val="007211E3"/>
    <w:rsid w:val="00721B50"/>
    <w:rsid w:val="00721B73"/>
    <w:rsid w:val="00721B94"/>
    <w:rsid w:val="00721BD5"/>
    <w:rsid w:val="007226F3"/>
    <w:rsid w:val="007227E7"/>
    <w:rsid w:val="00722C2A"/>
    <w:rsid w:val="007230F0"/>
    <w:rsid w:val="00723B40"/>
    <w:rsid w:val="00723EAF"/>
    <w:rsid w:val="00724744"/>
    <w:rsid w:val="00724929"/>
    <w:rsid w:val="00725392"/>
    <w:rsid w:val="00725BA8"/>
    <w:rsid w:val="007260DC"/>
    <w:rsid w:val="00726134"/>
    <w:rsid w:val="00727BCA"/>
    <w:rsid w:val="00727E21"/>
    <w:rsid w:val="00730138"/>
    <w:rsid w:val="00730E31"/>
    <w:rsid w:val="00730EA1"/>
    <w:rsid w:val="0073158A"/>
    <w:rsid w:val="007320E0"/>
    <w:rsid w:val="0073216C"/>
    <w:rsid w:val="0073245A"/>
    <w:rsid w:val="0073246E"/>
    <w:rsid w:val="00732B1F"/>
    <w:rsid w:val="00732B49"/>
    <w:rsid w:val="007331AC"/>
    <w:rsid w:val="00733C5F"/>
    <w:rsid w:val="00733D27"/>
    <w:rsid w:val="00734157"/>
    <w:rsid w:val="00734447"/>
    <w:rsid w:val="007344E0"/>
    <w:rsid w:val="00735047"/>
    <w:rsid w:val="00735862"/>
    <w:rsid w:val="00735D13"/>
    <w:rsid w:val="00736A17"/>
    <w:rsid w:val="00736D6F"/>
    <w:rsid w:val="00737169"/>
    <w:rsid w:val="00740002"/>
    <w:rsid w:val="00740421"/>
    <w:rsid w:val="00740BC4"/>
    <w:rsid w:val="007420CB"/>
    <w:rsid w:val="00742F29"/>
    <w:rsid w:val="0074300A"/>
    <w:rsid w:val="007457E9"/>
    <w:rsid w:val="00745A74"/>
    <w:rsid w:val="00746408"/>
    <w:rsid w:val="007468AC"/>
    <w:rsid w:val="00746A83"/>
    <w:rsid w:val="00746C86"/>
    <w:rsid w:val="00746E3D"/>
    <w:rsid w:val="00747395"/>
    <w:rsid w:val="00747411"/>
    <w:rsid w:val="00750D59"/>
    <w:rsid w:val="007517FD"/>
    <w:rsid w:val="007518C1"/>
    <w:rsid w:val="0075196C"/>
    <w:rsid w:val="00751B48"/>
    <w:rsid w:val="00751E56"/>
    <w:rsid w:val="007523BC"/>
    <w:rsid w:val="007530CC"/>
    <w:rsid w:val="00753306"/>
    <w:rsid w:val="00753589"/>
    <w:rsid w:val="0075392F"/>
    <w:rsid w:val="0075411C"/>
    <w:rsid w:val="007544FE"/>
    <w:rsid w:val="007566B7"/>
    <w:rsid w:val="007573BB"/>
    <w:rsid w:val="00760CDE"/>
    <w:rsid w:val="00761965"/>
    <w:rsid w:val="0076199F"/>
    <w:rsid w:val="007621AE"/>
    <w:rsid w:val="007621BA"/>
    <w:rsid w:val="007621BC"/>
    <w:rsid w:val="0076241F"/>
    <w:rsid w:val="00762C9A"/>
    <w:rsid w:val="00762E14"/>
    <w:rsid w:val="0076376E"/>
    <w:rsid w:val="00763EBE"/>
    <w:rsid w:val="0076457F"/>
    <w:rsid w:val="00764643"/>
    <w:rsid w:val="00764848"/>
    <w:rsid w:val="00765253"/>
    <w:rsid w:val="007652DF"/>
    <w:rsid w:val="0076598B"/>
    <w:rsid w:val="00765DB8"/>
    <w:rsid w:val="007660E0"/>
    <w:rsid w:val="00766444"/>
    <w:rsid w:val="00766714"/>
    <w:rsid w:val="00766BAA"/>
    <w:rsid w:val="007671B7"/>
    <w:rsid w:val="00767599"/>
    <w:rsid w:val="007675BC"/>
    <w:rsid w:val="00767A74"/>
    <w:rsid w:val="00767E6E"/>
    <w:rsid w:val="00770240"/>
    <w:rsid w:val="0077028E"/>
    <w:rsid w:val="007703E2"/>
    <w:rsid w:val="007706C5"/>
    <w:rsid w:val="007709B1"/>
    <w:rsid w:val="00771044"/>
    <w:rsid w:val="0077290C"/>
    <w:rsid w:val="00773D06"/>
    <w:rsid w:val="007747E9"/>
    <w:rsid w:val="0077589F"/>
    <w:rsid w:val="00775901"/>
    <w:rsid w:val="00775C77"/>
    <w:rsid w:val="007760A4"/>
    <w:rsid w:val="00776332"/>
    <w:rsid w:val="00776B4F"/>
    <w:rsid w:val="00776FCE"/>
    <w:rsid w:val="00777176"/>
    <w:rsid w:val="00777703"/>
    <w:rsid w:val="00777C8F"/>
    <w:rsid w:val="00780061"/>
    <w:rsid w:val="007802A3"/>
    <w:rsid w:val="00781122"/>
    <w:rsid w:val="00781974"/>
    <w:rsid w:val="00781BF4"/>
    <w:rsid w:val="007820B4"/>
    <w:rsid w:val="00782B26"/>
    <w:rsid w:val="0078388B"/>
    <w:rsid w:val="007838E2"/>
    <w:rsid w:val="00784439"/>
    <w:rsid w:val="0078448F"/>
    <w:rsid w:val="0078457B"/>
    <w:rsid w:val="00784C47"/>
    <w:rsid w:val="00784DC6"/>
    <w:rsid w:val="00785076"/>
    <w:rsid w:val="00785291"/>
    <w:rsid w:val="0078699E"/>
    <w:rsid w:val="00786C24"/>
    <w:rsid w:val="00786D83"/>
    <w:rsid w:val="00786FB7"/>
    <w:rsid w:val="00786FDC"/>
    <w:rsid w:val="0078700A"/>
    <w:rsid w:val="007871CA"/>
    <w:rsid w:val="007879C0"/>
    <w:rsid w:val="007904F9"/>
    <w:rsid w:val="007906A8"/>
    <w:rsid w:val="00790728"/>
    <w:rsid w:val="007908E1"/>
    <w:rsid w:val="00790B90"/>
    <w:rsid w:val="0079110F"/>
    <w:rsid w:val="00791174"/>
    <w:rsid w:val="00791B32"/>
    <w:rsid w:val="00791B5B"/>
    <w:rsid w:val="00791D14"/>
    <w:rsid w:val="00791E9A"/>
    <w:rsid w:val="007925CC"/>
    <w:rsid w:val="00793E86"/>
    <w:rsid w:val="00793F33"/>
    <w:rsid w:val="00795684"/>
    <w:rsid w:val="0079599C"/>
    <w:rsid w:val="00795AC2"/>
    <w:rsid w:val="007969BA"/>
    <w:rsid w:val="00796C21"/>
    <w:rsid w:val="00796E10"/>
    <w:rsid w:val="00796E28"/>
    <w:rsid w:val="00797380"/>
    <w:rsid w:val="00797779"/>
    <w:rsid w:val="0079799B"/>
    <w:rsid w:val="00797B85"/>
    <w:rsid w:val="007A00A8"/>
    <w:rsid w:val="007A00E2"/>
    <w:rsid w:val="007A0B87"/>
    <w:rsid w:val="007A0CC2"/>
    <w:rsid w:val="007A1A6C"/>
    <w:rsid w:val="007A1F6D"/>
    <w:rsid w:val="007A2018"/>
    <w:rsid w:val="007A295D"/>
    <w:rsid w:val="007A2DE4"/>
    <w:rsid w:val="007A2F8E"/>
    <w:rsid w:val="007A3A47"/>
    <w:rsid w:val="007A502C"/>
    <w:rsid w:val="007A5945"/>
    <w:rsid w:val="007A5C1C"/>
    <w:rsid w:val="007A5D2C"/>
    <w:rsid w:val="007A616C"/>
    <w:rsid w:val="007A66EB"/>
    <w:rsid w:val="007A67B9"/>
    <w:rsid w:val="007A683C"/>
    <w:rsid w:val="007A7685"/>
    <w:rsid w:val="007B02BD"/>
    <w:rsid w:val="007B02EA"/>
    <w:rsid w:val="007B063D"/>
    <w:rsid w:val="007B06EF"/>
    <w:rsid w:val="007B0AD7"/>
    <w:rsid w:val="007B1A80"/>
    <w:rsid w:val="007B1D51"/>
    <w:rsid w:val="007B211B"/>
    <w:rsid w:val="007B26EA"/>
    <w:rsid w:val="007B285B"/>
    <w:rsid w:val="007B2D40"/>
    <w:rsid w:val="007B41BC"/>
    <w:rsid w:val="007B5332"/>
    <w:rsid w:val="007B5483"/>
    <w:rsid w:val="007B56CA"/>
    <w:rsid w:val="007B57C7"/>
    <w:rsid w:val="007B586E"/>
    <w:rsid w:val="007B65F0"/>
    <w:rsid w:val="007B691D"/>
    <w:rsid w:val="007B6A8C"/>
    <w:rsid w:val="007B6CA7"/>
    <w:rsid w:val="007B7F2B"/>
    <w:rsid w:val="007C0279"/>
    <w:rsid w:val="007C073B"/>
    <w:rsid w:val="007C0822"/>
    <w:rsid w:val="007C18B0"/>
    <w:rsid w:val="007C1E25"/>
    <w:rsid w:val="007C287E"/>
    <w:rsid w:val="007C2AE7"/>
    <w:rsid w:val="007C300D"/>
    <w:rsid w:val="007C3768"/>
    <w:rsid w:val="007C4395"/>
    <w:rsid w:val="007C499E"/>
    <w:rsid w:val="007C4E09"/>
    <w:rsid w:val="007C4EA4"/>
    <w:rsid w:val="007C54DE"/>
    <w:rsid w:val="007C602B"/>
    <w:rsid w:val="007C6F06"/>
    <w:rsid w:val="007C715F"/>
    <w:rsid w:val="007C72E0"/>
    <w:rsid w:val="007D0ABB"/>
    <w:rsid w:val="007D10CD"/>
    <w:rsid w:val="007D139D"/>
    <w:rsid w:val="007D14A5"/>
    <w:rsid w:val="007D161F"/>
    <w:rsid w:val="007D296E"/>
    <w:rsid w:val="007D2AFB"/>
    <w:rsid w:val="007D2C54"/>
    <w:rsid w:val="007D3899"/>
    <w:rsid w:val="007D4487"/>
    <w:rsid w:val="007D4F50"/>
    <w:rsid w:val="007D5118"/>
    <w:rsid w:val="007D51D9"/>
    <w:rsid w:val="007D5EF2"/>
    <w:rsid w:val="007D6923"/>
    <w:rsid w:val="007D6F76"/>
    <w:rsid w:val="007D78B3"/>
    <w:rsid w:val="007D791A"/>
    <w:rsid w:val="007D7F12"/>
    <w:rsid w:val="007E051B"/>
    <w:rsid w:val="007E0A3E"/>
    <w:rsid w:val="007E0B75"/>
    <w:rsid w:val="007E12F3"/>
    <w:rsid w:val="007E12F9"/>
    <w:rsid w:val="007E1398"/>
    <w:rsid w:val="007E17D6"/>
    <w:rsid w:val="007E1A9E"/>
    <w:rsid w:val="007E1BDF"/>
    <w:rsid w:val="007E1C9C"/>
    <w:rsid w:val="007E201C"/>
    <w:rsid w:val="007E29F3"/>
    <w:rsid w:val="007E2DC2"/>
    <w:rsid w:val="007E33F9"/>
    <w:rsid w:val="007E34DA"/>
    <w:rsid w:val="007E434F"/>
    <w:rsid w:val="007E44AE"/>
    <w:rsid w:val="007E495D"/>
    <w:rsid w:val="007E4B37"/>
    <w:rsid w:val="007E512A"/>
    <w:rsid w:val="007E515E"/>
    <w:rsid w:val="007E5890"/>
    <w:rsid w:val="007E5E51"/>
    <w:rsid w:val="007E6E58"/>
    <w:rsid w:val="007F1396"/>
    <w:rsid w:val="007F142B"/>
    <w:rsid w:val="007F1685"/>
    <w:rsid w:val="007F19BF"/>
    <w:rsid w:val="007F1E08"/>
    <w:rsid w:val="007F23C6"/>
    <w:rsid w:val="007F249B"/>
    <w:rsid w:val="007F28A1"/>
    <w:rsid w:val="007F379F"/>
    <w:rsid w:val="007F39B1"/>
    <w:rsid w:val="007F3AB3"/>
    <w:rsid w:val="007F3B26"/>
    <w:rsid w:val="007F3E31"/>
    <w:rsid w:val="007F3F77"/>
    <w:rsid w:val="007F47DA"/>
    <w:rsid w:val="007F4E7C"/>
    <w:rsid w:val="007F4E9E"/>
    <w:rsid w:val="007F638A"/>
    <w:rsid w:val="007F652E"/>
    <w:rsid w:val="007F6AF2"/>
    <w:rsid w:val="007F6B1B"/>
    <w:rsid w:val="007F6B50"/>
    <w:rsid w:val="007F74D8"/>
    <w:rsid w:val="007F7792"/>
    <w:rsid w:val="008000D7"/>
    <w:rsid w:val="00800AAF"/>
    <w:rsid w:val="00800C4F"/>
    <w:rsid w:val="00801968"/>
    <w:rsid w:val="00802719"/>
    <w:rsid w:val="00802AA6"/>
    <w:rsid w:val="008030D3"/>
    <w:rsid w:val="00804173"/>
    <w:rsid w:val="008041C8"/>
    <w:rsid w:val="00804D10"/>
    <w:rsid w:val="00804D3E"/>
    <w:rsid w:val="008056D1"/>
    <w:rsid w:val="008059CF"/>
    <w:rsid w:val="00805A8C"/>
    <w:rsid w:val="0080640C"/>
    <w:rsid w:val="00807C1E"/>
    <w:rsid w:val="008104C5"/>
    <w:rsid w:val="0081085E"/>
    <w:rsid w:val="00810B2D"/>
    <w:rsid w:val="00812249"/>
    <w:rsid w:val="0081476D"/>
    <w:rsid w:val="00814A0C"/>
    <w:rsid w:val="008150FA"/>
    <w:rsid w:val="0081522D"/>
    <w:rsid w:val="008153E6"/>
    <w:rsid w:val="00815A2C"/>
    <w:rsid w:val="00815AF5"/>
    <w:rsid w:val="00815AFB"/>
    <w:rsid w:val="00816126"/>
    <w:rsid w:val="0081683C"/>
    <w:rsid w:val="00816A96"/>
    <w:rsid w:val="00816F97"/>
    <w:rsid w:val="0081758B"/>
    <w:rsid w:val="00817E2A"/>
    <w:rsid w:val="0082019A"/>
    <w:rsid w:val="00820666"/>
    <w:rsid w:val="00821769"/>
    <w:rsid w:val="00821C27"/>
    <w:rsid w:val="008222BD"/>
    <w:rsid w:val="00822781"/>
    <w:rsid w:val="0082297D"/>
    <w:rsid w:val="00822CCE"/>
    <w:rsid w:val="0082326F"/>
    <w:rsid w:val="008234E1"/>
    <w:rsid w:val="00823685"/>
    <w:rsid w:val="00823B75"/>
    <w:rsid w:val="00824AFC"/>
    <w:rsid w:val="00825FFD"/>
    <w:rsid w:val="00826BAD"/>
    <w:rsid w:val="00826F3A"/>
    <w:rsid w:val="008276FB"/>
    <w:rsid w:val="00827A92"/>
    <w:rsid w:val="00827EF3"/>
    <w:rsid w:val="00827FA8"/>
    <w:rsid w:val="0083026D"/>
    <w:rsid w:val="008306E8"/>
    <w:rsid w:val="0083074A"/>
    <w:rsid w:val="00832B9A"/>
    <w:rsid w:val="00832F61"/>
    <w:rsid w:val="008332A2"/>
    <w:rsid w:val="00833482"/>
    <w:rsid w:val="008338BC"/>
    <w:rsid w:val="008343F7"/>
    <w:rsid w:val="00834694"/>
    <w:rsid w:val="00834C63"/>
    <w:rsid w:val="0083501D"/>
    <w:rsid w:val="00835121"/>
    <w:rsid w:val="008356A7"/>
    <w:rsid w:val="008361D8"/>
    <w:rsid w:val="008364C4"/>
    <w:rsid w:val="00836E64"/>
    <w:rsid w:val="00837B89"/>
    <w:rsid w:val="00837E48"/>
    <w:rsid w:val="00837F78"/>
    <w:rsid w:val="0084052B"/>
    <w:rsid w:val="0084059B"/>
    <w:rsid w:val="00841235"/>
    <w:rsid w:val="0084165E"/>
    <w:rsid w:val="00841E29"/>
    <w:rsid w:val="0084233B"/>
    <w:rsid w:val="008431B8"/>
    <w:rsid w:val="008431EF"/>
    <w:rsid w:val="008435C5"/>
    <w:rsid w:val="0084370F"/>
    <w:rsid w:val="00843A09"/>
    <w:rsid w:val="008441BF"/>
    <w:rsid w:val="00844E15"/>
    <w:rsid w:val="008450D1"/>
    <w:rsid w:val="00845E35"/>
    <w:rsid w:val="008465E8"/>
    <w:rsid w:val="008470DF"/>
    <w:rsid w:val="00847190"/>
    <w:rsid w:val="00847945"/>
    <w:rsid w:val="008500D4"/>
    <w:rsid w:val="0085033F"/>
    <w:rsid w:val="00851DC2"/>
    <w:rsid w:val="00852542"/>
    <w:rsid w:val="008529B5"/>
    <w:rsid w:val="00852D4C"/>
    <w:rsid w:val="00853529"/>
    <w:rsid w:val="00853652"/>
    <w:rsid w:val="00854064"/>
    <w:rsid w:val="008541B3"/>
    <w:rsid w:val="00855130"/>
    <w:rsid w:val="00855178"/>
    <w:rsid w:val="00855EC9"/>
    <w:rsid w:val="00855F30"/>
    <w:rsid w:val="0085633D"/>
    <w:rsid w:val="00857E29"/>
    <w:rsid w:val="00857EEA"/>
    <w:rsid w:val="00860537"/>
    <w:rsid w:val="00860846"/>
    <w:rsid w:val="00861E33"/>
    <w:rsid w:val="008620F5"/>
    <w:rsid w:val="00862AC7"/>
    <w:rsid w:val="00862DC0"/>
    <w:rsid w:val="008630D9"/>
    <w:rsid w:val="00863518"/>
    <w:rsid w:val="008638F2"/>
    <w:rsid w:val="00863993"/>
    <w:rsid w:val="00863D5E"/>
    <w:rsid w:val="00863DAB"/>
    <w:rsid w:val="00864EFE"/>
    <w:rsid w:val="00865EC6"/>
    <w:rsid w:val="00866083"/>
    <w:rsid w:val="0086632E"/>
    <w:rsid w:val="008665B4"/>
    <w:rsid w:val="0086700D"/>
    <w:rsid w:val="008674DD"/>
    <w:rsid w:val="00867BB7"/>
    <w:rsid w:val="008702AB"/>
    <w:rsid w:val="008712BE"/>
    <w:rsid w:val="008718F7"/>
    <w:rsid w:val="00872617"/>
    <w:rsid w:val="00872ABF"/>
    <w:rsid w:val="00873994"/>
    <w:rsid w:val="00873F9A"/>
    <w:rsid w:val="00873FC3"/>
    <w:rsid w:val="00874134"/>
    <w:rsid w:val="0087419E"/>
    <w:rsid w:val="00874897"/>
    <w:rsid w:val="00874A30"/>
    <w:rsid w:val="008762D8"/>
    <w:rsid w:val="00876A92"/>
    <w:rsid w:val="00876B7A"/>
    <w:rsid w:val="00876EB2"/>
    <w:rsid w:val="008774E3"/>
    <w:rsid w:val="008775DE"/>
    <w:rsid w:val="008776D2"/>
    <w:rsid w:val="00877FDF"/>
    <w:rsid w:val="00880114"/>
    <w:rsid w:val="008801E6"/>
    <w:rsid w:val="00881439"/>
    <w:rsid w:val="008817A3"/>
    <w:rsid w:val="008822F5"/>
    <w:rsid w:val="008827F3"/>
    <w:rsid w:val="00882DD4"/>
    <w:rsid w:val="00883559"/>
    <w:rsid w:val="00883AA2"/>
    <w:rsid w:val="00884381"/>
    <w:rsid w:val="0088522F"/>
    <w:rsid w:val="0088593E"/>
    <w:rsid w:val="00885AA6"/>
    <w:rsid w:val="00886863"/>
    <w:rsid w:val="008870AF"/>
    <w:rsid w:val="00887BAD"/>
    <w:rsid w:val="00887BD3"/>
    <w:rsid w:val="0089011F"/>
    <w:rsid w:val="008905DD"/>
    <w:rsid w:val="00890859"/>
    <w:rsid w:val="0089100D"/>
    <w:rsid w:val="00891443"/>
    <w:rsid w:val="008920DB"/>
    <w:rsid w:val="00892720"/>
    <w:rsid w:val="008928CB"/>
    <w:rsid w:val="00892BD3"/>
    <w:rsid w:val="00892CF2"/>
    <w:rsid w:val="00892D5F"/>
    <w:rsid w:val="00893362"/>
    <w:rsid w:val="008943F4"/>
    <w:rsid w:val="008952E2"/>
    <w:rsid w:val="008952E9"/>
    <w:rsid w:val="00895960"/>
    <w:rsid w:val="00895B95"/>
    <w:rsid w:val="00895E9B"/>
    <w:rsid w:val="008962C6"/>
    <w:rsid w:val="00896646"/>
    <w:rsid w:val="008967A7"/>
    <w:rsid w:val="00896CD0"/>
    <w:rsid w:val="008971C8"/>
    <w:rsid w:val="0089728A"/>
    <w:rsid w:val="008A0453"/>
    <w:rsid w:val="008A0D34"/>
    <w:rsid w:val="008A108E"/>
    <w:rsid w:val="008A18C5"/>
    <w:rsid w:val="008A1CC8"/>
    <w:rsid w:val="008A287C"/>
    <w:rsid w:val="008A2A24"/>
    <w:rsid w:val="008A2D3C"/>
    <w:rsid w:val="008A4307"/>
    <w:rsid w:val="008A43AA"/>
    <w:rsid w:val="008A4467"/>
    <w:rsid w:val="008A4581"/>
    <w:rsid w:val="008A4B99"/>
    <w:rsid w:val="008A52D1"/>
    <w:rsid w:val="008A5746"/>
    <w:rsid w:val="008A6E54"/>
    <w:rsid w:val="008A751F"/>
    <w:rsid w:val="008A7BAE"/>
    <w:rsid w:val="008B043C"/>
    <w:rsid w:val="008B1124"/>
    <w:rsid w:val="008B2089"/>
    <w:rsid w:val="008B26C2"/>
    <w:rsid w:val="008B2FF4"/>
    <w:rsid w:val="008B3F8D"/>
    <w:rsid w:val="008B3F9A"/>
    <w:rsid w:val="008B4A24"/>
    <w:rsid w:val="008B4C8A"/>
    <w:rsid w:val="008B52FC"/>
    <w:rsid w:val="008B5394"/>
    <w:rsid w:val="008B55DD"/>
    <w:rsid w:val="008B5D43"/>
    <w:rsid w:val="008B60F5"/>
    <w:rsid w:val="008B734C"/>
    <w:rsid w:val="008B7558"/>
    <w:rsid w:val="008C059B"/>
    <w:rsid w:val="008C07FF"/>
    <w:rsid w:val="008C0EB6"/>
    <w:rsid w:val="008C10CE"/>
    <w:rsid w:val="008C126F"/>
    <w:rsid w:val="008C148F"/>
    <w:rsid w:val="008C14C1"/>
    <w:rsid w:val="008C2FD9"/>
    <w:rsid w:val="008C324F"/>
    <w:rsid w:val="008C35B7"/>
    <w:rsid w:val="008C38DB"/>
    <w:rsid w:val="008C495B"/>
    <w:rsid w:val="008C4CC3"/>
    <w:rsid w:val="008C4FBB"/>
    <w:rsid w:val="008C500C"/>
    <w:rsid w:val="008C51FF"/>
    <w:rsid w:val="008C520A"/>
    <w:rsid w:val="008C5C62"/>
    <w:rsid w:val="008C6417"/>
    <w:rsid w:val="008C6D70"/>
    <w:rsid w:val="008C6ECA"/>
    <w:rsid w:val="008C732F"/>
    <w:rsid w:val="008C75FC"/>
    <w:rsid w:val="008C7DD3"/>
    <w:rsid w:val="008D0302"/>
    <w:rsid w:val="008D0311"/>
    <w:rsid w:val="008D0754"/>
    <w:rsid w:val="008D11D1"/>
    <w:rsid w:val="008D13B1"/>
    <w:rsid w:val="008D146D"/>
    <w:rsid w:val="008D18D7"/>
    <w:rsid w:val="008D1C8B"/>
    <w:rsid w:val="008D1DE6"/>
    <w:rsid w:val="008D21A5"/>
    <w:rsid w:val="008D270F"/>
    <w:rsid w:val="008D2902"/>
    <w:rsid w:val="008D2F21"/>
    <w:rsid w:val="008D377C"/>
    <w:rsid w:val="008D3B41"/>
    <w:rsid w:val="008D3C52"/>
    <w:rsid w:val="008D43B3"/>
    <w:rsid w:val="008D4566"/>
    <w:rsid w:val="008D4FD7"/>
    <w:rsid w:val="008D6217"/>
    <w:rsid w:val="008D63B5"/>
    <w:rsid w:val="008D66A9"/>
    <w:rsid w:val="008D69B7"/>
    <w:rsid w:val="008D6A1C"/>
    <w:rsid w:val="008D6DDE"/>
    <w:rsid w:val="008D704C"/>
    <w:rsid w:val="008D70DC"/>
    <w:rsid w:val="008D7E95"/>
    <w:rsid w:val="008E02FB"/>
    <w:rsid w:val="008E06B8"/>
    <w:rsid w:val="008E1261"/>
    <w:rsid w:val="008E127F"/>
    <w:rsid w:val="008E2356"/>
    <w:rsid w:val="008E31F5"/>
    <w:rsid w:val="008E3818"/>
    <w:rsid w:val="008E3855"/>
    <w:rsid w:val="008E42C0"/>
    <w:rsid w:val="008E4851"/>
    <w:rsid w:val="008E4BCB"/>
    <w:rsid w:val="008E4C50"/>
    <w:rsid w:val="008E50CE"/>
    <w:rsid w:val="008E510B"/>
    <w:rsid w:val="008E52E1"/>
    <w:rsid w:val="008E5819"/>
    <w:rsid w:val="008E5BC1"/>
    <w:rsid w:val="008E79AA"/>
    <w:rsid w:val="008E7BDF"/>
    <w:rsid w:val="008E7C50"/>
    <w:rsid w:val="008E7DE3"/>
    <w:rsid w:val="008E7EA6"/>
    <w:rsid w:val="008F03BA"/>
    <w:rsid w:val="008F1793"/>
    <w:rsid w:val="008F1A22"/>
    <w:rsid w:val="008F224E"/>
    <w:rsid w:val="008F239B"/>
    <w:rsid w:val="008F2FCE"/>
    <w:rsid w:val="008F3120"/>
    <w:rsid w:val="008F3394"/>
    <w:rsid w:val="008F4633"/>
    <w:rsid w:val="008F48FE"/>
    <w:rsid w:val="008F50F0"/>
    <w:rsid w:val="008F555B"/>
    <w:rsid w:val="008F5F3F"/>
    <w:rsid w:val="008F62CB"/>
    <w:rsid w:val="008F64BD"/>
    <w:rsid w:val="008F6FD3"/>
    <w:rsid w:val="008F71FF"/>
    <w:rsid w:val="008F7429"/>
    <w:rsid w:val="008F7664"/>
    <w:rsid w:val="008F7904"/>
    <w:rsid w:val="00900533"/>
    <w:rsid w:val="00900BF6"/>
    <w:rsid w:val="00901F8E"/>
    <w:rsid w:val="009029B0"/>
    <w:rsid w:val="00902CFA"/>
    <w:rsid w:val="009031DD"/>
    <w:rsid w:val="0090327C"/>
    <w:rsid w:val="009033D3"/>
    <w:rsid w:val="009034F5"/>
    <w:rsid w:val="009041D5"/>
    <w:rsid w:val="00904234"/>
    <w:rsid w:val="00904802"/>
    <w:rsid w:val="009060E4"/>
    <w:rsid w:val="009060F9"/>
    <w:rsid w:val="00906EAD"/>
    <w:rsid w:val="00906EBD"/>
    <w:rsid w:val="0090794E"/>
    <w:rsid w:val="00907C36"/>
    <w:rsid w:val="0091071A"/>
    <w:rsid w:val="00910769"/>
    <w:rsid w:val="00910C8F"/>
    <w:rsid w:val="00910EB4"/>
    <w:rsid w:val="00911CAE"/>
    <w:rsid w:val="00912253"/>
    <w:rsid w:val="0091296B"/>
    <w:rsid w:val="00912EF1"/>
    <w:rsid w:val="00912FBB"/>
    <w:rsid w:val="00913E56"/>
    <w:rsid w:val="00913EBA"/>
    <w:rsid w:val="00913FDE"/>
    <w:rsid w:val="009144ED"/>
    <w:rsid w:val="009149D5"/>
    <w:rsid w:val="00915938"/>
    <w:rsid w:val="009159D8"/>
    <w:rsid w:val="0091662A"/>
    <w:rsid w:val="009169EC"/>
    <w:rsid w:val="00920C32"/>
    <w:rsid w:val="009216E6"/>
    <w:rsid w:val="00921D13"/>
    <w:rsid w:val="009228D4"/>
    <w:rsid w:val="00922ACC"/>
    <w:rsid w:val="0092339B"/>
    <w:rsid w:val="00924788"/>
    <w:rsid w:val="009257BC"/>
    <w:rsid w:val="009259A0"/>
    <w:rsid w:val="00925D38"/>
    <w:rsid w:val="0092692F"/>
    <w:rsid w:val="00926BFB"/>
    <w:rsid w:val="00927807"/>
    <w:rsid w:val="00927D1D"/>
    <w:rsid w:val="009307FC"/>
    <w:rsid w:val="009311DA"/>
    <w:rsid w:val="00931668"/>
    <w:rsid w:val="0093168A"/>
    <w:rsid w:val="009319A7"/>
    <w:rsid w:val="00932060"/>
    <w:rsid w:val="009322E4"/>
    <w:rsid w:val="00933CD7"/>
    <w:rsid w:val="00934268"/>
    <w:rsid w:val="00934496"/>
    <w:rsid w:val="0093460E"/>
    <w:rsid w:val="009349AF"/>
    <w:rsid w:val="009351DC"/>
    <w:rsid w:val="00935280"/>
    <w:rsid w:val="009352B4"/>
    <w:rsid w:val="009357BC"/>
    <w:rsid w:val="009357EB"/>
    <w:rsid w:val="00935D21"/>
    <w:rsid w:val="009360D5"/>
    <w:rsid w:val="00936135"/>
    <w:rsid w:val="00936415"/>
    <w:rsid w:val="00936779"/>
    <w:rsid w:val="00936850"/>
    <w:rsid w:val="00936B15"/>
    <w:rsid w:val="00936FFA"/>
    <w:rsid w:val="00937A90"/>
    <w:rsid w:val="0094030F"/>
    <w:rsid w:val="009408E0"/>
    <w:rsid w:val="0094091A"/>
    <w:rsid w:val="00940A4C"/>
    <w:rsid w:val="00940B4C"/>
    <w:rsid w:val="00941B70"/>
    <w:rsid w:val="00941E2F"/>
    <w:rsid w:val="00942116"/>
    <w:rsid w:val="00943A0F"/>
    <w:rsid w:val="009440E3"/>
    <w:rsid w:val="00945303"/>
    <w:rsid w:val="009455F6"/>
    <w:rsid w:val="00945903"/>
    <w:rsid w:val="00946144"/>
    <w:rsid w:val="0094745A"/>
    <w:rsid w:val="00947897"/>
    <w:rsid w:val="00947A52"/>
    <w:rsid w:val="00947C41"/>
    <w:rsid w:val="00950743"/>
    <w:rsid w:val="0095081D"/>
    <w:rsid w:val="00950F85"/>
    <w:rsid w:val="009510DC"/>
    <w:rsid w:val="00951677"/>
    <w:rsid w:val="009516EB"/>
    <w:rsid w:val="00951844"/>
    <w:rsid w:val="00951FEE"/>
    <w:rsid w:val="009522D9"/>
    <w:rsid w:val="00952321"/>
    <w:rsid w:val="009533CB"/>
    <w:rsid w:val="0095348B"/>
    <w:rsid w:val="0095356F"/>
    <w:rsid w:val="00953599"/>
    <w:rsid w:val="00953D8D"/>
    <w:rsid w:val="009542C2"/>
    <w:rsid w:val="00955009"/>
    <w:rsid w:val="00955528"/>
    <w:rsid w:val="00955657"/>
    <w:rsid w:val="00955AEC"/>
    <w:rsid w:val="00955BC6"/>
    <w:rsid w:val="00956B60"/>
    <w:rsid w:val="00956B9B"/>
    <w:rsid w:val="00956C8E"/>
    <w:rsid w:val="00956D47"/>
    <w:rsid w:val="00956DB0"/>
    <w:rsid w:val="00956E91"/>
    <w:rsid w:val="00956F7D"/>
    <w:rsid w:val="00957251"/>
    <w:rsid w:val="009601EC"/>
    <w:rsid w:val="009601FE"/>
    <w:rsid w:val="009609C5"/>
    <w:rsid w:val="00960BF0"/>
    <w:rsid w:val="00960D1E"/>
    <w:rsid w:val="00960DE5"/>
    <w:rsid w:val="00960F23"/>
    <w:rsid w:val="0096105A"/>
    <w:rsid w:val="00961366"/>
    <w:rsid w:val="009616CE"/>
    <w:rsid w:val="00961B0B"/>
    <w:rsid w:val="00961DD1"/>
    <w:rsid w:val="00961EB0"/>
    <w:rsid w:val="00961F98"/>
    <w:rsid w:val="009620B7"/>
    <w:rsid w:val="00962190"/>
    <w:rsid w:val="009626AE"/>
    <w:rsid w:val="00962830"/>
    <w:rsid w:val="009629B0"/>
    <w:rsid w:val="00962E0D"/>
    <w:rsid w:val="009632CD"/>
    <w:rsid w:val="009633FC"/>
    <w:rsid w:val="00963B98"/>
    <w:rsid w:val="00964F7C"/>
    <w:rsid w:val="009656C8"/>
    <w:rsid w:val="0096578B"/>
    <w:rsid w:val="00966397"/>
    <w:rsid w:val="009664B2"/>
    <w:rsid w:val="009666FE"/>
    <w:rsid w:val="00966EB5"/>
    <w:rsid w:val="009672C4"/>
    <w:rsid w:val="009673E7"/>
    <w:rsid w:val="009675B1"/>
    <w:rsid w:val="00970495"/>
    <w:rsid w:val="00971541"/>
    <w:rsid w:val="00971E19"/>
    <w:rsid w:val="00972154"/>
    <w:rsid w:val="00972312"/>
    <w:rsid w:val="009726BA"/>
    <w:rsid w:val="009728F0"/>
    <w:rsid w:val="00972C79"/>
    <w:rsid w:val="00972FEE"/>
    <w:rsid w:val="00974625"/>
    <w:rsid w:val="00974856"/>
    <w:rsid w:val="00974860"/>
    <w:rsid w:val="009757FE"/>
    <w:rsid w:val="0097596B"/>
    <w:rsid w:val="009763E0"/>
    <w:rsid w:val="0097641F"/>
    <w:rsid w:val="00977582"/>
    <w:rsid w:val="00977C2B"/>
    <w:rsid w:val="00980071"/>
    <w:rsid w:val="00980815"/>
    <w:rsid w:val="00980F3D"/>
    <w:rsid w:val="00980F62"/>
    <w:rsid w:val="00981F58"/>
    <w:rsid w:val="00982A6E"/>
    <w:rsid w:val="009834FE"/>
    <w:rsid w:val="00983861"/>
    <w:rsid w:val="0098401B"/>
    <w:rsid w:val="009841BF"/>
    <w:rsid w:val="0098473A"/>
    <w:rsid w:val="00984B32"/>
    <w:rsid w:val="00984E04"/>
    <w:rsid w:val="00984EF3"/>
    <w:rsid w:val="0098522D"/>
    <w:rsid w:val="00985475"/>
    <w:rsid w:val="00985C8C"/>
    <w:rsid w:val="00985E4A"/>
    <w:rsid w:val="00986989"/>
    <w:rsid w:val="00987445"/>
    <w:rsid w:val="009874F3"/>
    <w:rsid w:val="009900AE"/>
    <w:rsid w:val="009901C1"/>
    <w:rsid w:val="0099051D"/>
    <w:rsid w:val="00991A06"/>
    <w:rsid w:val="00991DA1"/>
    <w:rsid w:val="0099328E"/>
    <w:rsid w:val="00993477"/>
    <w:rsid w:val="0099406E"/>
    <w:rsid w:val="00994C8C"/>
    <w:rsid w:val="00994D0C"/>
    <w:rsid w:val="00994F91"/>
    <w:rsid w:val="00995080"/>
    <w:rsid w:val="009950FA"/>
    <w:rsid w:val="00995BD9"/>
    <w:rsid w:val="00995CBB"/>
    <w:rsid w:val="009969DF"/>
    <w:rsid w:val="009972E6"/>
    <w:rsid w:val="0099772C"/>
    <w:rsid w:val="00997ABD"/>
    <w:rsid w:val="00997B41"/>
    <w:rsid w:val="00997BB7"/>
    <w:rsid w:val="009A002D"/>
    <w:rsid w:val="009A01DB"/>
    <w:rsid w:val="009A030B"/>
    <w:rsid w:val="009A1727"/>
    <w:rsid w:val="009A1B7C"/>
    <w:rsid w:val="009A1E46"/>
    <w:rsid w:val="009A49DE"/>
    <w:rsid w:val="009A5E32"/>
    <w:rsid w:val="009A62AE"/>
    <w:rsid w:val="009A6BE9"/>
    <w:rsid w:val="009A6D3A"/>
    <w:rsid w:val="009A7187"/>
    <w:rsid w:val="009B0977"/>
    <w:rsid w:val="009B0BC7"/>
    <w:rsid w:val="009B0BEC"/>
    <w:rsid w:val="009B27BB"/>
    <w:rsid w:val="009B38A1"/>
    <w:rsid w:val="009B3B9F"/>
    <w:rsid w:val="009B3BCE"/>
    <w:rsid w:val="009B44BC"/>
    <w:rsid w:val="009B45C2"/>
    <w:rsid w:val="009B4A94"/>
    <w:rsid w:val="009B54E5"/>
    <w:rsid w:val="009B558F"/>
    <w:rsid w:val="009B55EB"/>
    <w:rsid w:val="009B5A87"/>
    <w:rsid w:val="009B61F0"/>
    <w:rsid w:val="009B626C"/>
    <w:rsid w:val="009B6593"/>
    <w:rsid w:val="009B6AF1"/>
    <w:rsid w:val="009B726A"/>
    <w:rsid w:val="009B78EC"/>
    <w:rsid w:val="009B7A21"/>
    <w:rsid w:val="009C0559"/>
    <w:rsid w:val="009C0586"/>
    <w:rsid w:val="009C05C8"/>
    <w:rsid w:val="009C07C1"/>
    <w:rsid w:val="009C0995"/>
    <w:rsid w:val="009C0D8C"/>
    <w:rsid w:val="009C0F30"/>
    <w:rsid w:val="009C161E"/>
    <w:rsid w:val="009C1EA6"/>
    <w:rsid w:val="009C25FA"/>
    <w:rsid w:val="009C2A76"/>
    <w:rsid w:val="009C6152"/>
    <w:rsid w:val="009C64B5"/>
    <w:rsid w:val="009C6930"/>
    <w:rsid w:val="009C6C65"/>
    <w:rsid w:val="009C6D86"/>
    <w:rsid w:val="009C76F0"/>
    <w:rsid w:val="009C7F0A"/>
    <w:rsid w:val="009C7F21"/>
    <w:rsid w:val="009D02E9"/>
    <w:rsid w:val="009D034A"/>
    <w:rsid w:val="009D0F8C"/>
    <w:rsid w:val="009D16D5"/>
    <w:rsid w:val="009D2394"/>
    <w:rsid w:val="009D2914"/>
    <w:rsid w:val="009D471C"/>
    <w:rsid w:val="009D5010"/>
    <w:rsid w:val="009D50E7"/>
    <w:rsid w:val="009D53CC"/>
    <w:rsid w:val="009D5784"/>
    <w:rsid w:val="009D5F13"/>
    <w:rsid w:val="009D65B1"/>
    <w:rsid w:val="009D66E0"/>
    <w:rsid w:val="009D6A46"/>
    <w:rsid w:val="009D7836"/>
    <w:rsid w:val="009D7983"/>
    <w:rsid w:val="009D7B00"/>
    <w:rsid w:val="009D7BBA"/>
    <w:rsid w:val="009D7BDC"/>
    <w:rsid w:val="009D7E71"/>
    <w:rsid w:val="009E0245"/>
    <w:rsid w:val="009E037E"/>
    <w:rsid w:val="009E04D0"/>
    <w:rsid w:val="009E105C"/>
    <w:rsid w:val="009E12BA"/>
    <w:rsid w:val="009E1581"/>
    <w:rsid w:val="009E18EF"/>
    <w:rsid w:val="009E1EB8"/>
    <w:rsid w:val="009E3034"/>
    <w:rsid w:val="009E3385"/>
    <w:rsid w:val="009E38FB"/>
    <w:rsid w:val="009E43D3"/>
    <w:rsid w:val="009E4F4A"/>
    <w:rsid w:val="009E561B"/>
    <w:rsid w:val="009E655F"/>
    <w:rsid w:val="009E6562"/>
    <w:rsid w:val="009E7542"/>
    <w:rsid w:val="009E7587"/>
    <w:rsid w:val="009E7638"/>
    <w:rsid w:val="009E773F"/>
    <w:rsid w:val="009E7D71"/>
    <w:rsid w:val="009F0942"/>
    <w:rsid w:val="009F0D5D"/>
    <w:rsid w:val="009F0FBD"/>
    <w:rsid w:val="009F1355"/>
    <w:rsid w:val="009F1887"/>
    <w:rsid w:val="009F1EF6"/>
    <w:rsid w:val="009F20A8"/>
    <w:rsid w:val="009F2B1E"/>
    <w:rsid w:val="009F2E42"/>
    <w:rsid w:val="009F3C74"/>
    <w:rsid w:val="009F3EE0"/>
    <w:rsid w:val="009F3F2F"/>
    <w:rsid w:val="009F48A3"/>
    <w:rsid w:val="009F593A"/>
    <w:rsid w:val="009F594A"/>
    <w:rsid w:val="009F6576"/>
    <w:rsid w:val="009F6A0A"/>
    <w:rsid w:val="009F6C01"/>
    <w:rsid w:val="009F6D9B"/>
    <w:rsid w:val="009F7109"/>
    <w:rsid w:val="009F722C"/>
    <w:rsid w:val="009F798C"/>
    <w:rsid w:val="00A00046"/>
    <w:rsid w:val="00A000DD"/>
    <w:rsid w:val="00A002E6"/>
    <w:rsid w:val="00A00BFB"/>
    <w:rsid w:val="00A014A1"/>
    <w:rsid w:val="00A018B7"/>
    <w:rsid w:val="00A01AAD"/>
    <w:rsid w:val="00A01AEE"/>
    <w:rsid w:val="00A022A6"/>
    <w:rsid w:val="00A03750"/>
    <w:rsid w:val="00A03DF1"/>
    <w:rsid w:val="00A040F8"/>
    <w:rsid w:val="00A05CBF"/>
    <w:rsid w:val="00A05EC2"/>
    <w:rsid w:val="00A0605B"/>
    <w:rsid w:val="00A06141"/>
    <w:rsid w:val="00A06296"/>
    <w:rsid w:val="00A0650C"/>
    <w:rsid w:val="00A072BB"/>
    <w:rsid w:val="00A075BB"/>
    <w:rsid w:val="00A07B42"/>
    <w:rsid w:val="00A07C54"/>
    <w:rsid w:val="00A07D88"/>
    <w:rsid w:val="00A10282"/>
    <w:rsid w:val="00A10517"/>
    <w:rsid w:val="00A11264"/>
    <w:rsid w:val="00A1145A"/>
    <w:rsid w:val="00A11748"/>
    <w:rsid w:val="00A11BA4"/>
    <w:rsid w:val="00A11BF2"/>
    <w:rsid w:val="00A11E03"/>
    <w:rsid w:val="00A1219C"/>
    <w:rsid w:val="00A1268C"/>
    <w:rsid w:val="00A128F4"/>
    <w:rsid w:val="00A1293C"/>
    <w:rsid w:val="00A12A4C"/>
    <w:rsid w:val="00A12DD1"/>
    <w:rsid w:val="00A13152"/>
    <w:rsid w:val="00A1431B"/>
    <w:rsid w:val="00A1436A"/>
    <w:rsid w:val="00A14614"/>
    <w:rsid w:val="00A14815"/>
    <w:rsid w:val="00A149DF"/>
    <w:rsid w:val="00A14A02"/>
    <w:rsid w:val="00A14BC5"/>
    <w:rsid w:val="00A15EDE"/>
    <w:rsid w:val="00A16386"/>
    <w:rsid w:val="00A163FF"/>
    <w:rsid w:val="00A1654D"/>
    <w:rsid w:val="00A16801"/>
    <w:rsid w:val="00A16F70"/>
    <w:rsid w:val="00A20756"/>
    <w:rsid w:val="00A21385"/>
    <w:rsid w:val="00A216E9"/>
    <w:rsid w:val="00A22036"/>
    <w:rsid w:val="00A23647"/>
    <w:rsid w:val="00A23A6E"/>
    <w:rsid w:val="00A23B26"/>
    <w:rsid w:val="00A248B2"/>
    <w:rsid w:val="00A24FA7"/>
    <w:rsid w:val="00A2593C"/>
    <w:rsid w:val="00A25A41"/>
    <w:rsid w:val="00A25EFC"/>
    <w:rsid w:val="00A260C1"/>
    <w:rsid w:val="00A262B5"/>
    <w:rsid w:val="00A263C1"/>
    <w:rsid w:val="00A26A31"/>
    <w:rsid w:val="00A26E51"/>
    <w:rsid w:val="00A27049"/>
    <w:rsid w:val="00A271F9"/>
    <w:rsid w:val="00A27CDB"/>
    <w:rsid w:val="00A306F6"/>
    <w:rsid w:val="00A30F56"/>
    <w:rsid w:val="00A3109F"/>
    <w:rsid w:val="00A310E6"/>
    <w:rsid w:val="00A3138E"/>
    <w:rsid w:val="00A31552"/>
    <w:rsid w:val="00A31E87"/>
    <w:rsid w:val="00A327AF"/>
    <w:rsid w:val="00A32CB0"/>
    <w:rsid w:val="00A33C3A"/>
    <w:rsid w:val="00A341C8"/>
    <w:rsid w:val="00A34F29"/>
    <w:rsid w:val="00A360C3"/>
    <w:rsid w:val="00A360DA"/>
    <w:rsid w:val="00A36331"/>
    <w:rsid w:val="00A36477"/>
    <w:rsid w:val="00A37273"/>
    <w:rsid w:val="00A37552"/>
    <w:rsid w:val="00A37AA1"/>
    <w:rsid w:val="00A37C6D"/>
    <w:rsid w:val="00A40FD3"/>
    <w:rsid w:val="00A41AC1"/>
    <w:rsid w:val="00A41BA5"/>
    <w:rsid w:val="00A42534"/>
    <w:rsid w:val="00A42792"/>
    <w:rsid w:val="00A432C8"/>
    <w:rsid w:val="00A435A9"/>
    <w:rsid w:val="00A43C56"/>
    <w:rsid w:val="00A44519"/>
    <w:rsid w:val="00A4526F"/>
    <w:rsid w:val="00A4534A"/>
    <w:rsid w:val="00A45659"/>
    <w:rsid w:val="00A457F2"/>
    <w:rsid w:val="00A45EBD"/>
    <w:rsid w:val="00A46010"/>
    <w:rsid w:val="00A466D1"/>
    <w:rsid w:val="00A46BCD"/>
    <w:rsid w:val="00A47674"/>
    <w:rsid w:val="00A500B1"/>
    <w:rsid w:val="00A50213"/>
    <w:rsid w:val="00A50275"/>
    <w:rsid w:val="00A5036B"/>
    <w:rsid w:val="00A50420"/>
    <w:rsid w:val="00A507F1"/>
    <w:rsid w:val="00A50ABF"/>
    <w:rsid w:val="00A51779"/>
    <w:rsid w:val="00A51905"/>
    <w:rsid w:val="00A51EF0"/>
    <w:rsid w:val="00A52834"/>
    <w:rsid w:val="00A5290C"/>
    <w:rsid w:val="00A52921"/>
    <w:rsid w:val="00A53EEC"/>
    <w:rsid w:val="00A54287"/>
    <w:rsid w:val="00A555AA"/>
    <w:rsid w:val="00A55707"/>
    <w:rsid w:val="00A56079"/>
    <w:rsid w:val="00A56428"/>
    <w:rsid w:val="00A5670F"/>
    <w:rsid w:val="00A56E87"/>
    <w:rsid w:val="00A5732C"/>
    <w:rsid w:val="00A5782F"/>
    <w:rsid w:val="00A60B5E"/>
    <w:rsid w:val="00A60FB2"/>
    <w:rsid w:val="00A61A79"/>
    <w:rsid w:val="00A627A0"/>
    <w:rsid w:val="00A62984"/>
    <w:rsid w:val="00A62DE1"/>
    <w:rsid w:val="00A64259"/>
    <w:rsid w:val="00A64AEF"/>
    <w:rsid w:val="00A65094"/>
    <w:rsid w:val="00A6520B"/>
    <w:rsid w:val="00A656B7"/>
    <w:rsid w:val="00A657EB"/>
    <w:rsid w:val="00A65C88"/>
    <w:rsid w:val="00A65CB3"/>
    <w:rsid w:val="00A6640A"/>
    <w:rsid w:val="00A665F3"/>
    <w:rsid w:val="00A671D2"/>
    <w:rsid w:val="00A673DB"/>
    <w:rsid w:val="00A7020D"/>
    <w:rsid w:val="00A70F3A"/>
    <w:rsid w:val="00A711BC"/>
    <w:rsid w:val="00A7363D"/>
    <w:rsid w:val="00A738D6"/>
    <w:rsid w:val="00A73D29"/>
    <w:rsid w:val="00A74483"/>
    <w:rsid w:val="00A74EC3"/>
    <w:rsid w:val="00A75516"/>
    <w:rsid w:val="00A75AFC"/>
    <w:rsid w:val="00A76741"/>
    <w:rsid w:val="00A767C8"/>
    <w:rsid w:val="00A76942"/>
    <w:rsid w:val="00A76CCB"/>
    <w:rsid w:val="00A7725D"/>
    <w:rsid w:val="00A77E6C"/>
    <w:rsid w:val="00A77F0C"/>
    <w:rsid w:val="00A80143"/>
    <w:rsid w:val="00A80BCA"/>
    <w:rsid w:val="00A80D3F"/>
    <w:rsid w:val="00A80DDA"/>
    <w:rsid w:val="00A81EE7"/>
    <w:rsid w:val="00A82E2F"/>
    <w:rsid w:val="00A82E8E"/>
    <w:rsid w:val="00A831F7"/>
    <w:rsid w:val="00A83C5F"/>
    <w:rsid w:val="00A846D7"/>
    <w:rsid w:val="00A84C06"/>
    <w:rsid w:val="00A867E2"/>
    <w:rsid w:val="00A86A30"/>
    <w:rsid w:val="00A86FE4"/>
    <w:rsid w:val="00A87080"/>
    <w:rsid w:val="00A8710D"/>
    <w:rsid w:val="00A87BB2"/>
    <w:rsid w:val="00A913B7"/>
    <w:rsid w:val="00A913C9"/>
    <w:rsid w:val="00A91A43"/>
    <w:rsid w:val="00A92B35"/>
    <w:rsid w:val="00A935F6"/>
    <w:rsid w:val="00A93A2A"/>
    <w:rsid w:val="00A93A98"/>
    <w:rsid w:val="00A94082"/>
    <w:rsid w:val="00A95E38"/>
    <w:rsid w:val="00A96A0F"/>
    <w:rsid w:val="00A96AF4"/>
    <w:rsid w:val="00A970D3"/>
    <w:rsid w:val="00A972A9"/>
    <w:rsid w:val="00A97E5F"/>
    <w:rsid w:val="00A97F4F"/>
    <w:rsid w:val="00AA0078"/>
    <w:rsid w:val="00AA0687"/>
    <w:rsid w:val="00AA0DA2"/>
    <w:rsid w:val="00AA10CD"/>
    <w:rsid w:val="00AA145D"/>
    <w:rsid w:val="00AA199E"/>
    <w:rsid w:val="00AA1BEB"/>
    <w:rsid w:val="00AA24B1"/>
    <w:rsid w:val="00AA2514"/>
    <w:rsid w:val="00AA25C9"/>
    <w:rsid w:val="00AA2F44"/>
    <w:rsid w:val="00AA2F53"/>
    <w:rsid w:val="00AA33F5"/>
    <w:rsid w:val="00AA3C58"/>
    <w:rsid w:val="00AA40F1"/>
    <w:rsid w:val="00AA40FD"/>
    <w:rsid w:val="00AA4571"/>
    <w:rsid w:val="00AA497B"/>
    <w:rsid w:val="00AA4B15"/>
    <w:rsid w:val="00AA4EB3"/>
    <w:rsid w:val="00AA538C"/>
    <w:rsid w:val="00AA541C"/>
    <w:rsid w:val="00AA550D"/>
    <w:rsid w:val="00AA628E"/>
    <w:rsid w:val="00AA6F00"/>
    <w:rsid w:val="00AA703B"/>
    <w:rsid w:val="00AA7588"/>
    <w:rsid w:val="00AA7645"/>
    <w:rsid w:val="00AA791E"/>
    <w:rsid w:val="00AA7C46"/>
    <w:rsid w:val="00AB0BD0"/>
    <w:rsid w:val="00AB20ED"/>
    <w:rsid w:val="00AB258D"/>
    <w:rsid w:val="00AB31C8"/>
    <w:rsid w:val="00AB475D"/>
    <w:rsid w:val="00AB47AB"/>
    <w:rsid w:val="00AB4D20"/>
    <w:rsid w:val="00AB529D"/>
    <w:rsid w:val="00AB7871"/>
    <w:rsid w:val="00AC05D3"/>
    <w:rsid w:val="00AC05E3"/>
    <w:rsid w:val="00AC08BA"/>
    <w:rsid w:val="00AC12BC"/>
    <w:rsid w:val="00AC1B2E"/>
    <w:rsid w:val="00AC1B97"/>
    <w:rsid w:val="00AC2536"/>
    <w:rsid w:val="00AC2868"/>
    <w:rsid w:val="00AC36F3"/>
    <w:rsid w:val="00AC39E0"/>
    <w:rsid w:val="00AC3E49"/>
    <w:rsid w:val="00AC53B7"/>
    <w:rsid w:val="00AC5441"/>
    <w:rsid w:val="00AC54C1"/>
    <w:rsid w:val="00AC5B42"/>
    <w:rsid w:val="00AC604F"/>
    <w:rsid w:val="00AC6CF2"/>
    <w:rsid w:val="00AC75E8"/>
    <w:rsid w:val="00AC7668"/>
    <w:rsid w:val="00AC7902"/>
    <w:rsid w:val="00AC7CD0"/>
    <w:rsid w:val="00AD0222"/>
    <w:rsid w:val="00AD03B1"/>
    <w:rsid w:val="00AD0ED4"/>
    <w:rsid w:val="00AD115A"/>
    <w:rsid w:val="00AD11D5"/>
    <w:rsid w:val="00AD129D"/>
    <w:rsid w:val="00AD1D7D"/>
    <w:rsid w:val="00AD2359"/>
    <w:rsid w:val="00AD25CF"/>
    <w:rsid w:val="00AD29EB"/>
    <w:rsid w:val="00AD323B"/>
    <w:rsid w:val="00AD3839"/>
    <w:rsid w:val="00AD3E6B"/>
    <w:rsid w:val="00AD5870"/>
    <w:rsid w:val="00AD6346"/>
    <w:rsid w:val="00AD663C"/>
    <w:rsid w:val="00AD7264"/>
    <w:rsid w:val="00AD7B69"/>
    <w:rsid w:val="00AD7DCE"/>
    <w:rsid w:val="00AE00AC"/>
    <w:rsid w:val="00AE0F28"/>
    <w:rsid w:val="00AE141E"/>
    <w:rsid w:val="00AE194F"/>
    <w:rsid w:val="00AE1D6B"/>
    <w:rsid w:val="00AE22B8"/>
    <w:rsid w:val="00AE2B75"/>
    <w:rsid w:val="00AE36F5"/>
    <w:rsid w:val="00AE3746"/>
    <w:rsid w:val="00AE38B9"/>
    <w:rsid w:val="00AE38FD"/>
    <w:rsid w:val="00AE3B51"/>
    <w:rsid w:val="00AE3FF7"/>
    <w:rsid w:val="00AE401D"/>
    <w:rsid w:val="00AE4DE1"/>
    <w:rsid w:val="00AE4EDD"/>
    <w:rsid w:val="00AE51A1"/>
    <w:rsid w:val="00AE54F6"/>
    <w:rsid w:val="00AE5B89"/>
    <w:rsid w:val="00AE62C6"/>
    <w:rsid w:val="00AE67C9"/>
    <w:rsid w:val="00AE7145"/>
    <w:rsid w:val="00AE7478"/>
    <w:rsid w:val="00AE74F6"/>
    <w:rsid w:val="00AE7629"/>
    <w:rsid w:val="00AF0A66"/>
    <w:rsid w:val="00AF0CBB"/>
    <w:rsid w:val="00AF1B63"/>
    <w:rsid w:val="00AF20B0"/>
    <w:rsid w:val="00AF2D6B"/>
    <w:rsid w:val="00AF2EE1"/>
    <w:rsid w:val="00AF2F58"/>
    <w:rsid w:val="00AF34D0"/>
    <w:rsid w:val="00AF3A28"/>
    <w:rsid w:val="00AF3E98"/>
    <w:rsid w:val="00AF4219"/>
    <w:rsid w:val="00AF4CFA"/>
    <w:rsid w:val="00AF4D36"/>
    <w:rsid w:val="00AF4DDF"/>
    <w:rsid w:val="00AF501C"/>
    <w:rsid w:val="00AF5073"/>
    <w:rsid w:val="00AF5103"/>
    <w:rsid w:val="00AF5A8D"/>
    <w:rsid w:val="00AF5C33"/>
    <w:rsid w:val="00AF70F1"/>
    <w:rsid w:val="00AF7561"/>
    <w:rsid w:val="00AF79D5"/>
    <w:rsid w:val="00B0061E"/>
    <w:rsid w:val="00B00668"/>
    <w:rsid w:val="00B00A7A"/>
    <w:rsid w:val="00B00C2C"/>
    <w:rsid w:val="00B00DC2"/>
    <w:rsid w:val="00B00F25"/>
    <w:rsid w:val="00B00FFF"/>
    <w:rsid w:val="00B010DE"/>
    <w:rsid w:val="00B01255"/>
    <w:rsid w:val="00B01469"/>
    <w:rsid w:val="00B01975"/>
    <w:rsid w:val="00B01B90"/>
    <w:rsid w:val="00B02420"/>
    <w:rsid w:val="00B030DC"/>
    <w:rsid w:val="00B031A7"/>
    <w:rsid w:val="00B038F2"/>
    <w:rsid w:val="00B04C15"/>
    <w:rsid w:val="00B04DA2"/>
    <w:rsid w:val="00B052A5"/>
    <w:rsid w:val="00B055AB"/>
    <w:rsid w:val="00B05847"/>
    <w:rsid w:val="00B05A83"/>
    <w:rsid w:val="00B0667C"/>
    <w:rsid w:val="00B06BC4"/>
    <w:rsid w:val="00B0753E"/>
    <w:rsid w:val="00B07648"/>
    <w:rsid w:val="00B07AAD"/>
    <w:rsid w:val="00B07B33"/>
    <w:rsid w:val="00B07ED2"/>
    <w:rsid w:val="00B07F2C"/>
    <w:rsid w:val="00B10C17"/>
    <w:rsid w:val="00B11B4A"/>
    <w:rsid w:val="00B1264C"/>
    <w:rsid w:val="00B127FB"/>
    <w:rsid w:val="00B129F4"/>
    <w:rsid w:val="00B135C1"/>
    <w:rsid w:val="00B1365D"/>
    <w:rsid w:val="00B13CB1"/>
    <w:rsid w:val="00B140D9"/>
    <w:rsid w:val="00B14604"/>
    <w:rsid w:val="00B14606"/>
    <w:rsid w:val="00B147C0"/>
    <w:rsid w:val="00B149BC"/>
    <w:rsid w:val="00B14B69"/>
    <w:rsid w:val="00B151FA"/>
    <w:rsid w:val="00B154F9"/>
    <w:rsid w:val="00B15857"/>
    <w:rsid w:val="00B15AD8"/>
    <w:rsid w:val="00B17203"/>
    <w:rsid w:val="00B174AB"/>
    <w:rsid w:val="00B17C63"/>
    <w:rsid w:val="00B2099A"/>
    <w:rsid w:val="00B20E28"/>
    <w:rsid w:val="00B20E5F"/>
    <w:rsid w:val="00B2103C"/>
    <w:rsid w:val="00B210B7"/>
    <w:rsid w:val="00B2163D"/>
    <w:rsid w:val="00B216A2"/>
    <w:rsid w:val="00B219F9"/>
    <w:rsid w:val="00B21CB8"/>
    <w:rsid w:val="00B21D89"/>
    <w:rsid w:val="00B22AAE"/>
    <w:rsid w:val="00B22B16"/>
    <w:rsid w:val="00B236CF"/>
    <w:rsid w:val="00B2474F"/>
    <w:rsid w:val="00B2495C"/>
    <w:rsid w:val="00B24AA7"/>
    <w:rsid w:val="00B24ABE"/>
    <w:rsid w:val="00B25105"/>
    <w:rsid w:val="00B251E8"/>
    <w:rsid w:val="00B25329"/>
    <w:rsid w:val="00B25757"/>
    <w:rsid w:val="00B25943"/>
    <w:rsid w:val="00B2595E"/>
    <w:rsid w:val="00B25B55"/>
    <w:rsid w:val="00B264CB"/>
    <w:rsid w:val="00B26885"/>
    <w:rsid w:val="00B27135"/>
    <w:rsid w:val="00B27BBA"/>
    <w:rsid w:val="00B27D3D"/>
    <w:rsid w:val="00B27DF3"/>
    <w:rsid w:val="00B30942"/>
    <w:rsid w:val="00B30EED"/>
    <w:rsid w:val="00B3275C"/>
    <w:rsid w:val="00B32DD3"/>
    <w:rsid w:val="00B32E4E"/>
    <w:rsid w:val="00B331D1"/>
    <w:rsid w:val="00B347E0"/>
    <w:rsid w:val="00B34E16"/>
    <w:rsid w:val="00B35062"/>
    <w:rsid w:val="00B35690"/>
    <w:rsid w:val="00B36FE9"/>
    <w:rsid w:val="00B37652"/>
    <w:rsid w:val="00B37FB0"/>
    <w:rsid w:val="00B4090C"/>
    <w:rsid w:val="00B40992"/>
    <w:rsid w:val="00B40FE4"/>
    <w:rsid w:val="00B410C2"/>
    <w:rsid w:val="00B41756"/>
    <w:rsid w:val="00B4175E"/>
    <w:rsid w:val="00B41A07"/>
    <w:rsid w:val="00B42372"/>
    <w:rsid w:val="00B431DB"/>
    <w:rsid w:val="00B43551"/>
    <w:rsid w:val="00B43602"/>
    <w:rsid w:val="00B4386C"/>
    <w:rsid w:val="00B4399A"/>
    <w:rsid w:val="00B441AD"/>
    <w:rsid w:val="00B443C4"/>
    <w:rsid w:val="00B44879"/>
    <w:rsid w:val="00B44DA4"/>
    <w:rsid w:val="00B45B02"/>
    <w:rsid w:val="00B46771"/>
    <w:rsid w:val="00B46D2C"/>
    <w:rsid w:val="00B46D8B"/>
    <w:rsid w:val="00B4745F"/>
    <w:rsid w:val="00B47D2E"/>
    <w:rsid w:val="00B47FEB"/>
    <w:rsid w:val="00B502DA"/>
    <w:rsid w:val="00B50454"/>
    <w:rsid w:val="00B50534"/>
    <w:rsid w:val="00B50A91"/>
    <w:rsid w:val="00B50CD5"/>
    <w:rsid w:val="00B511F1"/>
    <w:rsid w:val="00B5149C"/>
    <w:rsid w:val="00B51684"/>
    <w:rsid w:val="00B51822"/>
    <w:rsid w:val="00B51AB3"/>
    <w:rsid w:val="00B5226F"/>
    <w:rsid w:val="00B525C3"/>
    <w:rsid w:val="00B52796"/>
    <w:rsid w:val="00B52BEE"/>
    <w:rsid w:val="00B53098"/>
    <w:rsid w:val="00B53626"/>
    <w:rsid w:val="00B54EA5"/>
    <w:rsid w:val="00B55B47"/>
    <w:rsid w:val="00B5624D"/>
    <w:rsid w:val="00B56889"/>
    <w:rsid w:val="00B575EE"/>
    <w:rsid w:val="00B57B7E"/>
    <w:rsid w:val="00B6011E"/>
    <w:rsid w:val="00B603F2"/>
    <w:rsid w:val="00B6046D"/>
    <w:rsid w:val="00B613D6"/>
    <w:rsid w:val="00B616A4"/>
    <w:rsid w:val="00B6274C"/>
    <w:rsid w:val="00B62CF7"/>
    <w:rsid w:val="00B6328C"/>
    <w:rsid w:val="00B64D67"/>
    <w:rsid w:val="00B65707"/>
    <w:rsid w:val="00B6599F"/>
    <w:rsid w:val="00B65F16"/>
    <w:rsid w:val="00B65F81"/>
    <w:rsid w:val="00B66599"/>
    <w:rsid w:val="00B66A3F"/>
    <w:rsid w:val="00B67C85"/>
    <w:rsid w:val="00B71521"/>
    <w:rsid w:val="00B71908"/>
    <w:rsid w:val="00B72029"/>
    <w:rsid w:val="00B742EF"/>
    <w:rsid w:val="00B74375"/>
    <w:rsid w:val="00B749C9"/>
    <w:rsid w:val="00B74B38"/>
    <w:rsid w:val="00B7501E"/>
    <w:rsid w:val="00B765A2"/>
    <w:rsid w:val="00B76607"/>
    <w:rsid w:val="00B7692E"/>
    <w:rsid w:val="00B769A9"/>
    <w:rsid w:val="00B76FC0"/>
    <w:rsid w:val="00B771DA"/>
    <w:rsid w:val="00B77EC2"/>
    <w:rsid w:val="00B77FDF"/>
    <w:rsid w:val="00B800C8"/>
    <w:rsid w:val="00B818BD"/>
    <w:rsid w:val="00B81F81"/>
    <w:rsid w:val="00B82483"/>
    <w:rsid w:val="00B82BAE"/>
    <w:rsid w:val="00B84189"/>
    <w:rsid w:val="00B842D9"/>
    <w:rsid w:val="00B84363"/>
    <w:rsid w:val="00B8486E"/>
    <w:rsid w:val="00B8489D"/>
    <w:rsid w:val="00B84930"/>
    <w:rsid w:val="00B86653"/>
    <w:rsid w:val="00B86839"/>
    <w:rsid w:val="00B8684A"/>
    <w:rsid w:val="00B86862"/>
    <w:rsid w:val="00B86BB4"/>
    <w:rsid w:val="00B86F21"/>
    <w:rsid w:val="00B87072"/>
    <w:rsid w:val="00B8779B"/>
    <w:rsid w:val="00B901B3"/>
    <w:rsid w:val="00B90313"/>
    <w:rsid w:val="00B90AF6"/>
    <w:rsid w:val="00B90B25"/>
    <w:rsid w:val="00B91324"/>
    <w:rsid w:val="00B91E0B"/>
    <w:rsid w:val="00B91EDA"/>
    <w:rsid w:val="00B91FA0"/>
    <w:rsid w:val="00B92BEA"/>
    <w:rsid w:val="00B92F9F"/>
    <w:rsid w:val="00B93C4D"/>
    <w:rsid w:val="00B93F08"/>
    <w:rsid w:val="00B94092"/>
    <w:rsid w:val="00B94C52"/>
    <w:rsid w:val="00B94CE7"/>
    <w:rsid w:val="00B94F8C"/>
    <w:rsid w:val="00B955C2"/>
    <w:rsid w:val="00B9595A"/>
    <w:rsid w:val="00B961D0"/>
    <w:rsid w:val="00B97725"/>
    <w:rsid w:val="00B97B2F"/>
    <w:rsid w:val="00B97C75"/>
    <w:rsid w:val="00BA09CE"/>
    <w:rsid w:val="00BA1426"/>
    <w:rsid w:val="00BA149E"/>
    <w:rsid w:val="00BA1E95"/>
    <w:rsid w:val="00BA27CD"/>
    <w:rsid w:val="00BA2959"/>
    <w:rsid w:val="00BA2FAD"/>
    <w:rsid w:val="00BA35DF"/>
    <w:rsid w:val="00BA39B2"/>
    <w:rsid w:val="00BA39E7"/>
    <w:rsid w:val="00BA4737"/>
    <w:rsid w:val="00BA4929"/>
    <w:rsid w:val="00BA4974"/>
    <w:rsid w:val="00BA4B87"/>
    <w:rsid w:val="00BA58F0"/>
    <w:rsid w:val="00BA5B36"/>
    <w:rsid w:val="00BA5BF8"/>
    <w:rsid w:val="00BA61CC"/>
    <w:rsid w:val="00BA61D0"/>
    <w:rsid w:val="00BA6581"/>
    <w:rsid w:val="00BA65AC"/>
    <w:rsid w:val="00BA77CE"/>
    <w:rsid w:val="00BA7B47"/>
    <w:rsid w:val="00BB01BC"/>
    <w:rsid w:val="00BB0494"/>
    <w:rsid w:val="00BB0721"/>
    <w:rsid w:val="00BB0D4E"/>
    <w:rsid w:val="00BB119D"/>
    <w:rsid w:val="00BB141B"/>
    <w:rsid w:val="00BB16A5"/>
    <w:rsid w:val="00BB1965"/>
    <w:rsid w:val="00BB19A0"/>
    <w:rsid w:val="00BB2757"/>
    <w:rsid w:val="00BB3CA8"/>
    <w:rsid w:val="00BB3D92"/>
    <w:rsid w:val="00BB4D66"/>
    <w:rsid w:val="00BB4D8D"/>
    <w:rsid w:val="00BB531B"/>
    <w:rsid w:val="00BB54B9"/>
    <w:rsid w:val="00BB5BC2"/>
    <w:rsid w:val="00BB614D"/>
    <w:rsid w:val="00BB6265"/>
    <w:rsid w:val="00BB69A7"/>
    <w:rsid w:val="00BB7A1C"/>
    <w:rsid w:val="00BC03AA"/>
    <w:rsid w:val="00BC078E"/>
    <w:rsid w:val="00BC0ACA"/>
    <w:rsid w:val="00BC0CE4"/>
    <w:rsid w:val="00BC13E7"/>
    <w:rsid w:val="00BC1460"/>
    <w:rsid w:val="00BC1472"/>
    <w:rsid w:val="00BC1571"/>
    <w:rsid w:val="00BC23C3"/>
    <w:rsid w:val="00BC2643"/>
    <w:rsid w:val="00BC3A28"/>
    <w:rsid w:val="00BC4831"/>
    <w:rsid w:val="00BC4DBF"/>
    <w:rsid w:val="00BC50F4"/>
    <w:rsid w:val="00BC5180"/>
    <w:rsid w:val="00BC51CA"/>
    <w:rsid w:val="00BC5F5D"/>
    <w:rsid w:val="00BC60AB"/>
    <w:rsid w:val="00BC67CD"/>
    <w:rsid w:val="00BC6F15"/>
    <w:rsid w:val="00BC72D8"/>
    <w:rsid w:val="00BC7662"/>
    <w:rsid w:val="00BC7E10"/>
    <w:rsid w:val="00BC7FBD"/>
    <w:rsid w:val="00BD09A6"/>
    <w:rsid w:val="00BD09EC"/>
    <w:rsid w:val="00BD1184"/>
    <w:rsid w:val="00BD16FE"/>
    <w:rsid w:val="00BD22F3"/>
    <w:rsid w:val="00BD29CF"/>
    <w:rsid w:val="00BD2A94"/>
    <w:rsid w:val="00BD34EF"/>
    <w:rsid w:val="00BD3989"/>
    <w:rsid w:val="00BD414C"/>
    <w:rsid w:val="00BD444B"/>
    <w:rsid w:val="00BD44E5"/>
    <w:rsid w:val="00BD68E2"/>
    <w:rsid w:val="00BD6D7C"/>
    <w:rsid w:val="00BD70CE"/>
    <w:rsid w:val="00BD7456"/>
    <w:rsid w:val="00BD7827"/>
    <w:rsid w:val="00BE1903"/>
    <w:rsid w:val="00BE22BC"/>
    <w:rsid w:val="00BE237F"/>
    <w:rsid w:val="00BE29C1"/>
    <w:rsid w:val="00BE3BF5"/>
    <w:rsid w:val="00BE42CF"/>
    <w:rsid w:val="00BE544E"/>
    <w:rsid w:val="00BE566A"/>
    <w:rsid w:val="00BE58C6"/>
    <w:rsid w:val="00BE6932"/>
    <w:rsid w:val="00BE6A3E"/>
    <w:rsid w:val="00BE6ED3"/>
    <w:rsid w:val="00BF015D"/>
    <w:rsid w:val="00BF0372"/>
    <w:rsid w:val="00BF0C43"/>
    <w:rsid w:val="00BF1CBE"/>
    <w:rsid w:val="00BF1E05"/>
    <w:rsid w:val="00BF291A"/>
    <w:rsid w:val="00BF29AD"/>
    <w:rsid w:val="00BF3441"/>
    <w:rsid w:val="00BF446D"/>
    <w:rsid w:val="00BF4768"/>
    <w:rsid w:val="00BF4B66"/>
    <w:rsid w:val="00BF5165"/>
    <w:rsid w:val="00BF5535"/>
    <w:rsid w:val="00BF558C"/>
    <w:rsid w:val="00BF563F"/>
    <w:rsid w:val="00BF5F87"/>
    <w:rsid w:val="00BF642C"/>
    <w:rsid w:val="00BF6483"/>
    <w:rsid w:val="00BF6488"/>
    <w:rsid w:val="00BF651F"/>
    <w:rsid w:val="00BF660A"/>
    <w:rsid w:val="00BF6991"/>
    <w:rsid w:val="00BF6C69"/>
    <w:rsid w:val="00BF73CE"/>
    <w:rsid w:val="00BF7518"/>
    <w:rsid w:val="00BF7F9C"/>
    <w:rsid w:val="00C007AB"/>
    <w:rsid w:val="00C00E15"/>
    <w:rsid w:val="00C010A5"/>
    <w:rsid w:val="00C0142D"/>
    <w:rsid w:val="00C02B72"/>
    <w:rsid w:val="00C02EF2"/>
    <w:rsid w:val="00C034D6"/>
    <w:rsid w:val="00C03789"/>
    <w:rsid w:val="00C037C0"/>
    <w:rsid w:val="00C03B38"/>
    <w:rsid w:val="00C047A0"/>
    <w:rsid w:val="00C04EA8"/>
    <w:rsid w:val="00C05B72"/>
    <w:rsid w:val="00C05DBB"/>
    <w:rsid w:val="00C05EB3"/>
    <w:rsid w:val="00C06AD6"/>
    <w:rsid w:val="00C07216"/>
    <w:rsid w:val="00C0725B"/>
    <w:rsid w:val="00C101AB"/>
    <w:rsid w:val="00C10D1B"/>
    <w:rsid w:val="00C10D26"/>
    <w:rsid w:val="00C10EB8"/>
    <w:rsid w:val="00C1116A"/>
    <w:rsid w:val="00C11299"/>
    <w:rsid w:val="00C1165D"/>
    <w:rsid w:val="00C119E0"/>
    <w:rsid w:val="00C12F82"/>
    <w:rsid w:val="00C1337B"/>
    <w:rsid w:val="00C13B0F"/>
    <w:rsid w:val="00C13B2D"/>
    <w:rsid w:val="00C13EC5"/>
    <w:rsid w:val="00C141C2"/>
    <w:rsid w:val="00C1424B"/>
    <w:rsid w:val="00C14926"/>
    <w:rsid w:val="00C15256"/>
    <w:rsid w:val="00C15CB7"/>
    <w:rsid w:val="00C160AD"/>
    <w:rsid w:val="00C16317"/>
    <w:rsid w:val="00C16985"/>
    <w:rsid w:val="00C16D63"/>
    <w:rsid w:val="00C16EB2"/>
    <w:rsid w:val="00C17277"/>
    <w:rsid w:val="00C17935"/>
    <w:rsid w:val="00C17AA3"/>
    <w:rsid w:val="00C17DD9"/>
    <w:rsid w:val="00C20A6C"/>
    <w:rsid w:val="00C20E7C"/>
    <w:rsid w:val="00C211B0"/>
    <w:rsid w:val="00C213CD"/>
    <w:rsid w:val="00C21856"/>
    <w:rsid w:val="00C22470"/>
    <w:rsid w:val="00C22943"/>
    <w:rsid w:val="00C246BF"/>
    <w:rsid w:val="00C25B76"/>
    <w:rsid w:val="00C270BF"/>
    <w:rsid w:val="00C3099E"/>
    <w:rsid w:val="00C30F3F"/>
    <w:rsid w:val="00C31A0E"/>
    <w:rsid w:val="00C320D0"/>
    <w:rsid w:val="00C320F9"/>
    <w:rsid w:val="00C32612"/>
    <w:rsid w:val="00C328FC"/>
    <w:rsid w:val="00C3350B"/>
    <w:rsid w:val="00C3408A"/>
    <w:rsid w:val="00C34D19"/>
    <w:rsid w:val="00C34D96"/>
    <w:rsid w:val="00C34EA0"/>
    <w:rsid w:val="00C3516A"/>
    <w:rsid w:val="00C35176"/>
    <w:rsid w:val="00C35931"/>
    <w:rsid w:val="00C35CD1"/>
    <w:rsid w:val="00C367AC"/>
    <w:rsid w:val="00C36A31"/>
    <w:rsid w:val="00C36EFB"/>
    <w:rsid w:val="00C37451"/>
    <w:rsid w:val="00C37A28"/>
    <w:rsid w:val="00C37AF3"/>
    <w:rsid w:val="00C40033"/>
    <w:rsid w:val="00C40105"/>
    <w:rsid w:val="00C40DDC"/>
    <w:rsid w:val="00C413F5"/>
    <w:rsid w:val="00C41C9A"/>
    <w:rsid w:val="00C422C4"/>
    <w:rsid w:val="00C429AE"/>
    <w:rsid w:val="00C4305C"/>
    <w:rsid w:val="00C43A4C"/>
    <w:rsid w:val="00C43B02"/>
    <w:rsid w:val="00C44644"/>
    <w:rsid w:val="00C44747"/>
    <w:rsid w:val="00C4489F"/>
    <w:rsid w:val="00C44DE8"/>
    <w:rsid w:val="00C45923"/>
    <w:rsid w:val="00C469BB"/>
    <w:rsid w:val="00C46B0F"/>
    <w:rsid w:val="00C46BE3"/>
    <w:rsid w:val="00C4720F"/>
    <w:rsid w:val="00C479B9"/>
    <w:rsid w:val="00C47B26"/>
    <w:rsid w:val="00C47C33"/>
    <w:rsid w:val="00C506D2"/>
    <w:rsid w:val="00C50ABB"/>
    <w:rsid w:val="00C512B0"/>
    <w:rsid w:val="00C514E3"/>
    <w:rsid w:val="00C51E1D"/>
    <w:rsid w:val="00C5213B"/>
    <w:rsid w:val="00C526BE"/>
    <w:rsid w:val="00C52B81"/>
    <w:rsid w:val="00C53462"/>
    <w:rsid w:val="00C53636"/>
    <w:rsid w:val="00C53897"/>
    <w:rsid w:val="00C539F5"/>
    <w:rsid w:val="00C53D25"/>
    <w:rsid w:val="00C53D35"/>
    <w:rsid w:val="00C53E78"/>
    <w:rsid w:val="00C53FD6"/>
    <w:rsid w:val="00C542BE"/>
    <w:rsid w:val="00C54400"/>
    <w:rsid w:val="00C54E95"/>
    <w:rsid w:val="00C55040"/>
    <w:rsid w:val="00C552AC"/>
    <w:rsid w:val="00C5562B"/>
    <w:rsid w:val="00C55D82"/>
    <w:rsid w:val="00C569D0"/>
    <w:rsid w:val="00C56DE2"/>
    <w:rsid w:val="00C570AB"/>
    <w:rsid w:val="00C57EE4"/>
    <w:rsid w:val="00C6042C"/>
    <w:rsid w:val="00C60530"/>
    <w:rsid w:val="00C612C4"/>
    <w:rsid w:val="00C6168B"/>
    <w:rsid w:val="00C628E8"/>
    <w:rsid w:val="00C62A21"/>
    <w:rsid w:val="00C62D50"/>
    <w:rsid w:val="00C62D7B"/>
    <w:rsid w:val="00C62E74"/>
    <w:rsid w:val="00C63F02"/>
    <w:rsid w:val="00C6410E"/>
    <w:rsid w:val="00C65626"/>
    <w:rsid w:val="00C65741"/>
    <w:rsid w:val="00C65A16"/>
    <w:rsid w:val="00C6684C"/>
    <w:rsid w:val="00C66BF0"/>
    <w:rsid w:val="00C66D5F"/>
    <w:rsid w:val="00C67028"/>
    <w:rsid w:val="00C67774"/>
    <w:rsid w:val="00C679B2"/>
    <w:rsid w:val="00C67CAC"/>
    <w:rsid w:val="00C70C0C"/>
    <w:rsid w:val="00C711BF"/>
    <w:rsid w:val="00C718BB"/>
    <w:rsid w:val="00C72251"/>
    <w:rsid w:val="00C72605"/>
    <w:rsid w:val="00C7286D"/>
    <w:rsid w:val="00C729A4"/>
    <w:rsid w:val="00C72D1F"/>
    <w:rsid w:val="00C732EA"/>
    <w:rsid w:val="00C7350C"/>
    <w:rsid w:val="00C73FEA"/>
    <w:rsid w:val="00C74139"/>
    <w:rsid w:val="00C74237"/>
    <w:rsid w:val="00C743F7"/>
    <w:rsid w:val="00C74897"/>
    <w:rsid w:val="00C7520A"/>
    <w:rsid w:val="00C75778"/>
    <w:rsid w:val="00C76444"/>
    <w:rsid w:val="00C76523"/>
    <w:rsid w:val="00C7798D"/>
    <w:rsid w:val="00C77C17"/>
    <w:rsid w:val="00C811DB"/>
    <w:rsid w:val="00C8127E"/>
    <w:rsid w:val="00C812D6"/>
    <w:rsid w:val="00C8178A"/>
    <w:rsid w:val="00C81996"/>
    <w:rsid w:val="00C81DF5"/>
    <w:rsid w:val="00C81F84"/>
    <w:rsid w:val="00C825ED"/>
    <w:rsid w:val="00C83025"/>
    <w:rsid w:val="00C841C8"/>
    <w:rsid w:val="00C8426F"/>
    <w:rsid w:val="00C844C8"/>
    <w:rsid w:val="00C846EB"/>
    <w:rsid w:val="00C84B76"/>
    <w:rsid w:val="00C84D27"/>
    <w:rsid w:val="00C855C5"/>
    <w:rsid w:val="00C85728"/>
    <w:rsid w:val="00C8573E"/>
    <w:rsid w:val="00C85A70"/>
    <w:rsid w:val="00C85A9F"/>
    <w:rsid w:val="00C85BE1"/>
    <w:rsid w:val="00C863BD"/>
    <w:rsid w:val="00C86CC0"/>
    <w:rsid w:val="00C86F58"/>
    <w:rsid w:val="00C8738F"/>
    <w:rsid w:val="00C877FF"/>
    <w:rsid w:val="00C87910"/>
    <w:rsid w:val="00C87F52"/>
    <w:rsid w:val="00C90497"/>
    <w:rsid w:val="00C90AE6"/>
    <w:rsid w:val="00C914E2"/>
    <w:rsid w:val="00C91665"/>
    <w:rsid w:val="00C918EC"/>
    <w:rsid w:val="00C91C9E"/>
    <w:rsid w:val="00C92097"/>
    <w:rsid w:val="00C92252"/>
    <w:rsid w:val="00C92631"/>
    <w:rsid w:val="00C92ACC"/>
    <w:rsid w:val="00C954BF"/>
    <w:rsid w:val="00C95565"/>
    <w:rsid w:val="00C9598B"/>
    <w:rsid w:val="00C95ED2"/>
    <w:rsid w:val="00C97067"/>
    <w:rsid w:val="00C978E9"/>
    <w:rsid w:val="00CA01DE"/>
    <w:rsid w:val="00CA19EA"/>
    <w:rsid w:val="00CA1CDA"/>
    <w:rsid w:val="00CA22C5"/>
    <w:rsid w:val="00CA2785"/>
    <w:rsid w:val="00CA2A7F"/>
    <w:rsid w:val="00CA4596"/>
    <w:rsid w:val="00CA4F1F"/>
    <w:rsid w:val="00CA5407"/>
    <w:rsid w:val="00CA5928"/>
    <w:rsid w:val="00CA670F"/>
    <w:rsid w:val="00CA73AB"/>
    <w:rsid w:val="00CA7783"/>
    <w:rsid w:val="00CA7859"/>
    <w:rsid w:val="00CA7956"/>
    <w:rsid w:val="00CA7BD5"/>
    <w:rsid w:val="00CB0463"/>
    <w:rsid w:val="00CB0703"/>
    <w:rsid w:val="00CB091F"/>
    <w:rsid w:val="00CB1296"/>
    <w:rsid w:val="00CB1689"/>
    <w:rsid w:val="00CB2AFD"/>
    <w:rsid w:val="00CB2BF1"/>
    <w:rsid w:val="00CB2D89"/>
    <w:rsid w:val="00CB30E3"/>
    <w:rsid w:val="00CB38F3"/>
    <w:rsid w:val="00CB3CAE"/>
    <w:rsid w:val="00CB41EE"/>
    <w:rsid w:val="00CB4C1C"/>
    <w:rsid w:val="00CB4F6A"/>
    <w:rsid w:val="00CB580D"/>
    <w:rsid w:val="00CB5B6C"/>
    <w:rsid w:val="00CB6567"/>
    <w:rsid w:val="00CB691E"/>
    <w:rsid w:val="00CB6A0E"/>
    <w:rsid w:val="00CB6A20"/>
    <w:rsid w:val="00CB7887"/>
    <w:rsid w:val="00CB7894"/>
    <w:rsid w:val="00CB79B3"/>
    <w:rsid w:val="00CB7FEE"/>
    <w:rsid w:val="00CC069F"/>
    <w:rsid w:val="00CC08F3"/>
    <w:rsid w:val="00CC0B12"/>
    <w:rsid w:val="00CC110B"/>
    <w:rsid w:val="00CC14EA"/>
    <w:rsid w:val="00CC1DAF"/>
    <w:rsid w:val="00CC1E10"/>
    <w:rsid w:val="00CC1F22"/>
    <w:rsid w:val="00CC22A9"/>
    <w:rsid w:val="00CC23BA"/>
    <w:rsid w:val="00CC2F1B"/>
    <w:rsid w:val="00CC318E"/>
    <w:rsid w:val="00CC351D"/>
    <w:rsid w:val="00CC365B"/>
    <w:rsid w:val="00CC37B2"/>
    <w:rsid w:val="00CC42AB"/>
    <w:rsid w:val="00CC473E"/>
    <w:rsid w:val="00CC48CB"/>
    <w:rsid w:val="00CC56CA"/>
    <w:rsid w:val="00CC5D24"/>
    <w:rsid w:val="00CC5FA5"/>
    <w:rsid w:val="00CC5FB9"/>
    <w:rsid w:val="00CC6834"/>
    <w:rsid w:val="00CC6F8D"/>
    <w:rsid w:val="00CC7971"/>
    <w:rsid w:val="00CC7D98"/>
    <w:rsid w:val="00CD0C58"/>
    <w:rsid w:val="00CD0FC0"/>
    <w:rsid w:val="00CD13A3"/>
    <w:rsid w:val="00CD179F"/>
    <w:rsid w:val="00CD23A5"/>
    <w:rsid w:val="00CD273A"/>
    <w:rsid w:val="00CD3123"/>
    <w:rsid w:val="00CD393F"/>
    <w:rsid w:val="00CD3975"/>
    <w:rsid w:val="00CD3B8C"/>
    <w:rsid w:val="00CD459B"/>
    <w:rsid w:val="00CD4A75"/>
    <w:rsid w:val="00CD4E47"/>
    <w:rsid w:val="00CD54EA"/>
    <w:rsid w:val="00CD5FB1"/>
    <w:rsid w:val="00CD6D09"/>
    <w:rsid w:val="00CD6F52"/>
    <w:rsid w:val="00CD7B87"/>
    <w:rsid w:val="00CD7EE3"/>
    <w:rsid w:val="00CD7FCD"/>
    <w:rsid w:val="00CE0740"/>
    <w:rsid w:val="00CE11D0"/>
    <w:rsid w:val="00CE164A"/>
    <w:rsid w:val="00CE1BA0"/>
    <w:rsid w:val="00CE1DDD"/>
    <w:rsid w:val="00CE25CE"/>
    <w:rsid w:val="00CE2916"/>
    <w:rsid w:val="00CE36DC"/>
    <w:rsid w:val="00CE3AEB"/>
    <w:rsid w:val="00CE4942"/>
    <w:rsid w:val="00CE4B07"/>
    <w:rsid w:val="00CE5338"/>
    <w:rsid w:val="00CE5513"/>
    <w:rsid w:val="00CE63A0"/>
    <w:rsid w:val="00CE6B69"/>
    <w:rsid w:val="00CE6E65"/>
    <w:rsid w:val="00CE7149"/>
    <w:rsid w:val="00CE7446"/>
    <w:rsid w:val="00CE751A"/>
    <w:rsid w:val="00CE7B48"/>
    <w:rsid w:val="00CE7DFD"/>
    <w:rsid w:val="00CE7E76"/>
    <w:rsid w:val="00CF06D0"/>
    <w:rsid w:val="00CF1254"/>
    <w:rsid w:val="00CF1905"/>
    <w:rsid w:val="00CF1A88"/>
    <w:rsid w:val="00CF1E65"/>
    <w:rsid w:val="00CF2154"/>
    <w:rsid w:val="00CF2672"/>
    <w:rsid w:val="00CF30C7"/>
    <w:rsid w:val="00CF369F"/>
    <w:rsid w:val="00CF37F3"/>
    <w:rsid w:val="00CF3A21"/>
    <w:rsid w:val="00CF3E6B"/>
    <w:rsid w:val="00CF419D"/>
    <w:rsid w:val="00CF5434"/>
    <w:rsid w:val="00CF57B6"/>
    <w:rsid w:val="00CF593E"/>
    <w:rsid w:val="00CF6AB6"/>
    <w:rsid w:val="00CF6C29"/>
    <w:rsid w:val="00CF72C0"/>
    <w:rsid w:val="00CF7AE6"/>
    <w:rsid w:val="00D00956"/>
    <w:rsid w:val="00D00AA8"/>
    <w:rsid w:val="00D00BDA"/>
    <w:rsid w:val="00D00D47"/>
    <w:rsid w:val="00D00DAA"/>
    <w:rsid w:val="00D014BB"/>
    <w:rsid w:val="00D01818"/>
    <w:rsid w:val="00D01C8B"/>
    <w:rsid w:val="00D01E05"/>
    <w:rsid w:val="00D020E7"/>
    <w:rsid w:val="00D02240"/>
    <w:rsid w:val="00D0298B"/>
    <w:rsid w:val="00D02F4D"/>
    <w:rsid w:val="00D03465"/>
    <w:rsid w:val="00D036F6"/>
    <w:rsid w:val="00D03EE2"/>
    <w:rsid w:val="00D03F45"/>
    <w:rsid w:val="00D05FD4"/>
    <w:rsid w:val="00D060DA"/>
    <w:rsid w:val="00D06ECB"/>
    <w:rsid w:val="00D06FAC"/>
    <w:rsid w:val="00D071A1"/>
    <w:rsid w:val="00D07627"/>
    <w:rsid w:val="00D07CA1"/>
    <w:rsid w:val="00D1012A"/>
    <w:rsid w:val="00D11218"/>
    <w:rsid w:val="00D11816"/>
    <w:rsid w:val="00D1184E"/>
    <w:rsid w:val="00D12149"/>
    <w:rsid w:val="00D12379"/>
    <w:rsid w:val="00D12530"/>
    <w:rsid w:val="00D1297F"/>
    <w:rsid w:val="00D12BD1"/>
    <w:rsid w:val="00D12E62"/>
    <w:rsid w:val="00D13666"/>
    <w:rsid w:val="00D13745"/>
    <w:rsid w:val="00D156FA"/>
    <w:rsid w:val="00D15D58"/>
    <w:rsid w:val="00D16C0B"/>
    <w:rsid w:val="00D16F74"/>
    <w:rsid w:val="00D17296"/>
    <w:rsid w:val="00D17438"/>
    <w:rsid w:val="00D175CF"/>
    <w:rsid w:val="00D20326"/>
    <w:rsid w:val="00D20FB8"/>
    <w:rsid w:val="00D2117C"/>
    <w:rsid w:val="00D216A1"/>
    <w:rsid w:val="00D21F24"/>
    <w:rsid w:val="00D22119"/>
    <w:rsid w:val="00D22519"/>
    <w:rsid w:val="00D2287C"/>
    <w:rsid w:val="00D22F63"/>
    <w:rsid w:val="00D23916"/>
    <w:rsid w:val="00D24182"/>
    <w:rsid w:val="00D24DB3"/>
    <w:rsid w:val="00D25A88"/>
    <w:rsid w:val="00D2626B"/>
    <w:rsid w:val="00D26AE3"/>
    <w:rsid w:val="00D26B55"/>
    <w:rsid w:val="00D26DA9"/>
    <w:rsid w:val="00D26DC6"/>
    <w:rsid w:val="00D271B0"/>
    <w:rsid w:val="00D27ECB"/>
    <w:rsid w:val="00D3000C"/>
    <w:rsid w:val="00D30348"/>
    <w:rsid w:val="00D305EE"/>
    <w:rsid w:val="00D30B0A"/>
    <w:rsid w:val="00D31CD8"/>
    <w:rsid w:val="00D32041"/>
    <w:rsid w:val="00D328C0"/>
    <w:rsid w:val="00D32A6B"/>
    <w:rsid w:val="00D32A8E"/>
    <w:rsid w:val="00D32B85"/>
    <w:rsid w:val="00D32C5E"/>
    <w:rsid w:val="00D337E2"/>
    <w:rsid w:val="00D343A9"/>
    <w:rsid w:val="00D34F46"/>
    <w:rsid w:val="00D3578B"/>
    <w:rsid w:val="00D35DB0"/>
    <w:rsid w:val="00D36566"/>
    <w:rsid w:val="00D36BA9"/>
    <w:rsid w:val="00D37FC2"/>
    <w:rsid w:val="00D414A9"/>
    <w:rsid w:val="00D41581"/>
    <w:rsid w:val="00D416FF"/>
    <w:rsid w:val="00D41955"/>
    <w:rsid w:val="00D419BC"/>
    <w:rsid w:val="00D41C4C"/>
    <w:rsid w:val="00D41CD2"/>
    <w:rsid w:val="00D41D52"/>
    <w:rsid w:val="00D4244E"/>
    <w:rsid w:val="00D424F4"/>
    <w:rsid w:val="00D42FA7"/>
    <w:rsid w:val="00D43CDB"/>
    <w:rsid w:val="00D43D04"/>
    <w:rsid w:val="00D43DE0"/>
    <w:rsid w:val="00D44039"/>
    <w:rsid w:val="00D441BE"/>
    <w:rsid w:val="00D4450E"/>
    <w:rsid w:val="00D45AEF"/>
    <w:rsid w:val="00D45E16"/>
    <w:rsid w:val="00D46AF9"/>
    <w:rsid w:val="00D46BB2"/>
    <w:rsid w:val="00D47351"/>
    <w:rsid w:val="00D47380"/>
    <w:rsid w:val="00D477F9"/>
    <w:rsid w:val="00D47AE0"/>
    <w:rsid w:val="00D47CDC"/>
    <w:rsid w:val="00D50474"/>
    <w:rsid w:val="00D509A1"/>
    <w:rsid w:val="00D50CB7"/>
    <w:rsid w:val="00D50CE3"/>
    <w:rsid w:val="00D51A68"/>
    <w:rsid w:val="00D51D9B"/>
    <w:rsid w:val="00D51E53"/>
    <w:rsid w:val="00D52772"/>
    <w:rsid w:val="00D5365D"/>
    <w:rsid w:val="00D54303"/>
    <w:rsid w:val="00D54EEB"/>
    <w:rsid w:val="00D5514C"/>
    <w:rsid w:val="00D5551A"/>
    <w:rsid w:val="00D5555F"/>
    <w:rsid w:val="00D55BA3"/>
    <w:rsid w:val="00D57456"/>
    <w:rsid w:val="00D57E00"/>
    <w:rsid w:val="00D6012B"/>
    <w:rsid w:val="00D6019C"/>
    <w:rsid w:val="00D612D8"/>
    <w:rsid w:val="00D61AEB"/>
    <w:rsid w:val="00D61DDE"/>
    <w:rsid w:val="00D62C23"/>
    <w:rsid w:val="00D62D88"/>
    <w:rsid w:val="00D62E7A"/>
    <w:rsid w:val="00D631F0"/>
    <w:rsid w:val="00D63E32"/>
    <w:rsid w:val="00D63F8D"/>
    <w:rsid w:val="00D640AD"/>
    <w:rsid w:val="00D64B36"/>
    <w:rsid w:val="00D6584B"/>
    <w:rsid w:val="00D66231"/>
    <w:rsid w:val="00D6678D"/>
    <w:rsid w:val="00D670F7"/>
    <w:rsid w:val="00D679FE"/>
    <w:rsid w:val="00D70FB0"/>
    <w:rsid w:val="00D71FA4"/>
    <w:rsid w:val="00D728C8"/>
    <w:rsid w:val="00D72EDE"/>
    <w:rsid w:val="00D7314C"/>
    <w:rsid w:val="00D73295"/>
    <w:rsid w:val="00D732CD"/>
    <w:rsid w:val="00D73333"/>
    <w:rsid w:val="00D733DD"/>
    <w:rsid w:val="00D73AEB"/>
    <w:rsid w:val="00D7417F"/>
    <w:rsid w:val="00D75231"/>
    <w:rsid w:val="00D753FE"/>
    <w:rsid w:val="00D75956"/>
    <w:rsid w:val="00D759B3"/>
    <w:rsid w:val="00D75F9B"/>
    <w:rsid w:val="00D76285"/>
    <w:rsid w:val="00D76759"/>
    <w:rsid w:val="00D76887"/>
    <w:rsid w:val="00D768F0"/>
    <w:rsid w:val="00D77589"/>
    <w:rsid w:val="00D778F0"/>
    <w:rsid w:val="00D779E2"/>
    <w:rsid w:val="00D801BC"/>
    <w:rsid w:val="00D80522"/>
    <w:rsid w:val="00D80740"/>
    <w:rsid w:val="00D80FC3"/>
    <w:rsid w:val="00D81166"/>
    <w:rsid w:val="00D815D9"/>
    <w:rsid w:val="00D824DB"/>
    <w:rsid w:val="00D82679"/>
    <w:rsid w:val="00D8301A"/>
    <w:rsid w:val="00D830CE"/>
    <w:rsid w:val="00D8341B"/>
    <w:rsid w:val="00D8409E"/>
    <w:rsid w:val="00D84F42"/>
    <w:rsid w:val="00D85222"/>
    <w:rsid w:val="00D85274"/>
    <w:rsid w:val="00D85308"/>
    <w:rsid w:val="00D85A1B"/>
    <w:rsid w:val="00D86D51"/>
    <w:rsid w:val="00D86F8E"/>
    <w:rsid w:val="00D87B81"/>
    <w:rsid w:val="00D87EA9"/>
    <w:rsid w:val="00D90088"/>
    <w:rsid w:val="00D901A8"/>
    <w:rsid w:val="00D91641"/>
    <w:rsid w:val="00D9212C"/>
    <w:rsid w:val="00D92B12"/>
    <w:rsid w:val="00D92C4C"/>
    <w:rsid w:val="00D934D7"/>
    <w:rsid w:val="00D9370F"/>
    <w:rsid w:val="00D93A67"/>
    <w:rsid w:val="00D93A8C"/>
    <w:rsid w:val="00D93EDA"/>
    <w:rsid w:val="00D93F81"/>
    <w:rsid w:val="00D946E6"/>
    <w:rsid w:val="00D94C57"/>
    <w:rsid w:val="00D95392"/>
    <w:rsid w:val="00D95BF9"/>
    <w:rsid w:val="00D961D9"/>
    <w:rsid w:val="00D96302"/>
    <w:rsid w:val="00D9649F"/>
    <w:rsid w:val="00D968E5"/>
    <w:rsid w:val="00D97985"/>
    <w:rsid w:val="00DA0201"/>
    <w:rsid w:val="00DA1D7A"/>
    <w:rsid w:val="00DA1E57"/>
    <w:rsid w:val="00DA204A"/>
    <w:rsid w:val="00DA22B5"/>
    <w:rsid w:val="00DA2A4D"/>
    <w:rsid w:val="00DA39B4"/>
    <w:rsid w:val="00DA3A5E"/>
    <w:rsid w:val="00DA3FF0"/>
    <w:rsid w:val="00DA41D8"/>
    <w:rsid w:val="00DA4372"/>
    <w:rsid w:val="00DA48EC"/>
    <w:rsid w:val="00DA5812"/>
    <w:rsid w:val="00DA59B2"/>
    <w:rsid w:val="00DA5DCE"/>
    <w:rsid w:val="00DA5E43"/>
    <w:rsid w:val="00DA7563"/>
    <w:rsid w:val="00DA7CFC"/>
    <w:rsid w:val="00DA7E32"/>
    <w:rsid w:val="00DB0832"/>
    <w:rsid w:val="00DB0BDC"/>
    <w:rsid w:val="00DB12C4"/>
    <w:rsid w:val="00DB1939"/>
    <w:rsid w:val="00DB199F"/>
    <w:rsid w:val="00DB20B5"/>
    <w:rsid w:val="00DB301F"/>
    <w:rsid w:val="00DB3319"/>
    <w:rsid w:val="00DB3499"/>
    <w:rsid w:val="00DB3840"/>
    <w:rsid w:val="00DB3E85"/>
    <w:rsid w:val="00DB4152"/>
    <w:rsid w:val="00DB46AF"/>
    <w:rsid w:val="00DB4A76"/>
    <w:rsid w:val="00DB50B8"/>
    <w:rsid w:val="00DB5AA9"/>
    <w:rsid w:val="00DB6101"/>
    <w:rsid w:val="00DB6794"/>
    <w:rsid w:val="00DB7246"/>
    <w:rsid w:val="00DB767B"/>
    <w:rsid w:val="00DC0316"/>
    <w:rsid w:val="00DC0503"/>
    <w:rsid w:val="00DC0E39"/>
    <w:rsid w:val="00DC0F8F"/>
    <w:rsid w:val="00DC2028"/>
    <w:rsid w:val="00DC241C"/>
    <w:rsid w:val="00DC248E"/>
    <w:rsid w:val="00DC265B"/>
    <w:rsid w:val="00DC2A88"/>
    <w:rsid w:val="00DC37B6"/>
    <w:rsid w:val="00DC38AC"/>
    <w:rsid w:val="00DC3A6C"/>
    <w:rsid w:val="00DC3E09"/>
    <w:rsid w:val="00DC418A"/>
    <w:rsid w:val="00DC421A"/>
    <w:rsid w:val="00DC48D2"/>
    <w:rsid w:val="00DC4F6E"/>
    <w:rsid w:val="00DC4F7B"/>
    <w:rsid w:val="00DC52CB"/>
    <w:rsid w:val="00DC55C6"/>
    <w:rsid w:val="00DC5960"/>
    <w:rsid w:val="00DC5CFD"/>
    <w:rsid w:val="00DC5EFF"/>
    <w:rsid w:val="00DC659E"/>
    <w:rsid w:val="00DC6FC1"/>
    <w:rsid w:val="00DC7143"/>
    <w:rsid w:val="00DC7838"/>
    <w:rsid w:val="00DC7BE0"/>
    <w:rsid w:val="00DC7CA2"/>
    <w:rsid w:val="00DC7D8F"/>
    <w:rsid w:val="00DD07BF"/>
    <w:rsid w:val="00DD1461"/>
    <w:rsid w:val="00DD17CF"/>
    <w:rsid w:val="00DD1CFE"/>
    <w:rsid w:val="00DD1E05"/>
    <w:rsid w:val="00DD22D0"/>
    <w:rsid w:val="00DD2529"/>
    <w:rsid w:val="00DD29D3"/>
    <w:rsid w:val="00DD30AF"/>
    <w:rsid w:val="00DD3BDD"/>
    <w:rsid w:val="00DD4247"/>
    <w:rsid w:val="00DD453F"/>
    <w:rsid w:val="00DD4575"/>
    <w:rsid w:val="00DD478E"/>
    <w:rsid w:val="00DD4D2C"/>
    <w:rsid w:val="00DD547E"/>
    <w:rsid w:val="00DD55FE"/>
    <w:rsid w:val="00DD5CE4"/>
    <w:rsid w:val="00DD5FE8"/>
    <w:rsid w:val="00DD611C"/>
    <w:rsid w:val="00DD6338"/>
    <w:rsid w:val="00DD6641"/>
    <w:rsid w:val="00DD67CE"/>
    <w:rsid w:val="00DD6BC7"/>
    <w:rsid w:val="00DD6EA0"/>
    <w:rsid w:val="00DD77AD"/>
    <w:rsid w:val="00DE0225"/>
    <w:rsid w:val="00DE0653"/>
    <w:rsid w:val="00DE07E0"/>
    <w:rsid w:val="00DE256C"/>
    <w:rsid w:val="00DE2834"/>
    <w:rsid w:val="00DE2994"/>
    <w:rsid w:val="00DE329E"/>
    <w:rsid w:val="00DE32DC"/>
    <w:rsid w:val="00DE33B8"/>
    <w:rsid w:val="00DE3694"/>
    <w:rsid w:val="00DE3F09"/>
    <w:rsid w:val="00DE421C"/>
    <w:rsid w:val="00DE51E5"/>
    <w:rsid w:val="00DE542B"/>
    <w:rsid w:val="00DE55D6"/>
    <w:rsid w:val="00DE5617"/>
    <w:rsid w:val="00DE5832"/>
    <w:rsid w:val="00DE587B"/>
    <w:rsid w:val="00DE6077"/>
    <w:rsid w:val="00DE64A3"/>
    <w:rsid w:val="00DF06B6"/>
    <w:rsid w:val="00DF0F30"/>
    <w:rsid w:val="00DF141D"/>
    <w:rsid w:val="00DF1571"/>
    <w:rsid w:val="00DF1785"/>
    <w:rsid w:val="00DF17F1"/>
    <w:rsid w:val="00DF2151"/>
    <w:rsid w:val="00DF3A3F"/>
    <w:rsid w:val="00DF3F1C"/>
    <w:rsid w:val="00DF438B"/>
    <w:rsid w:val="00DF46B9"/>
    <w:rsid w:val="00DF533E"/>
    <w:rsid w:val="00DF5A51"/>
    <w:rsid w:val="00DF61DE"/>
    <w:rsid w:val="00DF6AFB"/>
    <w:rsid w:val="00DF6C8E"/>
    <w:rsid w:val="00DF6D7C"/>
    <w:rsid w:val="00DF724E"/>
    <w:rsid w:val="00DF7E3F"/>
    <w:rsid w:val="00E0102B"/>
    <w:rsid w:val="00E01131"/>
    <w:rsid w:val="00E0117D"/>
    <w:rsid w:val="00E0131E"/>
    <w:rsid w:val="00E0196A"/>
    <w:rsid w:val="00E0279E"/>
    <w:rsid w:val="00E036E3"/>
    <w:rsid w:val="00E03C2D"/>
    <w:rsid w:val="00E04676"/>
    <w:rsid w:val="00E04F58"/>
    <w:rsid w:val="00E04FDA"/>
    <w:rsid w:val="00E051C8"/>
    <w:rsid w:val="00E0532D"/>
    <w:rsid w:val="00E05CAD"/>
    <w:rsid w:val="00E062E5"/>
    <w:rsid w:val="00E06AAB"/>
    <w:rsid w:val="00E06D90"/>
    <w:rsid w:val="00E06EAE"/>
    <w:rsid w:val="00E07EA2"/>
    <w:rsid w:val="00E102F2"/>
    <w:rsid w:val="00E115F0"/>
    <w:rsid w:val="00E117BD"/>
    <w:rsid w:val="00E125B1"/>
    <w:rsid w:val="00E13319"/>
    <w:rsid w:val="00E1341D"/>
    <w:rsid w:val="00E13BB2"/>
    <w:rsid w:val="00E13F1A"/>
    <w:rsid w:val="00E151CE"/>
    <w:rsid w:val="00E15B0B"/>
    <w:rsid w:val="00E16670"/>
    <w:rsid w:val="00E16DB8"/>
    <w:rsid w:val="00E17292"/>
    <w:rsid w:val="00E17347"/>
    <w:rsid w:val="00E201B3"/>
    <w:rsid w:val="00E20AA1"/>
    <w:rsid w:val="00E213D4"/>
    <w:rsid w:val="00E21615"/>
    <w:rsid w:val="00E21B26"/>
    <w:rsid w:val="00E2201E"/>
    <w:rsid w:val="00E220E6"/>
    <w:rsid w:val="00E221A9"/>
    <w:rsid w:val="00E22256"/>
    <w:rsid w:val="00E22E78"/>
    <w:rsid w:val="00E23648"/>
    <w:rsid w:val="00E23884"/>
    <w:rsid w:val="00E238DD"/>
    <w:rsid w:val="00E23BB5"/>
    <w:rsid w:val="00E242B8"/>
    <w:rsid w:val="00E24F66"/>
    <w:rsid w:val="00E252B3"/>
    <w:rsid w:val="00E25510"/>
    <w:rsid w:val="00E256DF"/>
    <w:rsid w:val="00E258C7"/>
    <w:rsid w:val="00E25AC8"/>
    <w:rsid w:val="00E2618D"/>
    <w:rsid w:val="00E26C62"/>
    <w:rsid w:val="00E27171"/>
    <w:rsid w:val="00E27427"/>
    <w:rsid w:val="00E277AE"/>
    <w:rsid w:val="00E27B4B"/>
    <w:rsid w:val="00E303D9"/>
    <w:rsid w:val="00E30A7F"/>
    <w:rsid w:val="00E30D2D"/>
    <w:rsid w:val="00E313D0"/>
    <w:rsid w:val="00E31B4A"/>
    <w:rsid w:val="00E31EEE"/>
    <w:rsid w:val="00E32222"/>
    <w:rsid w:val="00E32269"/>
    <w:rsid w:val="00E32303"/>
    <w:rsid w:val="00E326F4"/>
    <w:rsid w:val="00E329C5"/>
    <w:rsid w:val="00E32AA7"/>
    <w:rsid w:val="00E32B2C"/>
    <w:rsid w:val="00E331BE"/>
    <w:rsid w:val="00E33749"/>
    <w:rsid w:val="00E33DCD"/>
    <w:rsid w:val="00E33F34"/>
    <w:rsid w:val="00E33F4C"/>
    <w:rsid w:val="00E34678"/>
    <w:rsid w:val="00E34CE6"/>
    <w:rsid w:val="00E3573E"/>
    <w:rsid w:val="00E357A5"/>
    <w:rsid w:val="00E35C40"/>
    <w:rsid w:val="00E364CD"/>
    <w:rsid w:val="00E369B2"/>
    <w:rsid w:val="00E3763F"/>
    <w:rsid w:val="00E37997"/>
    <w:rsid w:val="00E413C3"/>
    <w:rsid w:val="00E417B5"/>
    <w:rsid w:val="00E41D08"/>
    <w:rsid w:val="00E41F5F"/>
    <w:rsid w:val="00E421C0"/>
    <w:rsid w:val="00E4231C"/>
    <w:rsid w:val="00E4363C"/>
    <w:rsid w:val="00E439D7"/>
    <w:rsid w:val="00E43A27"/>
    <w:rsid w:val="00E43CC7"/>
    <w:rsid w:val="00E4416E"/>
    <w:rsid w:val="00E44F9D"/>
    <w:rsid w:val="00E45F24"/>
    <w:rsid w:val="00E45F54"/>
    <w:rsid w:val="00E464EA"/>
    <w:rsid w:val="00E465F0"/>
    <w:rsid w:val="00E47084"/>
    <w:rsid w:val="00E4709B"/>
    <w:rsid w:val="00E47173"/>
    <w:rsid w:val="00E47375"/>
    <w:rsid w:val="00E476C0"/>
    <w:rsid w:val="00E477F7"/>
    <w:rsid w:val="00E479BB"/>
    <w:rsid w:val="00E47D45"/>
    <w:rsid w:val="00E47E7B"/>
    <w:rsid w:val="00E50965"/>
    <w:rsid w:val="00E50E7E"/>
    <w:rsid w:val="00E51C14"/>
    <w:rsid w:val="00E52379"/>
    <w:rsid w:val="00E526C7"/>
    <w:rsid w:val="00E52EDC"/>
    <w:rsid w:val="00E533DC"/>
    <w:rsid w:val="00E53522"/>
    <w:rsid w:val="00E53A84"/>
    <w:rsid w:val="00E54435"/>
    <w:rsid w:val="00E545A6"/>
    <w:rsid w:val="00E54661"/>
    <w:rsid w:val="00E54A9D"/>
    <w:rsid w:val="00E5533F"/>
    <w:rsid w:val="00E56B21"/>
    <w:rsid w:val="00E56DCC"/>
    <w:rsid w:val="00E56EB1"/>
    <w:rsid w:val="00E57073"/>
    <w:rsid w:val="00E572EE"/>
    <w:rsid w:val="00E57317"/>
    <w:rsid w:val="00E57763"/>
    <w:rsid w:val="00E57A7E"/>
    <w:rsid w:val="00E60146"/>
    <w:rsid w:val="00E60176"/>
    <w:rsid w:val="00E6063F"/>
    <w:rsid w:val="00E607B6"/>
    <w:rsid w:val="00E617D5"/>
    <w:rsid w:val="00E61D33"/>
    <w:rsid w:val="00E6215F"/>
    <w:rsid w:val="00E622F3"/>
    <w:rsid w:val="00E628C3"/>
    <w:rsid w:val="00E62964"/>
    <w:rsid w:val="00E62BBE"/>
    <w:rsid w:val="00E62DA7"/>
    <w:rsid w:val="00E634D1"/>
    <w:rsid w:val="00E63CD8"/>
    <w:rsid w:val="00E6413A"/>
    <w:rsid w:val="00E649DE"/>
    <w:rsid w:val="00E64B58"/>
    <w:rsid w:val="00E64C57"/>
    <w:rsid w:val="00E65D3F"/>
    <w:rsid w:val="00E674C5"/>
    <w:rsid w:val="00E67CF1"/>
    <w:rsid w:val="00E7001F"/>
    <w:rsid w:val="00E70177"/>
    <w:rsid w:val="00E70557"/>
    <w:rsid w:val="00E70905"/>
    <w:rsid w:val="00E70DD3"/>
    <w:rsid w:val="00E71682"/>
    <w:rsid w:val="00E73FC6"/>
    <w:rsid w:val="00E74842"/>
    <w:rsid w:val="00E756BD"/>
    <w:rsid w:val="00E75A96"/>
    <w:rsid w:val="00E76B80"/>
    <w:rsid w:val="00E76BB3"/>
    <w:rsid w:val="00E7737D"/>
    <w:rsid w:val="00E77A29"/>
    <w:rsid w:val="00E81EA7"/>
    <w:rsid w:val="00E81FE8"/>
    <w:rsid w:val="00E8227D"/>
    <w:rsid w:val="00E82940"/>
    <w:rsid w:val="00E82D56"/>
    <w:rsid w:val="00E833ED"/>
    <w:rsid w:val="00E835F3"/>
    <w:rsid w:val="00E836B7"/>
    <w:rsid w:val="00E8373B"/>
    <w:rsid w:val="00E837B6"/>
    <w:rsid w:val="00E83E9A"/>
    <w:rsid w:val="00E84AEA"/>
    <w:rsid w:val="00E84D2A"/>
    <w:rsid w:val="00E8523B"/>
    <w:rsid w:val="00E858BD"/>
    <w:rsid w:val="00E859EB"/>
    <w:rsid w:val="00E8719C"/>
    <w:rsid w:val="00E87AD6"/>
    <w:rsid w:val="00E87CCF"/>
    <w:rsid w:val="00E900DE"/>
    <w:rsid w:val="00E90FB6"/>
    <w:rsid w:val="00E91314"/>
    <w:rsid w:val="00E91F19"/>
    <w:rsid w:val="00E92A78"/>
    <w:rsid w:val="00E92D94"/>
    <w:rsid w:val="00E92DEC"/>
    <w:rsid w:val="00E92FA3"/>
    <w:rsid w:val="00E93658"/>
    <w:rsid w:val="00E93A5B"/>
    <w:rsid w:val="00E93E11"/>
    <w:rsid w:val="00E93E95"/>
    <w:rsid w:val="00E942F7"/>
    <w:rsid w:val="00E949E9"/>
    <w:rsid w:val="00E94A2C"/>
    <w:rsid w:val="00E94C0E"/>
    <w:rsid w:val="00E96D43"/>
    <w:rsid w:val="00E96DED"/>
    <w:rsid w:val="00E97BDB"/>
    <w:rsid w:val="00E97CDD"/>
    <w:rsid w:val="00E97F64"/>
    <w:rsid w:val="00EA237D"/>
    <w:rsid w:val="00EA296C"/>
    <w:rsid w:val="00EA2D1F"/>
    <w:rsid w:val="00EA2E18"/>
    <w:rsid w:val="00EA360E"/>
    <w:rsid w:val="00EA36D8"/>
    <w:rsid w:val="00EA373A"/>
    <w:rsid w:val="00EA3866"/>
    <w:rsid w:val="00EA3A8F"/>
    <w:rsid w:val="00EA4229"/>
    <w:rsid w:val="00EA439A"/>
    <w:rsid w:val="00EA454E"/>
    <w:rsid w:val="00EA4562"/>
    <w:rsid w:val="00EA463A"/>
    <w:rsid w:val="00EA5115"/>
    <w:rsid w:val="00EA51A2"/>
    <w:rsid w:val="00EA6401"/>
    <w:rsid w:val="00EB0737"/>
    <w:rsid w:val="00EB07CE"/>
    <w:rsid w:val="00EB0BC6"/>
    <w:rsid w:val="00EB0CED"/>
    <w:rsid w:val="00EB1194"/>
    <w:rsid w:val="00EB1519"/>
    <w:rsid w:val="00EB15A9"/>
    <w:rsid w:val="00EB1ABA"/>
    <w:rsid w:val="00EB2248"/>
    <w:rsid w:val="00EB2A38"/>
    <w:rsid w:val="00EB30AA"/>
    <w:rsid w:val="00EB3176"/>
    <w:rsid w:val="00EB37F9"/>
    <w:rsid w:val="00EB3858"/>
    <w:rsid w:val="00EB3B21"/>
    <w:rsid w:val="00EB4294"/>
    <w:rsid w:val="00EB4670"/>
    <w:rsid w:val="00EB4A84"/>
    <w:rsid w:val="00EB4C6F"/>
    <w:rsid w:val="00EB4FAD"/>
    <w:rsid w:val="00EB5072"/>
    <w:rsid w:val="00EB5214"/>
    <w:rsid w:val="00EB5341"/>
    <w:rsid w:val="00EB58F4"/>
    <w:rsid w:val="00EB5CE8"/>
    <w:rsid w:val="00EB6F8F"/>
    <w:rsid w:val="00EB7080"/>
    <w:rsid w:val="00EB7830"/>
    <w:rsid w:val="00EC1193"/>
    <w:rsid w:val="00EC11BD"/>
    <w:rsid w:val="00EC12FE"/>
    <w:rsid w:val="00EC18F1"/>
    <w:rsid w:val="00EC1C57"/>
    <w:rsid w:val="00EC22DD"/>
    <w:rsid w:val="00EC2B53"/>
    <w:rsid w:val="00EC2DB6"/>
    <w:rsid w:val="00EC39AD"/>
    <w:rsid w:val="00EC3E1A"/>
    <w:rsid w:val="00EC50DE"/>
    <w:rsid w:val="00EC5546"/>
    <w:rsid w:val="00EC56CF"/>
    <w:rsid w:val="00EC58F0"/>
    <w:rsid w:val="00EC607B"/>
    <w:rsid w:val="00EC6DD0"/>
    <w:rsid w:val="00EC73B5"/>
    <w:rsid w:val="00ED02B3"/>
    <w:rsid w:val="00ED045E"/>
    <w:rsid w:val="00ED06F8"/>
    <w:rsid w:val="00ED0A32"/>
    <w:rsid w:val="00ED1488"/>
    <w:rsid w:val="00ED1562"/>
    <w:rsid w:val="00ED1C44"/>
    <w:rsid w:val="00ED347C"/>
    <w:rsid w:val="00ED3857"/>
    <w:rsid w:val="00ED39DB"/>
    <w:rsid w:val="00ED41D0"/>
    <w:rsid w:val="00ED4A07"/>
    <w:rsid w:val="00ED4B82"/>
    <w:rsid w:val="00ED4DAD"/>
    <w:rsid w:val="00ED4ED6"/>
    <w:rsid w:val="00ED51FF"/>
    <w:rsid w:val="00ED549F"/>
    <w:rsid w:val="00ED5715"/>
    <w:rsid w:val="00ED5FA2"/>
    <w:rsid w:val="00ED6029"/>
    <w:rsid w:val="00ED67C2"/>
    <w:rsid w:val="00ED6F06"/>
    <w:rsid w:val="00ED7ACC"/>
    <w:rsid w:val="00EE244B"/>
    <w:rsid w:val="00EE2807"/>
    <w:rsid w:val="00EE2ABB"/>
    <w:rsid w:val="00EE3097"/>
    <w:rsid w:val="00EE30EA"/>
    <w:rsid w:val="00EE3488"/>
    <w:rsid w:val="00EE4A78"/>
    <w:rsid w:val="00EE4D94"/>
    <w:rsid w:val="00EE50F9"/>
    <w:rsid w:val="00EE553B"/>
    <w:rsid w:val="00EE5877"/>
    <w:rsid w:val="00EE5BAF"/>
    <w:rsid w:val="00EE5C0F"/>
    <w:rsid w:val="00EE5C8B"/>
    <w:rsid w:val="00EE69F9"/>
    <w:rsid w:val="00EE71D2"/>
    <w:rsid w:val="00EE79FA"/>
    <w:rsid w:val="00EE7B1C"/>
    <w:rsid w:val="00EF0FA1"/>
    <w:rsid w:val="00EF2459"/>
    <w:rsid w:val="00EF30AE"/>
    <w:rsid w:val="00EF325A"/>
    <w:rsid w:val="00EF3458"/>
    <w:rsid w:val="00EF3627"/>
    <w:rsid w:val="00EF397C"/>
    <w:rsid w:val="00EF3F55"/>
    <w:rsid w:val="00EF41C3"/>
    <w:rsid w:val="00EF4427"/>
    <w:rsid w:val="00EF54EE"/>
    <w:rsid w:val="00EF5732"/>
    <w:rsid w:val="00EF60EB"/>
    <w:rsid w:val="00EF61C0"/>
    <w:rsid w:val="00EF628E"/>
    <w:rsid w:val="00EF65EA"/>
    <w:rsid w:val="00EF6E0F"/>
    <w:rsid w:val="00EF7078"/>
    <w:rsid w:val="00EF71DC"/>
    <w:rsid w:val="00EF7F97"/>
    <w:rsid w:val="00F00B8F"/>
    <w:rsid w:val="00F010F6"/>
    <w:rsid w:val="00F01463"/>
    <w:rsid w:val="00F0177F"/>
    <w:rsid w:val="00F01C48"/>
    <w:rsid w:val="00F022A6"/>
    <w:rsid w:val="00F023A2"/>
    <w:rsid w:val="00F029E8"/>
    <w:rsid w:val="00F03254"/>
    <w:rsid w:val="00F032DB"/>
    <w:rsid w:val="00F034F4"/>
    <w:rsid w:val="00F039DC"/>
    <w:rsid w:val="00F03CA3"/>
    <w:rsid w:val="00F03EDE"/>
    <w:rsid w:val="00F03F5C"/>
    <w:rsid w:val="00F041BD"/>
    <w:rsid w:val="00F04D00"/>
    <w:rsid w:val="00F052E4"/>
    <w:rsid w:val="00F059D0"/>
    <w:rsid w:val="00F0665C"/>
    <w:rsid w:val="00F07524"/>
    <w:rsid w:val="00F079C5"/>
    <w:rsid w:val="00F07B4B"/>
    <w:rsid w:val="00F07F85"/>
    <w:rsid w:val="00F10730"/>
    <w:rsid w:val="00F1087E"/>
    <w:rsid w:val="00F10EEE"/>
    <w:rsid w:val="00F11094"/>
    <w:rsid w:val="00F11162"/>
    <w:rsid w:val="00F1129F"/>
    <w:rsid w:val="00F119A2"/>
    <w:rsid w:val="00F12100"/>
    <w:rsid w:val="00F128FA"/>
    <w:rsid w:val="00F14B02"/>
    <w:rsid w:val="00F14FF2"/>
    <w:rsid w:val="00F1538B"/>
    <w:rsid w:val="00F1576A"/>
    <w:rsid w:val="00F15893"/>
    <w:rsid w:val="00F15F2A"/>
    <w:rsid w:val="00F16907"/>
    <w:rsid w:val="00F16936"/>
    <w:rsid w:val="00F169C4"/>
    <w:rsid w:val="00F1778C"/>
    <w:rsid w:val="00F17915"/>
    <w:rsid w:val="00F17B6D"/>
    <w:rsid w:val="00F2017B"/>
    <w:rsid w:val="00F20377"/>
    <w:rsid w:val="00F20756"/>
    <w:rsid w:val="00F222DC"/>
    <w:rsid w:val="00F224E8"/>
    <w:rsid w:val="00F231D4"/>
    <w:rsid w:val="00F238FB"/>
    <w:rsid w:val="00F245E8"/>
    <w:rsid w:val="00F248F6"/>
    <w:rsid w:val="00F24A3D"/>
    <w:rsid w:val="00F24FCE"/>
    <w:rsid w:val="00F2518B"/>
    <w:rsid w:val="00F2535E"/>
    <w:rsid w:val="00F25902"/>
    <w:rsid w:val="00F26324"/>
    <w:rsid w:val="00F264B7"/>
    <w:rsid w:val="00F26F31"/>
    <w:rsid w:val="00F26F4E"/>
    <w:rsid w:val="00F2706C"/>
    <w:rsid w:val="00F2798A"/>
    <w:rsid w:val="00F27AE7"/>
    <w:rsid w:val="00F27D4A"/>
    <w:rsid w:val="00F27DDE"/>
    <w:rsid w:val="00F3002B"/>
    <w:rsid w:val="00F300F1"/>
    <w:rsid w:val="00F30A85"/>
    <w:rsid w:val="00F30E0F"/>
    <w:rsid w:val="00F31230"/>
    <w:rsid w:val="00F316C4"/>
    <w:rsid w:val="00F3230C"/>
    <w:rsid w:val="00F32780"/>
    <w:rsid w:val="00F32FBA"/>
    <w:rsid w:val="00F33530"/>
    <w:rsid w:val="00F3363E"/>
    <w:rsid w:val="00F33666"/>
    <w:rsid w:val="00F337DE"/>
    <w:rsid w:val="00F33CE5"/>
    <w:rsid w:val="00F3418A"/>
    <w:rsid w:val="00F34296"/>
    <w:rsid w:val="00F348F6"/>
    <w:rsid w:val="00F34EC5"/>
    <w:rsid w:val="00F35186"/>
    <w:rsid w:val="00F36633"/>
    <w:rsid w:val="00F367EF"/>
    <w:rsid w:val="00F36F55"/>
    <w:rsid w:val="00F37A3A"/>
    <w:rsid w:val="00F37D3A"/>
    <w:rsid w:val="00F4036D"/>
    <w:rsid w:val="00F40395"/>
    <w:rsid w:val="00F40695"/>
    <w:rsid w:val="00F40991"/>
    <w:rsid w:val="00F4108E"/>
    <w:rsid w:val="00F414B0"/>
    <w:rsid w:val="00F415A0"/>
    <w:rsid w:val="00F42B3F"/>
    <w:rsid w:val="00F42F8E"/>
    <w:rsid w:val="00F435A0"/>
    <w:rsid w:val="00F435E9"/>
    <w:rsid w:val="00F4381C"/>
    <w:rsid w:val="00F439EB"/>
    <w:rsid w:val="00F44264"/>
    <w:rsid w:val="00F445DB"/>
    <w:rsid w:val="00F45871"/>
    <w:rsid w:val="00F45F16"/>
    <w:rsid w:val="00F46228"/>
    <w:rsid w:val="00F46510"/>
    <w:rsid w:val="00F46B0A"/>
    <w:rsid w:val="00F46CC6"/>
    <w:rsid w:val="00F46E14"/>
    <w:rsid w:val="00F47966"/>
    <w:rsid w:val="00F503F5"/>
    <w:rsid w:val="00F504B5"/>
    <w:rsid w:val="00F50560"/>
    <w:rsid w:val="00F50707"/>
    <w:rsid w:val="00F5099C"/>
    <w:rsid w:val="00F50BEE"/>
    <w:rsid w:val="00F50DB9"/>
    <w:rsid w:val="00F514FC"/>
    <w:rsid w:val="00F51957"/>
    <w:rsid w:val="00F51C6D"/>
    <w:rsid w:val="00F52772"/>
    <w:rsid w:val="00F52A49"/>
    <w:rsid w:val="00F52A54"/>
    <w:rsid w:val="00F532E4"/>
    <w:rsid w:val="00F5360A"/>
    <w:rsid w:val="00F5377F"/>
    <w:rsid w:val="00F53C09"/>
    <w:rsid w:val="00F5441B"/>
    <w:rsid w:val="00F546D5"/>
    <w:rsid w:val="00F54777"/>
    <w:rsid w:val="00F54986"/>
    <w:rsid w:val="00F54BE0"/>
    <w:rsid w:val="00F54CE3"/>
    <w:rsid w:val="00F55BC1"/>
    <w:rsid w:val="00F60427"/>
    <w:rsid w:val="00F606BE"/>
    <w:rsid w:val="00F61282"/>
    <w:rsid w:val="00F619E4"/>
    <w:rsid w:val="00F62058"/>
    <w:rsid w:val="00F6208A"/>
    <w:rsid w:val="00F62356"/>
    <w:rsid w:val="00F62376"/>
    <w:rsid w:val="00F624A7"/>
    <w:rsid w:val="00F624BB"/>
    <w:rsid w:val="00F62CD5"/>
    <w:rsid w:val="00F62FB8"/>
    <w:rsid w:val="00F6363F"/>
    <w:rsid w:val="00F6393D"/>
    <w:rsid w:val="00F63B34"/>
    <w:rsid w:val="00F64054"/>
    <w:rsid w:val="00F6437D"/>
    <w:rsid w:val="00F64A26"/>
    <w:rsid w:val="00F64F9C"/>
    <w:rsid w:val="00F65067"/>
    <w:rsid w:val="00F669A2"/>
    <w:rsid w:val="00F66C3B"/>
    <w:rsid w:val="00F6770B"/>
    <w:rsid w:val="00F67F71"/>
    <w:rsid w:val="00F70856"/>
    <w:rsid w:val="00F70890"/>
    <w:rsid w:val="00F708D8"/>
    <w:rsid w:val="00F70B29"/>
    <w:rsid w:val="00F715A6"/>
    <w:rsid w:val="00F73262"/>
    <w:rsid w:val="00F73358"/>
    <w:rsid w:val="00F73646"/>
    <w:rsid w:val="00F7438F"/>
    <w:rsid w:val="00F744AD"/>
    <w:rsid w:val="00F74852"/>
    <w:rsid w:val="00F74D24"/>
    <w:rsid w:val="00F74DAE"/>
    <w:rsid w:val="00F74E6E"/>
    <w:rsid w:val="00F74F5B"/>
    <w:rsid w:val="00F75065"/>
    <w:rsid w:val="00F75273"/>
    <w:rsid w:val="00F766A7"/>
    <w:rsid w:val="00F76CC1"/>
    <w:rsid w:val="00F76F20"/>
    <w:rsid w:val="00F779C2"/>
    <w:rsid w:val="00F80795"/>
    <w:rsid w:val="00F820D4"/>
    <w:rsid w:val="00F82307"/>
    <w:rsid w:val="00F8231F"/>
    <w:rsid w:val="00F8233E"/>
    <w:rsid w:val="00F823A2"/>
    <w:rsid w:val="00F823C7"/>
    <w:rsid w:val="00F82402"/>
    <w:rsid w:val="00F8264A"/>
    <w:rsid w:val="00F826A2"/>
    <w:rsid w:val="00F827DF"/>
    <w:rsid w:val="00F827EF"/>
    <w:rsid w:val="00F827F8"/>
    <w:rsid w:val="00F82925"/>
    <w:rsid w:val="00F82A03"/>
    <w:rsid w:val="00F82BC3"/>
    <w:rsid w:val="00F84243"/>
    <w:rsid w:val="00F84618"/>
    <w:rsid w:val="00F84A86"/>
    <w:rsid w:val="00F85163"/>
    <w:rsid w:val="00F85A6E"/>
    <w:rsid w:val="00F864FE"/>
    <w:rsid w:val="00F86C57"/>
    <w:rsid w:val="00F86E83"/>
    <w:rsid w:val="00F878C8"/>
    <w:rsid w:val="00F87EEE"/>
    <w:rsid w:val="00F87FAF"/>
    <w:rsid w:val="00F9020F"/>
    <w:rsid w:val="00F90B82"/>
    <w:rsid w:val="00F90F0D"/>
    <w:rsid w:val="00F9123F"/>
    <w:rsid w:val="00F912CC"/>
    <w:rsid w:val="00F91489"/>
    <w:rsid w:val="00F9187A"/>
    <w:rsid w:val="00F9208D"/>
    <w:rsid w:val="00F92707"/>
    <w:rsid w:val="00F929AD"/>
    <w:rsid w:val="00F93AB5"/>
    <w:rsid w:val="00F94854"/>
    <w:rsid w:val="00F94D43"/>
    <w:rsid w:val="00F94E34"/>
    <w:rsid w:val="00F952E5"/>
    <w:rsid w:val="00F9545D"/>
    <w:rsid w:val="00F956F8"/>
    <w:rsid w:val="00F96344"/>
    <w:rsid w:val="00F96347"/>
    <w:rsid w:val="00F96433"/>
    <w:rsid w:val="00F96742"/>
    <w:rsid w:val="00F96818"/>
    <w:rsid w:val="00F96AA0"/>
    <w:rsid w:val="00F96D04"/>
    <w:rsid w:val="00F96D6E"/>
    <w:rsid w:val="00F9786A"/>
    <w:rsid w:val="00F97944"/>
    <w:rsid w:val="00F97DDE"/>
    <w:rsid w:val="00F97E72"/>
    <w:rsid w:val="00FA0850"/>
    <w:rsid w:val="00FA1118"/>
    <w:rsid w:val="00FA154B"/>
    <w:rsid w:val="00FA19F5"/>
    <w:rsid w:val="00FA20AB"/>
    <w:rsid w:val="00FA2212"/>
    <w:rsid w:val="00FA25F4"/>
    <w:rsid w:val="00FA2B2C"/>
    <w:rsid w:val="00FA2DBF"/>
    <w:rsid w:val="00FA2DE3"/>
    <w:rsid w:val="00FA33CA"/>
    <w:rsid w:val="00FA5723"/>
    <w:rsid w:val="00FA5F50"/>
    <w:rsid w:val="00FA65C8"/>
    <w:rsid w:val="00FA71C8"/>
    <w:rsid w:val="00FA7EE7"/>
    <w:rsid w:val="00FB01DD"/>
    <w:rsid w:val="00FB04AE"/>
    <w:rsid w:val="00FB054E"/>
    <w:rsid w:val="00FB09FF"/>
    <w:rsid w:val="00FB0FF0"/>
    <w:rsid w:val="00FB1221"/>
    <w:rsid w:val="00FB1A7D"/>
    <w:rsid w:val="00FB217C"/>
    <w:rsid w:val="00FB224B"/>
    <w:rsid w:val="00FB27BD"/>
    <w:rsid w:val="00FB2D16"/>
    <w:rsid w:val="00FB398F"/>
    <w:rsid w:val="00FB3D1C"/>
    <w:rsid w:val="00FB4252"/>
    <w:rsid w:val="00FB459B"/>
    <w:rsid w:val="00FB4E9F"/>
    <w:rsid w:val="00FB5473"/>
    <w:rsid w:val="00FB66D4"/>
    <w:rsid w:val="00FB6DEB"/>
    <w:rsid w:val="00FB733A"/>
    <w:rsid w:val="00FB756E"/>
    <w:rsid w:val="00FB760F"/>
    <w:rsid w:val="00FB784F"/>
    <w:rsid w:val="00FB7997"/>
    <w:rsid w:val="00FB7B0E"/>
    <w:rsid w:val="00FB7CFF"/>
    <w:rsid w:val="00FB7EC1"/>
    <w:rsid w:val="00FC07BA"/>
    <w:rsid w:val="00FC0809"/>
    <w:rsid w:val="00FC0D60"/>
    <w:rsid w:val="00FC0E65"/>
    <w:rsid w:val="00FC15FE"/>
    <w:rsid w:val="00FC1CFA"/>
    <w:rsid w:val="00FC1D82"/>
    <w:rsid w:val="00FC1F65"/>
    <w:rsid w:val="00FC2DBE"/>
    <w:rsid w:val="00FC35A1"/>
    <w:rsid w:val="00FC3CC2"/>
    <w:rsid w:val="00FC432A"/>
    <w:rsid w:val="00FC5BBA"/>
    <w:rsid w:val="00FC649F"/>
    <w:rsid w:val="00FC6592"/>
    <w:rsid w:val="00FC6ECA"/>
    <w:rsid w:val="00FC75C8"/>
    <w:rsid w:val="00FC770C"/>
    <w:rsid w:val="00FC7880"/>
    <w:rsid w:val="00FC7A23"/>
    <w:rsid w:val="00FC7E1E"/>
    <w:rsid w:val="00FD0130"/>
    <w:rsid w:val="00FD07A3"/>
    <w:rsid w:val="00FD084F"/>
    <w:rsid w:val="00FD0EC9"/>
    <w:rsid w:val="00FD1EBC"/>
    <w:rsid w:val="00FD1FE9"/>
    <w:rsid w:val="00FD1FEA"/>
    <w:rsid w:val="00FD2242"/>
    <w:rsid w:val="00FD2352"/>
    <w:rsid w:val="00FD2B92"/>
    <w:rsid w:val="00FD2EE6"/>
    <w:rsid w:val="00FD3608"/>
    <w:rsid w:val="00FD39FD"/>
    <w:rsid w:val="00FD3BEC"/>
    <w:rsid w:val="00FD4228"/>
    <w:rsid w:val="00FD43EA"/>
    <w:rsid w:val="00FD4AFB"/>
    <w:rsid w:val="00FD4AFE"/>
    <w:rsid w:val="00FD5724"/>
    <w:rsid w:val="00FD6426"/>
    <w:rsid w:val="00FD6D85"/>
    <w:rsid w:val="00FD7462"/>
    <w:rsid w:val="00FD77E9"/>
    <w:rsid w:val="00FD7D24"/>
    <w:rsid w:val="00FE0712"/>
    <w:rsid w:val="00FE252C"/>
    <w:rsid w:val="00FE285F"/>
    <w:rsid w:val="00FE43BF"/>
    <w:rsid w:val="00FE4561"/>
    <w:rsid w:val="00FE4F64"/>
    <w:rsid w:val="00FE549E"/>
    <w:rsid w:val="00FE595C"/>
    <w:rsid w:val="00FE607E"/>
    <w:rsid w:val="00FE6F9B"/>
    <w:rsid w:val="00FE71FD"/>
    <w:rsid w:val="00FF03F7"/>
    <w:rsid w:val="00FF0452"/>
    <w:rsid w:val="00FF06A3"/>
    <w:rsid w:val="00FF0B63"/>
    <w:rsid w:val="00FF220A"/>
    <w:rsid w:val="00FF2855"/>
    <w:rsid w:val="00FF35C7"/>
    <w:rsid w:val="00FF3BC2"/>
    <w:rsid w:val="00FF495A"/>
    <w:rsid w:val="00FF523F"/>
    <w:rsid w:val="00FF61A7"/>
    <w:rsid w:val="00FF6457"/>
    <w:rsid w:val="00FF6682"/>
    <w:rsid w:val="00FF69E1"/>
    <w:rsid w:val="00FF70FE"/>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F995D7"/>
  <w15:docId w15:val="{0C084054-FB78-A941-9FE1-4BB2713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5EC"/>
    <w:rPr>
      <w:sz w:val="24"/>
      <w:szCs w:val="24"/>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Edgar 2,Título 2 Car1 Car Car,Título 2 Car Car Car Car,Título 2 Car1 Car Car Car Car,Título 2 Car Car Car Car Car Car,Título 2 Car1 Car Car Car Car Car Car,&quot;1.1.&quot;,Título 2 Car C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293B41"/>
    <w:pPr>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Puesto">
    <w:name w:val="Title"/>
    <w:basedOn w:val="Normal"/>
    <w:link w:val="Puest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ulo de Fígura,TITULO A,Cuadro 2-1,Fundamentacion,Bulleted List,Lista vistosa - Énfasis 11,Titulo parrafo,Punto,3,Iz - Párrafo de lista,Sivsa Parrafo,Conclusiones,Bullet 1,Lista 123"/>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ulo de Fígura Car,TITULO A Car,Cuadro 2-1 Car,Fundamentacion Car,Bulleted List Car,Lista vistosa - Énfasis 11 Car,Titulo parrafo Car,Punto Car,3 Car,Sivsa Parrafo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7"/>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PuestoCar">
    <w:name w:val="Puesto Car"/>
    <w:link w:val="Puest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Edgar 2 Car,Título 2 Car1 Car Car Car,Título 2 Car Car Car Car Car,Título 2 Car1 Car Car Car Car Car,Título 2 Car Car Car Car Car Car Car,&quot;1.1.&quot;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9"/>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40"/>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2"/>
      </w:numPr>
      <w:tabs>
        <w:tab w:val="num" w:pos="360"/>
      </w:tabs>
      <w:spacing w:after="200"/>
      <w:ind w:left="360" w:hanging="360"/>
    </w:pPr>
    <w:rPr>
      <w:b/>
    </w:rPr>
  </w:style>
  <w:style w:type="paragraph" w:customStyle="1" w:styleId="S1-OptB-header2">
    <w:name w:val="S1-OptB-header2"/>
    <w:basedOn w:val="Normal"/>
    <w:uiPriority w:val="99"/>
    <w:rsid w:val="000402DC"/>
    <w:pPr>
      <w:numPr>
        <w:numId w:val="41"/>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3"/>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4"/>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5"/>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5"/>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5"/>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de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Puest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D45AEF"/>
    <w:pPr>
      <w:tabs>
        <w:tab w:val="clear" w:pos="3742"/>
        <w:tab w:val="num" w:pos="3459"/>
      </w:tabs>
      <w:ind w:left="3119"/>
      <w:jc w:val="left"/>
    </w:pPr>
    <w:rPr>
      <w:lang w:val="es-ES"/>
    </w:rPr>
  </w:style>
  <w:style w:type="paragraph" w:customStyle="1" w:styleId="Aheader2DCIAO">
    <w:name w:val="Aheader2DCIAO"/>
    <w:basedOn w:val="S1-Header2"/>
    <w:autoRedefine/>
    <w:qFormat/>
    <w:rsid w:val="00D45AEF"/>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7"/>
      </w:numPr>
    </w:pPr>
  </w:style>
  <w:style w:type="numbering" w:customStyle="1" w:styleId="SPDParagraphheader1">
    <w:name w:val="SPD Paragraph header 1"/>
    <w:uiPriority w:val="99"/>
    <w:rsid w:val="00516E07"/>
    <w:pPr>
      <w:numPr>
        <w:numId w:val="48"/>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9"/>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Puest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1"/>
      </w:numPr>
    </w:pPr>
  </w:style>
  <w:style w:type="numbering" w:customStyle="1" w:styleId="AAASPD2">
    <w:name w:val="AAA SPD 2"/>
    <w:uiPriority w:val="99"/>
    <w:rsid w:val="00516E07"/>
    <w:pPr>
      <w:numPr>
        <w:numId w:val="52"/>
      </w:numPr>
    </w:pPr>
  </w:style>
  <w:style w:type="numbering" w:customStyle="1" w:styleId="AAASPD1">
    <w:name w:val="AAA SPD 1"/>
    <w:uiPriority w:val="99"/>
    <w:rsid w:val="00516E07"/>
    <w:pPr>
      <w:numPr>
        <w:numId w:val="53"/>
      </w:numPr>
    </w:pPr>
  </w:style>
  <w:style w:type="numbering" w:customStyle="1" w:styleId="SPDParaheader1">
    <w:name w:val="SPD Para header 1"/>
    <w:uiPriority w:val="99"/>
    <w:rsid w:val="00516E07"/>
    <w:pPr>
      <w:numPr>
        <w:numId w:val="54"/>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50"/>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5"/>
      </w:numPr>
    </w:pPr>
  </w:style>
  <w:style w:type="table" w:customStyle="1" w:styleId="NKLACTabla">
    <w:name w:val="NKLACTabla"/>
    <w:basedOn w:val="Tablanormal"/>
    <w:rsid w:val="00BD2A94"/>
    <w:pPr>
      <w:jc w:val="right"/>
    </w:pPr>
    <w:rPr>
      <w:rFonts w:ascii="Arial" w:hAnsi="Arial"/>
    </w:rPr>
    <w:tblPr>
      <w:jc w:val="center"/>
      <w:tblInd w:w="0" w:type="dxa"/>
      <w:tblCellMar>
        <w:top w:w="0" w:type="dxa"/>
        <w:left w:w="115" w:type="dxa"/>
        <w:bottom w:w="0"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6"/>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7"/>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8"/>
      </w:numPr>
    </w:pPr>
  </w:style>
  <w:style w:type="numbering" w:customStyle="1" w:styleId="Estilo2">
    <w:name w:val="Estilo2"/>
    <w:uiPriority w:val="99"/>
    <w:rsid w:val="00BD2A94"/>
    <w:pPr>
      <w:numPr>
        <w:numId w:val="59"/>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60"/>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Puest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1"/>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2"/>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6"/>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Ind w:w="0" w:type="dxa"/>
      <w:tblCellMar>
        <w:top w:w="0" w:type="dxa"/>
        <w:left w:w="115" w:type="dxa"/>
        <w:bottom w:w="0"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3"/>
      </w:numPr>
    </w:pPr>
  </w:style>
  <w:style w:type="numbering" w:customStyle="1" w:styleId="Estilo13">
    <w:name w:val="Estilo13"/>
    <w:uiPriority w:val="99"/>
    <w:rsid w:val="00BD2A94"/>
    <w:pPr>
      <w:numPr>
        <w:numId w:val="64"/>
      </w:numPr>
    </w:pPr>
  </w:style>
  <w:style w:type="numbering" w:customStyle="1" w:styleId="Estilo23">
    <w:name w:val="Estilo23"/>
    <w:uiPriority w:val="99"/>
    <w:rsid w:val="00BD2A94"/>
    <w:pPr>
      <w:numPr>
        <w:numId w:val="65"/>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103"/>
      </w:numPr>
      <w:spacing w:before="0" w:after="200"/>
    </w:pPr>
    <w:rPr>
      <w:bCs/>
      <w:szCs w:val="24"/>
    </w:rPr>
  </w:style>
  <w:style w:type="paragraph" w:customStyle="1" w:styleId="Sec1-Para">
    <w:name w:val="Sec 1 - Para"/>
    <w:basedOn w:val="Sub-ClauseText"/>
    <w:qFormat/>
    <w:rsid w:val="00DE33B8"/>
    <w:pPr>
      <w:numPr>
        <w:numId w:val="104"/>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105"/>
      </w:numPr>
    </w:pPr>
  </w:style>
  <w:style w:type="paragraph" w:customStyle="1" w:styleId="Sec8Sub-Clauses">
    <w:name w:val="Sec 8 Sub-Clauses"/>
    <w:basedOn w:val="Sec8Clauses"/>
    <w:qFormat/>
    <w:rsid w:val="00DE33B8"/>
    <w:pPr>
      <w:numPr>
        <w:ilvl w:val="1"/>
        <w:numId w:val="106"/>
      </w:numPr>
      <w:ind w:left="576" w:hanging="360"/>
    </w:pPr>
    <w:rPr>
      <w:b w:val="0"/>
    </w:rPr>
  </w:style>
  <w:style w:type="paragraph" w:customStyle="1" w:styleId="StyleSec8Sub-ClausesJustified">
    <w:name w:val="Style Sec 8 Sub-Clauses + Justified"/>
    <w:basedOn w:val="Sec8Sub-Clauses"/>
    <w:rsid w:val="00DE33B8"/>
    <w:pPr>
      <w:numPr>
        <w:ilvl w:val="0"/>
        <w:numId w:val="107"/>
      </w:numPr>
      <w:ind w:left="792"/>
      <w:jc w:val="both"/>
    </w:pPr>
    <w:rPr>
      <w:bCs w:val="0"/>
    </w:rPr>
  </w:style>
  <w:style w:type="numbering" w:customStyle="1" w:styleId="Style1">
    <w:name w:val="Style1"/>
    <w:uiPriority w:val="99"/>
    <w:rsid w:val="00DE33B8"/>
    <w:pPr>
      <w:numPr>
        <w:numId w:val="108"/>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102"/>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HeadingAAA">
    <w:name w:val="Heading A.A.A"/>
    <w:basedOn w:val="Normal"/>
    <w:autoRedefine/>
    <w:qFormat/>
    <w:rsid w:val="00445306"/>
    <w:pPr>
      <w:keepNext/>
      <w:keepLines/>
      <w:numPr>
        <w:numId w:val="207"/>
      </w:numPr>
      <w:spacing w:before="40"/>
      <w:jc w:val="both"/>
      <w:outlineLvl w:val="5"/>
    </w:pPr>
    <w:rPr>
      <w:rFonts w:asciiTheme="majorHAnsi" w:eastAsiaTheme="majorEastAsia" w:hAnsiTheme="majorHAnsi" w:cstheme="majorBidi"/>
      <w:b/>
      <w:color w:val="808080" w:themeColor="background1" w:themeShade="80"/>
      <w:sz w:val="20"/>
      <w:szCs w:val="26"/>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312">
      <w:bodyDiv w:val="1"/>
      <w:marLeft w:val="0"/>
      <w:marRight w:val="0"/>
      <w:marTop w:val="0"/>
      <w:marBottom w:val="0"/>
      <w:divBdr>
        <w:top w:val="none" w:sz="0" w:space="0" w:color="auto"/>
        <w:left w:val="none" w:sz="0" w:space="0" w:color="auto"/>
        <w:bottom w:val="none" w:sz="0" w:space="0" w:color="auto"/>
        <w:right w:val="none" w:sz="0" w:space="0" w:color="auto"/>
      </w:divBdr>
    </w:div>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 w:id="8889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41375">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78986091">
      <w:bodyDiv w:val="1"/>
      <w:marLeft w:val="0"/>
      <w:marRight w:val="0"/>
      <w:marTop w:val="0"/>
      <w:marBottom w:val="0"/>
      <w:divBdr>
        <w:top w:val="none" w:sz="0" w:space="0" w:color="auto"/>
        <w:left w:val="none" w:sz="0" w:space="0" w:color="auto"/>
        <w:bottom w:val="none" w:sz="0" w:space="0" w:color="auto"/>
        <w:right w:val="none" w:sz="0" w:space="0" w:color="auto"/>
      </w:divBdr>
    </w:div>
    <w:div w:id="85662788">
      <w:bodyDiv w:val="1"/>
      <w:marLeft w:val="0"/>
      <w:marRight w:val="0"/>
      <w:marTop w:val="0"/>
      <w:marBottom w:val="0"/>
      <w:divBdr>
        <w:top w:val="none" w:sz="0" w:space="0" w:color="auto"/>
        <w:left w:val="none" w:sz="0" w:space="0" w:color="auto"/>
        <w:bottom w:val="none" w:sz="0" w:space="0" w:color="auto"/>
        <w:right w:val="none" w:sz="0" w:space="0" w:color="auto"/>
      </w:divBdr>
    </w:div>
    <w:div w:id="110518725">
      <w:bodyDiv w:val="1"/>
      <w:marLeft w:val="0"/>
      <w:marRight w:val="0"/>
      <w:marTop w:val="0"/>
      <w:marBottom w:val="0"/>
      <w:divBdr>
        <w:top w:val="none" w:sz="0" w:space="0" w:color="auto"/>
        <w:left w:val="none" w:sz="0" w:space="0" w:color="auto"/>
        <w:bottom w:val="none" w:sz="0" w:space="0" w:color="auto"/>
        <w:right w:val="none" w:sz="0" w:space="0" w:color="auto"/>
      </w:divBdr>
    </w:div>
    <w:div w:id="125045971">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41507638">
      <w:bodyDiv w:val="1"/>
      <w:marLeft w:val="0"/>
      <w:marRight w:val="0"/>
      <w:marTop w:val="0"/>
      <w:marBottom w:val="0"/>
      <w:divBdr>
        <w:top w:val="none" w:sz="0" w:space="0" w:color="auto"/>
        <w:left w:val="none" w:sz="0" w:space="0" w:color="auto"/>
        <w:bottom w:val="none" w:sz="0" w:space="0" w:color="auto"/>
        <w:right w:val="none" w:sz="0" w:space="0" w:color="auto"/>
      </w:divBdr>
    </w:div>
    <w:div w:id="157500605">
      <w:bodyDiv w:val="1"/>
      <w:marLeft w:val="0"/>
      <w:marRight w:val="0"/>
      <w:marTop w:val="0"/>
      <w:marBottom w:val="0"/>
      <w:divBdr>
        <w:top w:val="none" w:sz="0" w:space="0" w:color="auto"/>
        <w:left w:val="none" w:sz="0" w:space="0" w:color="auto"/>
        <w:bottom w:val="none" w:sz="0" w:space="0" w:color="auto"/>
        <w:right w:val="none" w:sz="0" w:space="0" w:color="auto"/>
      </w:divBdr>
    </w:div>
    <w:div w:id="159852988">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179973477">
      <w:bodyDiv w:val="1"/>
      <w:marLeft w:val="0"/>
      <w:marRight w:val="0"/>
      <w:marTop w:val="0"/>
      <w:marBottom w:val="0"/>
      <w:divBdr>
        <w:top w:val="none" w:sz="0" w:space="0" w:color="auto"/>
        <w:left w:val="none" w:sz="0" w:space="0" w:color="auto"/>
        <w:bottom w:val="none" w:sz="0" w:space="0" w:color="auto"/>
        <w:right w:val="none" w:sz="0" w:space="0" w:color="auto"/>
      </w:divBdr>
    </w:div>
    <w:div w:id="180094501">
      <w:bodyDiv w:val="1"/>
      <w:marLeft w:val="0"/>
      <w:marRight w:val="0"/>
      <w:marTop w:val="0"/>
      <w:marBottom w:val="0"/>
      <w:divBdr>
        <w:top w:val="none" w:sz="0" w:space="0" w:color="auto"/>
        <w:left w:val="none" w:sz="0" w:space="0" w:color="auto"/>
        <w:bottom w:val="none" w:sz="0" w:space="0" w:color="auto"/>
        <w:right w:val="none" w:sz="0" w:space="0" w:color="auto"/>
      </w:divBdr>
    </w:div>
    <w:div w:id="1970141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49119772">
      <w:bodyDiv w:val="1"/>
      <w:marLeft w:val="0"/>
      <w:marRight w:val="0"/>
      <w:marTop w:val="0"/>
      <w:marBottom w:val="0"/>
      <w:divBdr>
        <w:top w:val="none" w:sz="0" w:space="0" w:color="auto"/>
        <w:left w:val="none" w:sz="0" w:space="0" w:color="auto"/>
        <w:bottom w:val="none" w:sz="0" w:space="0" w:color="auto"/>
        <w:right w:val="none" w:sz="0" w:space="0" w:color="auto"/>
      </w:divBdr>
    </w:div>
    <w:div w:id="283583531">
      <w:bodyDiv w:val="1"/>
      <w:marLeft w:val="0"/>
      <w:marRight w:val="0"/>
      <w:marTop w:val="0"/>
      <w:marBottom w:val="0"/>
      <w:divBdr>
        <w:top w:val="none" w:sz="0" w:space="0" w:color="auto"/>
        <w:left w:val="none" w:sz="0" w:space="0" w:color="auto"/>
        <w:bottom w:val="none" w:sz="0" w:space="0" w:color="auto"/>
        <w:right w:val="none" w:sz="0" w:space="0" w:color="auto"/>
      </w:divBdr>
    </w:div>
    <w:div w:id="291131095">
      <w:bodyDiv w:val="1"/>
      <w:marLeft w:val="0"/>
      <w:marRight w:val="0"/>
      <w:marTop w:val="0"/>
      <w:marBottom w:val="0"/>
      <w:divBdr>
        <w:top w:val="none" w:sz="0" w:space="0" w:color="auto"/>
        <w:left w:val="none" w:sz="0" w:space="0" w:color="auto"/>
        <w:bottom w:val="none" w:sz="0" w:space="0" w:color="auto"/>
        <w:right w:val="none" w:sz="0" w:space="0" w:color="auto"/>
      </w:divBdr>
    </w:div>
    <w:div w:id="292517792">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296767831">
      <w:bodyDiv w:val="1"/>
      <w:marLeft w:val="0"/>
      <w:marRight w:val="0"/>
      <w:marTop w:val="0"/>
      <w:marBottom w:val="0"/>
      <w:divBdr>
        <w:top w:val="none" w:sz="0" w:space="0" w:color="auto"/>
        <w:left w:val="none" w:sz="0" w:space="0" w:color="auto"/>
        <w:bottom w:val="none" w:sz="0" w:space="0" w:color="auto"/>
        <w:right w:val="none" w:sz="0" w:space="0" w:color="auto"/>
      </w:divBdr>
    </w:div>
    <w:div w:id="305940418">
      <w:bodyDiv w:val="1"/>
      <w:marLeft w:val="0"/>
      <w:marRight w:val="0"/>
      <w:marTop w:val="0"/>
      <w:marBottom w:val="0"/>
      <w:divBdr>
        <w:top w:val="none" w:sz="0" w:space="0" w:color="auto"/>
        <w:left w:val="none" w:sz="0" w:space="0" w:color="auto"/>
        <w:bottom w:val="none" w:sz="0" w:space="0" w:color="auto"/>
        <w:right w:val="none" w:sz="0" w:space="0" w:color="auto"/>
      </w:divBdr>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64595430">
      <w:bodyDiv w:val="1"/>
      <w:marLeft w:val="0"/>
      <w:marRight w:val="0"/>
      <w:marTop w:val="0"/>
      <w:marBottom w:val="0"/>
      <w:divBdr>
        <w:top w:val="none" w:sz="0" w:space="0" w:color="auto"/>
        <w:left w:val="none" w:sz="0" w:space="0" w:color="auto"/>
        <w:bottom w:val="none" w:sz="0" w:space="0" w:color="auto"/>
        <w:right w:val="none" w:sz="0" w:space="0" w:color="auto"/>
      </w:divBdr>
    </w:div>
    <w:div w:id="364673606">
      <w:bodyDiv w:val="1"/>
      <w:marLeft w:val="0"/>
      <w:marRight w:val="0"/>
      <w:marTop w:val="0"/>
      <w:marBottom w:val="0"/>
      <w:divBdr>
        <w:top w:val="none" w:sz="0" w:space="0" w:color="auto"/>
        <w:left w:val="none" w:sz="0" w:space="0" w:color="auto"/>
        <w:bottom w:val="none" w:sz="0" w:space="0" w:color="auto"/>
        <w:right w:val="none" w:sz="0" w:space="0" w:color="auto"/>
      </w:divBdr>
    </w:div>
    <w:div w:id="375400599">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347733">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3286885">
      <w:bodyDiv w:val="1"/>
      <w:marLeft w:val="0"/>
      <w:marRight w:val="0"/>
      <w:marTop w:val="0"/>
      <w:marBottom w:val="0"/>
      <w:divBdr>
        <w:top w:val="none" w:sz="0" w:space="0" w:color="auto"/>
        <w:left w:val="none" w:sz="0" w:space="0" w:color="auto"/>
        <w:bottom w:val="none" w:sz="0" w:space="0" w:color="auto"/>
        <w:right w:val="none" w:sz="0" w:space="0" w:color="auto"/>
      </w:divBdr>
    </w:div>
    <w:div w:id="416026912">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90984">
      <w:bodyDiv w:val="1"/>
      <w:marLeft w:val="0"/>
      <w:marRight w:val="0"/>
      <w:marTop w:val="0"/>
      <w:marBottom w:val="0"/>
      <w:divBdr>
        <w:top w:val="none" w:sz="0" w:space="0" w:color="auto"/>
        <w:left w:val="none" w:sz="0" w:space="0" w:color="auto"/>
        <w:bottom w:val="none" w:sz="0" w:space="0" w:color="auto"/>
        <w:right w:val="none" w:sz="0" w:space="0" w:color="auto"/>
      </w:divBdr>
    </w:div>
    <w:div w:id="458883895">
      <w:bodyDiv w:val="1"/>
      <w:marLeft w:val="0"/>
      <w:marRight w:val="0"/>
      <w:marTop w:val="0"/>
      <w:marBottom w:val="0"/>
      <w:divBdr>
        <w:top w:val="none" w:sz="0" w:space="0" w:color="auto"/>
        <w:left w:val="none" w:sz="0" w:space="0" w:color="auto"/>
        <w:bottom w:val="none" w:sz="0" w:space="0" w:color="auto"/>
        <w:right w:val="none" w:sz="0" w:space="0" w:color="auto"/>
      </w:divBdr>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62235689">
      <w:bodyDiv w:val="1"/>
      <w:marLeft w:val="0"/>
      <w:marRight w:val="0"/>
      <w:marTop w:val="0"/>
      <w:marBottom w:val="0"/>
      <w:divBdr>
        <w:top w:val="none" w:sz="0" w:space="0" w:color="auto"/>
        <w:left w:val="none" w:sz="0" w:space="0" w:color="auto"/>
        <w:bottom w:val="none" w:sz="0" w:space="0" w:color="auto"/>
        <w:right w:val="none" w:sz="0" w:space="0" w:color="auto"/>
      </w:divBdr>
    </w:div>
    <w:div w:id="47298739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02355124">
      <w:bodyDiv w:val="1"/>
      <w:marLeft w:val="0"/>
      <w:marRight w:val="0"/>
      <w:marTop w:val="0"/>
      <w:marBottom w:val="0"/>
      <w:divBdr>
        <w:top w:val="none" w:sz="0" w:space="0" w:color="auto"/>
        <w:left w:val="none" w:sz="0" w:space="0" w:color="auto"/>
        <w:bottom w:val="none" w:sz="0" w:space="0" w:color="auto"/>
        <w:right w:val="none" w:sz="0" w:space="0" w:color="auto"/>
      </w:divBdr>
    </w:div>
    <w:div w:id="525217315">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39586818">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75212641">
      <w:bodyDiv w:val="1"/>
      <w:marLeft w:val="0"/>
      <w:marRight w:val="0"/>
      <w:marTop w:val="0"/>
      <w:marBottom w:val="0"/>
      <w:divBdr>
        <w:top w:val="none" w:sz="0" w:space="0" w:color="auto"/>
        <w:left w:val="none" w:sz="0" w:space="0" w:color="auto"/>
        <w:bottom w:val="none" w:sz="0" w:space="0" w:color="auto"/>
        <w:right w:val="none" w:sz="0" w:space="0" w:color="auto"/>
      </w:divBdr>
    </w:div>
    <w:div w:id="582182720">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598097790">
      <w:bodyDiv w:val="1"/>
      <w:marLeft w:val="0"/>
      <w:marRight w:val="0"/>
      <w:marTop w:val="0"/>
      <w:marBottom w:val="0"/>
      <w:divBdr>
        <w:top w:val="none" w:sz="0" w:space="0" w:color="auto"/>
        <w:left w:val="none" w:sz="0" w:space="0" w:color="auto"/>
        <w:bottom w:val="none" w:sz="0" w:space="0" w:color="auto"/>
        <w:right w:val="none" w:sz="0" w:space="0" w:color="auto"/>
      </w:divBdr>
    </w:div>
    <w:div w:id="608052979">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20112542">
      <w:bodyDiv w:val="1"/>
      <w:marLeft w:val="0"/>
      <w:marRight w:val="0"/>
      <w:marTop w:val="0"/>
      <w:marBottom w:val="0"/>
      <w:divBdr>
        <w:top w:val="none" w:sz="0" w:space="0" w:color="auto"/>
        <w:left w:val="none" w:sz="0" w:space="0" w:color="auto"/>
        <w:bottom w:val="none" w:sz="0" w:space="0" w:color="auto"/>
        <w:right w:val="none" w:sz="0" w:space="0" w:color="auto"/>
      </w:divBdr>
    </w:div>
    <w:div w:id="622156570">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672030616">
      <w:bodyDiv w:val="1"/>
      <w:marLeft w:val="0"/>
      <w:marRight w:val="0"/>
      <w:marTop w:val="0"/>
      <w:marBottom w:val="0"/>
      <w:divBdr>
        <w:top w:val="none" w:sz="0" w:space="0" w:color="auto"/>
        <w:left w:val="none" w:sz="0" w:space="0" w:color="auto"/>
        <w:bottom w:val="none" w:sz="0" w:space="0" w:color="auto"/>
        <w:right w:val="none" w:sz="0" w:space="0" w:color="auto"/>
      </w:divBdr>
    </w:div>
    <w:div w:id="672955253">
      <w:bodyDiv w:val="1"/>
      <w:marLeft w:val="0"/>
      <w:marRight w:val="0"/>
      <w:marTop w:val="0"/>
      <w:marBottom w:val="0"/>
      <w:divBdr>
        <w:top w:val="none" w:sz="0" w:space="0" w:color="auto"/>
        <w:left w:val="none" w:sz="0" w:space="0" w:color="auto"/>
        <w:bottom w:val="none" w:sz="0" w:space="0" w:color="auto"/>
        <w:right w:val="none" w:sz="0" w:space="0" w:color="auto"/>
      </w:divBdr>
    </w:div>
    <w:div w:id="680668147">
      <w:bodyDiv w:val="1"/>
      <w:marLeft w:val="0"/>
      <w:marRight w:val="0"/>
      <w:marTop w:val="0"/>
      <w:marBottom w:val="0"/>
      <w:divBdr>
        <w:top w:val="none" w:sz="0" w:space="0" w:color="auto"/>
        <w:left w:val="none" w:sz="0" w:space="0" w:color="auto"/>
        <w:bottom w:val="none" w:sz="0" w:space="0" w:color="auto"/>
        <w:right w:val="none" w:sz="0" w:space="0" w:color="auto"/>
      </w:divBdr>
    </w:div>
    <w:div w:id="681592443">
      <w:bodyDiv w:val="1"/>
      <w:marLeft w:val="0"/>
      <w:marRight w:val="0"/>
      <w:marTop w:val="0"/>
      <w:marBottom w:val="0"/>
      <w:divBdr>
        <w:top w:val="none" w:sz="0" w:space="0" w:color="auto"/>
        <w:left w:val="none" w:sz="0" w:space="0" w:color="auto"/>
        <w:bottom w:val="none" w:sz="0" w:space="0" w:color="auto"/>
        <w:right w:val="none" w:sz="0" w:space="0" w:color="auto"/>
      </w:divBdr>
    </w:div>
    <w:div w:id="694233310">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35511995">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50352717">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3576070">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06631422">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23156610">
      <w:bodyDiv w:val="1"/>
      <w:marLeft w:val="0"/>
      <w:marRight w:val="0"/>
      <w:marTop w:val="0"/>
      <w:marBottom w:val="0"/>
      <w:divBdr>
        <w:top w:val="none" w:sz="0" w:space="0" w:color="auto"/>
        <w:left w:val="none" w:sz="0" w:space="0" w:color="auto"/>
        <w:bottom w:val="none" w:sz="0" w:space="0" w:color="auto"/>
        <w:right w:val="none" w:sz="0" w:space="0" w:color="auto"/>
      </w:divBdr>
    </w:div>
    <w:div w:id="825782683">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36698383">
      <w:bodyDiv w:val="1"/>
      <w:marLeft w:val="0"/>
      <w:marRight w:val="0"/>
      <w:marTop w:val="0"/>
      <w:marBottom w:val="0"/>
      <w:divBdr>
        <w:top w:val="none" w:sz="0" w:space="0" w:color="auto"/>
        <w:left w:val="none" w:sz="0" w:space="0" w:color="auto"/>
        <w:bottom w:val="none" w:sz="0" w:space="0" w:color="auto"/>
        <w:right w:val="none" w:sz="0" w:space="0" w:color="auto"/>
      </w:divBdr>
    </w:div>
    <w:div w:id="840900156">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877738378">
      <w:bodyDiv w:val="1"/>
      <w:marLeft w:val="0"/>
      <w:marRight w:val="0"/>
      <w:marTop w:val="0"/>
      <w:marBottom w:val="0"/>
      <w:divBdr>
        <w:top w:val="none" w:sz="0" w:space="0" w:color="auto"/>
        <w:left w:val="none" w:sz="0" w:space="0" w:color="auto"/>
        <w:bottom w:val="none" w:sz="0" w:space="0" w:color="auto"/>
        <w:right w:val="none" w:sz="0" w:space="0" w:color="auto"/>
      </w:divBdr>
    </w:div>
    <w:div w:id="879781266">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7453276">
      <w:bodyDiv w:val="1"/>
      <w:marLeft w:val="0"/>
      <w:marRight w:val="0"/>
      <w:marTop w:val="0"/>
      <w:marBottom w:val="0"/>
      <w:divBdr>
        <w:top w:val="none" w:sz="0" w:space="0" w:color="auto"/>
        <w:left w:val="none" w:sz="0" w:space="0" w:color="auto"/>
        <w:bottom w:val="none" w:sz="0" w:space="0" w:color="auto"/>
        <w:right w:val="none" w:sz="0" w:space="0" w:color="auto"/>
      </w:divBdr>
    </w:div>
    <w:div w:id="889920840">
      <w:bodyDiv w:val="1"/>
      <w:marLeft w:val="0"/>
      <w:marRight w:val="0"/>
      <w:marTop w:val="0"/>
      <w:marBottom w:val="0"/>
      <w:divBdr>
        <w:top w:val="none" w:sz="0" w:space="0" w:color="auto"/>
        <w:left w:val="none" w:sz="0" w:space="0" w:color="auto"/>
        <w:bottom w:val="none" w:sz="0" w:space="0" w:color="auto"/>
        <w:right w:val="none" w:sz="0" w:space="0" w:color="auto"/>
      </w:divBdr>
    </w:div>
    <w:div w:id="912816452">
      <w:bodyDiv w:val="1"/>
      <w:marLeft w:val="0"/>
      <w:marRight w:val="0"/>
      <w:marTop w:val="0"/>
      <w:marBottom w:val="0"/>
      <w:divBdr>
        <w:top w:val="none" w:sz="0" w:space="0" w:color="auto"/>
        <w:left w:val="none" w:sz="0" w:space="0" w:color="auto"/>
        <w:bottom w:val="none" w:sz="0" w:space="0" w:color="auto"/>
        <w:right w:val="none" w:sz="0" w:space="0" w:color="auto"/>
      </w:divBdr>
    </w:div>
    <w:div w:id="916326583">
      <w:bodyDiv w:val="1"/>
      <w:marLeft w:val="0"/>
      <w:marRight w:val="0"/>
      <w:marTop w:val="0"/>
      <w:marBottom w:val="0"/>
      <w:divBdr>
        <w:top w:val="none" w:sz="0" w:space="0" w:color="auto"/>
        <w:left w:val="none" w:sz="0" w:space="0" w:color="auto"/>
        <w:bottom w:val="none" w:sz="0" w:space="0" w:color="auto"/>
        <w:right w:val="none" w:sz="0" w:space="0" w:color="auto"/>
      </w:divBdr>
    </w:div>
    <w:div w:id="92230173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49583584">
      <w:bodyDiv w:val="1"/>
      <w:marLeft w:val="0"/>
      <w:marRight w:val="0"/>
      <w:marTop w:val="0"/>
      <w:marBottom w:val="0"/>
      <w:divBdr>
        <w:top w:val="none" w:sz="0" w:space="0" w:color="auto"/>
        <w:left w:val="none" w:sz="0" w:space="0" w:color="auto"/>
        <w:bottom w:val="none" w:sz="0" w:space="0" w:color="auto"/>
        <w:right w:val="none" w:sz="0" w:space="0" w:color="auto"/>
      </w:divBdr>
    </w:div>
    <w:div w:id="957447771">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22730">
      <w:bodyDiv w:val="1"/>
      <w:marLeft w:val="0"/>
      <w:marRight w:val="0"/>
      <w:marTop w:val="0"/>
      <w:marBottom w:val="0"/>
      <w:divBdr>
        <w:top w:val="none" w:sz="0" w:space="0" w:color="auto"/>
        <w:left w:val="none" w:sz="0" w:space="0" w:color="auto"/>
        <w:bottom w:val="none" w:sz="0" w:space="0" w:color="auto"/>
        <w:right w:val="none" w:sz="0" w:space="0" w:color="auto"/>
      </w:divBdr>
    </w:div>
    <w:div w:id="985016765">
      <w:bodyDiv w:val="1"/>
      <w:marLeft w:val="0"/>
      <w:marRight w:val="0"/>
      <w:marTop w:val="0"/>
      <w:marBottom w:val="0"/>
      <w:divBdr>
        <w:top w:val="none" w:sz="0" w:space="0" w:color="auto"/>
        <w:left w:val="none" w:sz="0" w:space="0" w:color="auto"/>
        <w:bottom w:val="none" w:sz="0" w:space="0" w:color="auto"/>
        <w:right w:val="none" w:sz="0" w:space="0" w:color="auto"/>
      </w:divBdr>
    </w:div>
    <w:div w:id="997999727">
      <w:bodyDiv w:val="1"/>
      <w:marLeft w:val="0"/>
      <w:marRight w:val="0"/>
      <w:marTop w:val="0"/>
      <w:marBottom w:val="0"/>
      <w:divBdr>
        <w:top w:val="none" w:sz="0" w:space="0" w:color="auto"/>
        <w:left w:val="none" w:sz="0" w:space="0" w:color="auto"/>
        <w:bottom w:val="none" w:sz="0" w:space="0" w:color="auto"/>
        <w:right w:val="none" w:sz="0" w:space="0" w:color="auto"/>
      </w:divBdr>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09941142">
      <w:bodyDiv w:val="1"/>
      <w:marLeft w:val="0"/>
      <w:marRight w:val="0"/>
      <w:marTop w:val="0"/>
      <w:marBottom w:val="0"/>
      <w:divBdr>
        <w:top w:val="none" w:sz="0" w:space="0" w:color="auto"/>
        <w:left w:val="none" w:sz="0" w:space="0" w:color="auto"/>
        <w:bottom w:val="none" w:sz="0" w:space="0" w:color="auto"/>
        <w:right w:val="none" w:sz="0" w:space="0" w:color="auto"/>
      </w:divBdr>
    </w:div>
    <w:div w:id="1062370792">
      <w:bodyDiv w:val="1"/>
      <w:marLeft w:val="0"/>
      <w:marRight w:val="0"/>
      <w:marTop w:val="0"/>
      <w:marBottom w:val="0"/>
      <w:divBdr>
        <w:top w:val="none" w:sz="0" w:space="0" w:color="auto"/>
        <w:left w:val="none" w:sz="0" w:space="0" w:color="auto"/>
        <w:bottom w:val="none" w:sz="0" w:space="0" w:color="auto"/>
        <w:right w:val="none" w:sz="0" w:space="0" w:color="auto"/>
      </w:divBdr>
    </w:div>
    <w:div w:id="1067848130">
      <w:bodyDiv w:val="1"/>
      <w:marLeft w:val="0"/>
      <w:marRight w:val="0"/>
      <w:marTop w:val="0"/>
      <w:marBottom w:val="0"/>
      <w:divBdr>
        <w:top w:val="none" w:sz="0" w:space="0" w:color="auto"/>
        <w:left w:val="none" w:sz="0" w:space="0" w:color="auto"/>
        <w:bottom w:val="none" w:sz="0" w:space="0" w:color="auto"/>
        <w:right w:val="none" w:sz="0" w:space="0" w:color="auto"/>
      </w:divBdr>
    </w:div>
    <w:div w:id="1068308803">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056615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099302102">
      <w:bodyDiv w:val="1"/>
      <w:marLeft w:val="0"/>
      <w:marRight w:val="0"/>
      <w:marTop w:val="0"/>
      <w:marBottom w:val="0"/>
      <w:divBdr>
        <w:top w:val="none" w:sz="0" w:space="0" w:color="auto"/>
        <w:left w:val="none" w:sz="0" w:space="0" w:color="auto"/>
        <w:bottom w:val="none" w:sz="0" w:space="0" w:color="auto"/>
        <w:right w:val="none" w:sz="0" w:space="0" w:color="auto"/>
      </w:divBdr>
    </w:div>
    <w:div w:id="1115978928">
      <w:bodyDiv w:val="1"/>
      <w:marLeft w:val="0"/>
      <w:marRight w:val="0"/>
      <w:marTop w:val="0"/>
      <w:marBottom w:val="0"/>
      <w:divBdr>
        <w:top w:val="none" w:sz="0" w:space="0" w:color="auto"/>
        <w:left w:val="none" w:sz="0" w:space="0" w:color="auto"/>
        <w:bottom w:val="none" w:sz="0" w:space="0" w:color="auto"/>
        <w:right w:val="none" w:sz="0" w:space="0" w:color="auto"/>
      </w:divBdr>
    </w:div>
    <w:div w:id="1118337889">
      <w:bodyDiv w:val="1"/>
      <w:marLeft w:val="0"/>
      <w:marRight w:val="0"/>
      <w:marTop w:val="0"/>
      <w:marBottom w:val="0"/>
      <w:divBdr>
        <w:top w:val="none" w:sz="0" w:space="0" w:color="auto"/>
        <w:left w:val="none" w:sz="0" w:space="0" w:color="auto"/>
        <w:bottom w:val="none" w:sz="0" w:space="0" w:color="auto"/>
        <w:right w:val="none" w:sz="0" w:space="0" w:color="auto"/>
      </w:divBdr>
    </w:div>
    <w:div w:id="1125779051">
      <w:bodyDiv w:val="1"/>
      <w:marLeft w:val="0"/>
      <w:marRight w:val="0"/>
      <w:marTop w:val="0"/>
      <w:marBottom w:val="0"/>
      <w:divBdr>
        <w:top w:val="none" w:sz="0" w:space="0" w:color="auto"/>
        <w:left w:val="none" w:sz="0" w:space="0" w:color="auto"/>
        <w:bottom w:val="none" w:sz="0" w:space="0" w:color="auto"/>
        <w:right w:val="none" w:sz="0" w:space="0" w:color="auto"/>
      </w:divBdr>
    </w:div>
    <w:div w:id="1140458843">
      <w:bodyDiv w:val="1"/>
      <w:marLeft w:val="0"/>
      <w:marRight w:val="0"/>
      <w:marTop w:val="0"/>
      <w:marBottom w:val="0"/>
      <w:divBdr>
        <w:top w:val="none" w:sz="0" w:space="0" w:color="auto"/>
        <w:left w:val="none" w:sz="0" w:space="0" w:color="auto"/>
        <w:bottom w:val="none" w:sz="0" w:space="0" w:color="auto"/>
        <w:right w:val="none" w:sz="0" w:space="0" w:color="auto"/>
      </w:divBdr>
    </w:div>
    <w:div w:id="1146971959">
      <w:bodyDiv w:val="1"/>
      <w:marLeft w:val="0"/>
      <w:marRight w:val="0"/>
      <w:marTop w:val="0"/>
      <w:marBottom w:val="0"/>
      <w:divBdr>
        <w:top w:val="none" w:sz="0" w:space="0" w:color="auto"/>
        <w:left w:val="none" w:sz="0" w:space="0" w:color="auto"/>
        <w:bottom w:val="none" w:sz="0" w:space="0" w:color="auto"/>
        <w:right w:val="none" w:sz="0" w:space="0" w:color="auto"/>
      </w:divBdr>
    </w:div>
    <w:div w:id="1150244243">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57725345">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179277957">
      <w:bodyDiv w:val="1"/>
      <w:marLeft w:val="0"/>
      <w:marRight w:val="0"/>
      <w:marTop w:val="0"/>
      <w:marBottom w:val="0"/>
      <w:divBdr>
        <w:top w:val="none" w:sz="0" w:space="0" w:color="auto"/>
        <w:left w:val="none" w:sz="0" w:space="0" w:color="auto"/>
        <w:bottom w:val="none" w:sz="0" w:space="0" w:color="auto"/>
        <w:right w:val="none" w:sz="0" w:space="0" w:color="auto"/>
      </w:divBdr>
    </w:div>
    <w:div w:id="1183402091">
      <w:bodyDiv w:val="1"/>
      <w:marLeft w:val="0"/>
      <w:marRight w:val="0"/>
      <w:marTop w:val="0"/>
      <w:marBottom w:val="0"/>
      <w:divBdr>
        <w:top w:val="none" w:sz="0" w:space="0" w:color="auto"/>
        <w:left w:val="none" w:sz="0" w:space="0" w:color="auto"/>
        <w:bottom w:val="none" w:sz="0" w:space="0" w:color="auto"/>
        <w:right w:val="none" w:sz="0" w:space="0" w:color="auto"/>
      </w:divBdr>
    </w:div>
    <w:div w:id="1187520941">
      <w:bodyDiv w:val="1"/>
      <w:marLeft w:val="0"/>
      <w:marRight w:val="0"/>
      <w:marTop w:val="0"/>
      <w:marBottom w:val="0"/>
      <w:divBdr>
        <w:top w:val="none" w:sz="0" w:space="0" w:color="auto"/>
        <w:left w:val="none" w:sz="0" w:space="0" w:color="auto"/>
        <w:bottom w:val="none" w:sz="0" w:space="0" w:color="auto"/>
        <w:right w:val="none" w:sz="0" w:space="0" w:color="auto"/>
      </w:divBdr>
    </w:div>
    <w:div w:id="1189832154">
      <w:bodyDiv w:val="1"/>
      <w:marLeft w:val="0"/>
      <w:marRight w:val="0"/>
      <w:marTop w:val="0"/>
      <w:marBottom w:val="0"/>
      <w:divBdr>
        <w:top w:val="none" w:sz="0" w:space="0" w:color="auto"/>
        <w:left w:val="none" w:sz="0" w:space="0" w:color="auto"/>
        <w:bottom w:val="none" w:sz="0" w:space="0" w:color="auto"/>
        <w:right w:val="none" w:sz="0" w:space="0" w:color="auto"/>
      </w:divBdr>
    </w:div>
    <w:div w:id="1191650337">
      <w:bodyDiv w:val="1"/>
      <w:marLeft w:val="0"/>
      <w:marRight w:val="0"/>
      <w:marTop w:val="0"/>
      <w:marBottom w:val="0"/>
      <w:divBdr>
        <w:top w:val="none" w:sz="0" w:space="0" w:color="auto"/>
        <w:left w:val="none" w:sz="0" w:space="0" w:color="auto"/>
        <w:bottom w:val="none" w:sz="0" w:space="0" w:color="auto"/>
        <w:right w:val="none" w:sz="0" w:space="0" w:color="auto"/>
      </w:divBdr>
    </w:div>
    <w:div w:id="119611614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05405519">
      <w:bodyDiv w:val="1"/>
      <w:marLeft w:val="0"/>
      <w:marRight w:val="0"/>
      <w:marTop w:val="0"/>
      <w:marBottom w:val="0"/>
      <w:divBdr>
        <w:top w:val="none" w:sz="0" w:space="0" w:color="auto"/>
        <w:left w:val="none" w:sz="0" w:space="0" w:color="auto"/>
        <w:bottom w:val="none" w:sz="0" w:space="0" w:color="auto"/>
        <w:right w:val="none" w:sz="0" w:space="0" w:color="auto"/>
      </w:divBdr>
    </w:div>
    <w:div w:id="1221207276">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256135667">
      <w:bodyDiv w:val="1"/>
      <w:marLeft w:val="0"/>
      <w:marRight w:val="0"/>
      <w:marTop w:val="0"/>
      <w:marBottom w:val="0"/>
      <w:divBdr>
        <w:top w:val="none" w:sz="0" w:space="0" w:color="auto"/>
        <w:left w:val="none" w:sz="0" w:space="0" w:color="auto"/>
        <w:bottom w:val="none" w:sz="0" w:space="0" w:color="auto"/>
        <w:right w:val="none" w:sz="0" w:space="0" w:color="auto"/>
      </w:divBdr>
    </w:div>
    <w:div w:id="1257863282">
      <w:bodyDiv w:val="1"/>
      <w:marLeft w:val="0"/>
      <w:marRight w:val="0"/>
      <w:marTop w:val="0"/>
      <w:marBottom w:val="0"/>
      <w:divBdr>
        <w:top w:val="none" w:sz="0" w:space="0" w:color="auto"/>
        <w:left w:val="none" w:sz="0" w:space="0" w:color="auto"/>
        <w:bottom w:val="none" w:sz="0" w:space="0" w:color="auto"/>
        <w:right w:val="none" w:sz="0" w:space="0" w:color="auto"/>
      </w:divBdr>
    </w:div>
    <w:div w:id="1274283901">
      <w:bodyDiv w:val="1"/>
      <w:marLeft w:val="0"/>
      <w:marRight w:val="0"/>
      <w:marTop w:val="0"/>
      <w:marBottom w:val="0"/>
      <w:divBdr>
        <w:top w:val="none" w:sz="0" w:space="0" w:color="auto"/>
        <w:left w:val="none" w:sz="0" w:space="0" w:color="auto"/>
        <w:bottom w:val="none" w:sz="0" w:space="0" w:color="auto"/>
        <w:right w:val="none" w:sz="0" w:space="0" w:color="auto"/>
      </w:divBdr>
    </w:div>
    <w:div w:id="1279409954">
      <w:bodyDiv w:val="1"/>
      <w:marLeft w:val="0"/>
      <w:marRight w:val="0"/>
      <w:marTop w:val="0"/>
      <w:marBottom w:val="0"/>
      <w:divBdr>
        <w:top w:val="none" w:sz="0" w:space="0" w:color="auto"/>
        <w:left w:val="none" w:sz="0" w:space="0" w:color="auto"/>
        <w:bottom w:val="none" w:sz="0" w:space="0" w:color="auto"/>
        <w:right w:val="none" w:sz="0" w:space="0" w:color="auto"/>
      </w:divBdr>
    </w:div>
    <w:div w:id="1288665116">
      <w:bodyDiv w:val="1"/>
      <w:marLeft w:val="0"/>
      <w:marRight w:val="0"/>
      <w:marTop w:val="0"/>
      <w:marBottom w:val="0"/>
      <w:divBdr>
        <w:top w:val="none" w:sz="0" w:space="0" w:color="auto"/>
        <w:left w:val="none" w:sz="0" w:space="0" w:color="auto"/>
        <w:bottom w:val="none" w:sz="0" w:space="0" w:color="auto"/>
        <w:right w:val="none" w:sz="0" w:space="0" w:color="auto"/>
      </w:divBdr>
    </w:div>
    <w:div w:id="1318075103">
      <w:bodyDiv w:val="1"/>
      <w:marLeft w:val="0"/>
      <w:marRight w:val="0"/>
      <w:marTop w:val="0"/>
      <w:marBottom w:val="0"/>
      <w:divBdr>
        <w:top w:val="none" w:sz="0" w:space="0" w:color="auto"/>
        <w:left w:val="none" w:sz="0" w:space="0" w:color="auto"/>
        <w:bottom w:val="none" w:sz="0" w:space="0" w:color="auto"/>
        <w:right w:val="none" w:sz="0" w:space="0" w:color="auto"/>
      </w:divBdr>
    </w:div>
    <w:div w:id="1324621297">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3601858">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368792273">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09693171">
      <w:bodyDiv w:val="1"/>
      <w:marLeft w:val="0"/>
      <w:marRight w:val="0"/>
      <w:marTop w:val="0"/>
      <w:marBottom w:val="0"/>
      <w:divBdr>
        <w:top w:val="none" w:sz="0" w:space="0" w:color="auto"/>
        <w:left w:val="none" w:sz="0" w:space="0" w:color="auto"/>
        <w:bottom w:val="none" w:sz="0" w:space="0" w:color="auto"/>
        <w:right w:val="none" w:sz="0" w:space="0" w:color="auto"/>
      </w:divBdr>
    </w:div>
    <w:div w:id="1421292501">
      <w:bodyDiv w:val="1"/>
      <w:marLeft w:val="0"/>
      <w:marRight w:val="0"/>
      <w:marTop w:val="0"/>
      <w:marBottom w:val="0"/>
      <w:divBdr>
        <w:top w:val="none" w:sz="0" w:space="0" w:color="auto"/>
        <w:left w:val="none" w:sz="0" w:space="0" w:color="auto"/>
        <w:bottom w:val="none" w:sz="0" w:space="0" w:color="auto"/>
        <w:right w:val="none" w:sz="0" w:space="0" w:color="auto"/>
      </w:divBdr>
    </w:div>
    <w:div w:id="1426340802">
      <w:bodyDiv w:val="1"/>
      <w:marLeft w:val="0"/>
      <w:marRight w:val="0"/>
      <w:marTop w:val="0"/>
      <w:marBottom w:val="0"/>
      <w:divBdr>
        <w:top w:val="none" w:sz="0" w:space="0" w:color="auto"/>
        <w:left w:val="none" w:sz="0" w:space="0" w:color="auto"/>
        <w:bottom w:val="none" w:sz="0" w:space="0" w:color="auto"/>
        <w:right w:val="none" w:sz="0" w:space="0" w:color="auto"/>
      </w:divBdr>
    </w:div>
    <w:div w:id="1446076254">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69518276">
      <w:bodyDiv w:val="1"/>
      <w:marLeft w:val="0"/>
      <w:marRight w:val="0"/>
      <w:marTop w:val="0"/>
      <w:marBottom w:val="0"/>
      <w:divBdr>
        <w:top w:val="none" w:sz="0" w:space="0" w:color="auto"/>
        <w:left w:val="none" w:sz="0" w:space="0" w:color="auto"/>
        <w:bottom w:val="none" w:sz="0" w:space="0" w:color="auto"/>
        <w:right w:val="none" w:sz="0" w:space="0" w:color="auto"/>
      </w:divBdr>
    </w:div>
    <w:div w:id="1478034679">
      <w:bodyDiv w:val="1"/>
      <w:marLeft w:val="0"/>
      <w:marRight w:val="0"/>
      <w:marTop w:val="0"/>
      <w:marBottom w:val="0"/>
      <w:divBdr>
        <w:top w:val="none" w:sz="0" w:space="0" w:color="auto"/>
        <w:left w:val="none" w:sz="0" w:space="0" w:color="auto"/>
        <w:bottom w:val="none" w:sz="0" w:space="0" w:color="auto"/>
        <w:right w:val="none" w:sz="0" w:space="0" w:color="auto"/>
      </w:divBdr>
    </w:div>
    <w:div w:id="1485203494">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493373889">
      <w:bodyDiv w:val="1"/>
      <w:marLeft w:val="0"/>
      <w:marRight w:val="0"/>
      <w:marTop w:val="0"/>
      <w:marBottom w:val="0"/>
      <w:divBdr>
        <w:top w:val="none" w:sz="0" w:space="0" w:color="auto"/>
        <w:left w:val="none" w:sz="0" w:space="0" w:color="auto"/>
        <w:bottom w:val="none" w:sz="0" w:space="0" w:color="auto"/>
        <w:right w:val="none" w:sz="0" w:space="0" w:color="auto"/>
      </w:divBdr>
    </w:div>
    <w:div w:id="1496532437">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36890628">
      <w:bodyDiv w:val="1"/>
      <w:marLeft w:val="0"/>
      <w:marRight w:val="0"/>
      <w:marTop w:val="0"/>
      <w:marBottom w:val="0"/>
      <w:divBdr>
        <w:top w:val="none" w:sz="0" w:space="0" w:color="auto"/>
        <w:left w:val="none" w:sz="0" w:space="0" w:color="auto"/>
        <w:bottom w:val="none" w:sz="0" w:space="0" w:color="auto"/>
        <w:right w:val="none" w:sz="0" w:space="0" w:color="auto"/>
      </w:divBdr>
    </w:div>
    <w:div w:id="1542552652">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1020570">
      <w:bodyDiv w:val="1"/>
      <w:marLeft w:val="0"/>
      <w:marRight w:val="0"/>
      <w:marTop w:val="0"/>
      <w:marBottom w:val="0"/>
      <w:divBdr>
        <w:top w:val="none" w:sz="0" w:space="0" w:color="auto"/>
        <w:left w:val="none" w:sz="0" w:space="0" w:color="auto"/>
        <w:bottom w:val="none" w:sz="0" w:space="0" w:color="auto"/>
        <w:right w:val="none" w:sz="0" w:space="0" w:color="auto"/>
      </w:divBdr>
    </w:div>
    <w:div w:id="1561479786">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67062451">
      <w:bodyDiv w:val="1"/>
      <w:marLeft w:val="0"/>
      <w:marRight w:val="0"/>
      <w:marTop w:val="0"/>
      <w:marBottom w:val="0"/>
      <w:divBdr>
        <w:top w:val="none" w:sz="0" w:space="0" w:color="auto"/>
        <w:left w:val="none" w:sz="0" w:space="0" w:color="auto"/>
        <w:bottom w:val="none" w:sz="0" w:space="0" w:color="auto"/>
        <w:right w:val="none" w:sz="0" w:space="0" w:color="auto"/>
      </w:divBdr>
    </w:div>
    <w:div w:id="1582907071">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1812031">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643122443">
      <w:bodyDiv w:val="1"/>
      <w:marLeft w:val="0"/>
      <w:marRight w:val="0"/>
      <w:marTop w:val="0"/>
      <w:marBottom w:val="0"/>
      <w:divBdr>
        <w:top w:val="none" w:sz="0" w:space="0" w:color="auto"/>
        <w:left w:val="none" w:sz="0" w:space="0" w:color="auto"/>
        <w:bottom w:val="none" w:sz="0" w:space="0" w:color="auto"/>
        <w:right w:val="none" w:sz="0" w:space="0" w:color="auto"/>
      </w:divBdr>
    </w:div>
    <w:div w:id="1658724813">
      <w:bodyDiv w:val="1"/>
      <w:marLeft w:val="0"/>
      <w:marRight w:val="0"/>
      <w:marTop w:val="0"/>
      <w:marBottom w:val="0"/>
      <w:divBdr>
        <w:top w:val="none" w:sz="0" w:space="0" w:color="auto"/>
        <w:left w:val="none" w:sz="0" w:space="0" w:color="auto"/>
        <w:bottom w:val="none" w:sz="0" w:space="0" w:color="auto"/>
        <w:right w:val="none" w:sz="0" w:space="0" w:color="auto"/>
      </w:divBdr>
    </w:div>
    <w:div w:id="1661077181">
      <w:bodyDiv w:val="1"/>
      <w:marLeft w:val="0"/>
      <w:marRight w:val="0"/>
      <w:marTop w:val="0"/>
      <w:marBottom w:val="0"/>
      <w:divBdr>
        <w:top w:val="none" w:sz="0" w:space="0" w:color="auto"/>
        <w:left w:val="none" w:sz="0" w:space="0" w:color="auto"/>
        <w:bottom w:val="none" w:sz="0" w:space="0" w:color="auto"/>
        <w:right w:val="none" w:sz="0" w:space="0" w:color="auto"/>
      </w:divBdr>
    </w:div>
    <w:div w:id="1673143795">
      <w:bodyDiv w:val="1"/>
      <w:marLeft w:val="0"/>
      <w:marRight w:val="0"/>
      <w:marTop w:val="0"/>
      <w:marBottom w:val="0"/>
      <w:divBdr>
        <w:top w:val="none" w:sz="0" w:space="0" w:color="auto"/>
        <w:left w:val="none" w:sz="0" w:space="0" w:color="auto"/>
        <w:bottom w:val="none" w:sz="0" w:space="0" w:color="auto"/>
        <w:right w:val="none" w:sz="0" w:space="0" w:color="auto"/>
      </w:divBdr>
    </w:div>
    <w:div w:id="1673678405">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90402103">
      <w:bodyDiv w:val="1"/>
      <w:marLeft w:val="0"/>
      <w:marRight w:val="0"/>
      <w:marTop w:val="0"/>
      <w:marBottom w:val="0"/>
      <w:divBdr>
        <w:top w:val="none" w:sz="0" w:space="0" w:color="auto"/>
        <w:left w:val="none" w:sz="0" w:space="0" w:color="auto"/>
        <w:bottom w:val="none" w:sz="0" w:space="0" w:color="auto"/>
        <w:right w:val="none" w:sz="0" w:space="0" w:color="auto"/>
      </w:divBdr>
    </w:div>
    <w:div w:id="1690713106">
      <w:bodyDiv w:val="1"/>
      <w:marLeft w:val="0"/>
      <w:marRight w:val="0"/>
      <w:marTop w:val="0"/>
      <w:marBottom w:val="0"/>
      <w:divBdr>
        <w:top w:val="none" w:sz="0" w:space="0" w:color="auto"/>
        <w:left w:val="none" w:sz="0" w:space="0" w:color="auto"/>
        <w:bottom w:val="none" w:sz="0" w:space="0" w:color="auto"/>
        <w:right w:val="none" w:sz="0" w:space="0" w:color="auto"/>
      </w:divBdr>
    </w:div>
    <w:div w:id="1693188783">
      <w:bodyDiv w:val="1"/>
      <w:marLeft w:val="0"/>
      <w:marRight w:val="0"/>
      <w:marTop w:val="0"/>
      <w:marBottom w:val="0"/>
      <w:divBdr>
        <w:top w:val="none" w:sz="0" w:space="0" w:color="auto"/>
        <w:left w:val="none" w:sz="0" w:space="0" w:color="auto"/>
        <w:bottom w:val="none" w:sz="0" w:space="0" w:color="auto"/>
        <w:right w:val="none" w:sz="0" w:space="0" w:color="auto"/>
      </w:divBdr>
    </w:div>
    <w:div w:id="1694258292">
      <w:bodyDiv w:val="1"/>
      <w:marLeft w:val="0"/>
      <w:marRight w:val="0"/>
      <w:marTop w:val="0"/>
      <w:marBottom w:val="0"/>
      <w:divBdr>
        <w:top w:val="none" w:sz="0" w:space="0" w:color="auto"/>
        <w:left w:val="none" w:sz="0" w:space="0" w:color="auto"/>
        <w:bottom w:val="none" w:sz="0" w:space="0" w:color="auto"/>
        <w:right w:val="none" w:sz="0" w:space="0" w:color="auto"/>
      </w:divBdr>
    </w:div>
    <w:div w:id="1696615677">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14649799">
      <w:bodyDiv w:val="1"/>
      <w:marLeft w:val="0"/>
      <w:marRight w:val="0"/>
      <w:marTop w:val="0"/>
      <w:marBottom w:val="0"/>
      <w:divBdr>
        <w:top w:val="none" w:sz="0" w:space="0" w:color="auto"/>
        <w:left w:val="none" w:sz="0" w:space="0" w:color="auto"/>
        <w:bottom w:val="none" w:sz="0" w:space="0" w:color="auto"/>
        <w:right w:val="none" w:sz="0" w:space="0" w:color="auto"/>
      </w:divBdr>
    </w:div>
    <w:div w:id="1715812271">
      <w:bodyDiv w:val="1"/>
      <w:marLeft w:val="0"/>
      <w:marRight w:val="0"/>
      <w:marTop w:val="0"/>
      <w:marBottom w:val="0"/>
      <w:divBdr>
        <w:top w:val="none" w:sz="0" w:space="0" w:color="auto"/>
        <w:left w:val="none" w:sz="0" w:space="0" w:color="auto"/>
        <w:bottom w:val="none" w:sz="0" w:space="0" w:color="auto"/>
        <w:right w:val="none" w:sz="0" w:space="0" w:color="auto"/>
      </w:divBdr>
    </w:div>
    <w:div w:id="1716084326">
      <w:bodyDiv w:val="1"/>
      <w:marLeft w:val="0"/>
      <w:marRight w:val="0"/>
      <w:marTop w:val="0"/>
      <w:marBottom w:val="0"/>
      <w:divBdr>
        <w:top w:val="none" w:sz="0" w:space="0" w:color="auto"/>
        <w:left w:val="none" w:sz="0" w:space="0" w:color="auto"/>
        <w:bottom w:val="none" w:sz="0" w:space="0" w:color="auto"/>
        <w:right w:val="none" w:sz="0" w:space="0" w:color="auto"/>
      </w:divBdr>
    </w:div>
    <w:div w:id="1730373298">
      <w:bodyDiv w:val="1"/>
      <w:marLeft w:val="0"/>
      <w:marRight w:val="0"/>
      <w:marTop w:val="0"/>
      <w:marBottom w:val="0"/>
      <w:divBdr>
        <w:top w:val="none" w:sz="0" w:space="0" w:color="auto"/>
        <w:left w:val="none" w:sz="0" w:space="0" w:color="auto"/>
        <w:bottom w:val="none" w:sz="0" w:space="0" w:color="auto"/>
        <w:right w:val="none" w:sz="0" w:space="0" w:color="auto"/>
      </w:divBdr>
    </w:div>
    <w:div w:id="1742168929">
      <w:bodyDiv w:val="1"/>
      <w:marLeft w:val="0"/>
      <w:marRight w:val="0"/>
      <w:marTop w:val="0"/>
      <w:marBottom w:val="0"/>
      <w:divBdr>
        <w:top w:val="none" w:sz="0" w:space="0" w:color="auto"/>
        <w:left w:val="none" w:sz="0" w:space="0" w:color="auto"/>
        <w:bottom w:val="none" w:sz="0" w:space="0" w:color="auto"/>
        <w:right w:val="none" w:sz="0" w:space="0" w:color="auto"/>
      </w:divBdr>
    </w:div>
    <w:div w:id="1750811860">
      <w:bodyDiv w:val="1"/>
      <w:marLeft w:val="0"/>
      <w:marRight w:val="0"/>
      <w:marTop w:val="0"/>
      <w:marBottom w:val="0"/>
      <w:divBdr>
        <w:top w:val="none" w:sz="0" w:space="0" w:color="auto"/>
        <w:left w:val="none" w:sz="0" w:space="0" w:color="auto"/>
        <w:bottom w:val="none" w:sz="0" w:space="0" w:color="auto"/>
        <w:right w:val="none" w:sz="0" w:space="0" w:color="auto"/>
      </w:divBdr>
    </w:div>
    <w:div w:id="1757435826">
      <w:bodyDiv w:val="1"/>
      <w:marLeft w:val="0"/>
      <w:marRight w:val="0"/>
      <w:marTop w:val="0"/>
      <w:marBottom w:val="0"/>
      <w:divBdr>
        <w:top w:val="none" w:sz="0" w:space="0" w:color="auto"/>
        <w:left w:val="none" w:sz="0" w:space="0" w:color="auto"/>
        <w:bottom w:val="none" w:sz="0" w:space="0" w:color="auto"/>
        <w:right w:val="none" w:sz="0" w:space="0" w:color="auto"/>
      </w:divBdr>
    </w:div>
    <w:div w:id="1770002097">
      <w:bodyDiv w:val="1"/>
      <w:marLeft w:val="0"/>
      <w:marRight w:val="0"/>
      <w:marTop w:val="0"/>
      <w:marBottom w:val="0"/>
      <w:divBdr>
        <w:top w:val="none" w:sz="0" w:space="0" w:color="auto"/>
        <w:left w:val="none" w:sz="0" w:space="0" w:color="auto"/>
        <w:bottom w:val="none" w:sz="0" w:space="0" w:color="auto"/>
        <w:right w:val="none" w:sz="0" w:space="0" w:color="auto"/>
      </w:divBdr>
    </w:div>
    <w:div w:id="1774857766">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797337676">
      <w:bodyDiv w:val="1"/>
      <w:marLeft w:val="0"/>
      <w:marRight w:val="0"/>
      <w:marTop w:val="0"/>
      <w:marBottom w:val="0"/>
      <w:divBdr>
        <w:top w:val="none" w:sz="0" w:space="0" w:color="auto"/>
        <w:left w:val="none" w:sz="0" w:space="0" w:color="auto"/>
        <w:bottom w:val="none" w:sz="0" w:space="0" w:color="auto"/>
        <w:right w:val="none" w:sz="0" w:space="0" w:color="auto"/>
      </w:divBdr>
    </w:div>
    <w:div w:id="1803188947">
      <w:bodyDiv w:val="1"/>
      <w:marLeft w:val="0"/>
      <w:marRight w:val="0"/>
      <w:marTop w:val="0"/>
      <w:marBottom w:val="0"/>
      <w:divBdr>
        <w:top w:val="none" w:sz="0" w:space="0" w:color="auto"/>
        <w:left w:val="none" w:sz="0" w:space="0" w:color="auto"/>
        <w:bottom w:val="none" w:sz="0" w:space="0" w:color="auto"/>
        <w:right w:val="none" w:sz="0" w:space="0" w:color="auto"/>
      </w:divBdr>
    </w:div>
    <w:div w:id="1805385848">
      <w:bodyDiv w:val="1"/>
      <w:marLeft w:val="0"/>
      <w:marRight w:val="0"/>
      <w:marTop w:val="0"/>
      <w:marBottom w:val="0"/>
      <w:divBdr>
        <w:top w:val="none" w:sz="0" w:space="0" w:color="auto"/>
        <w:left w:val="none" w:sz="0" w:space="0" w:color="auto"/>
        <w:bottom w:val="none" w:sz="0" w:space="0" w:color="auto"/>
        <w:right w:val="none" w:sz="0" w:space="0" w:color="auto"/>
      </w:divBdr>
    </w:div>
    <w:div w:id="1816216497">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28134210">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44469565">
      <w:bodyDiv w:val="1"/>
      <w:marLeft w:val="0"/>
      <w:marRight w:val="0"/>
      <w:marTop w:val="0"/>
      <w:marBottom w:val="0"/>
      <w:divBdr>
        <w:top w:val="none" w:sz="0" w:space="0" w:color="auto"/>
        <w:left w:val="none" w:sz="0" w:space="0" w:color="auto"/>
        <w:bottom w:val="none" w:sz="0" w:space="0" w:color="auto"/>
        <w:right w:val="none" w:sz="0" w:space="0" w:color="auto"/>
      </w:divBdr>
    </w:div>
    <w:div w:id="1849950838">
      <w:bodyDiv w:val="1"/>
      <w:marLeft w:val="0"/>
      <w:marRight w:val="0"/>
      <w:marTop w:val="0"/>
      <w:marBottom w:val="0"/>
      <w:divBdr>
        <w:top w:val="none" w:sz="0" w:space="0" w:color="auto"/>
        <w:left w:val="none" w:sz="0" w:space="0" w:color="auto"/>
        <w:bottom w:val="none" w:sz="0" w:space="0" w:color="auto"/>
        <w:right w:val="none" w:sz="0" w:space="0" w:color="auto"/>
      </w:divBdr>
    </w:div>
    <w:div w:id="1851944304">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65630633">
      <w:bodyDiv w:val="1"/>
      <w:marLeft w:val="0"/>
      <w:marRight w:val="0"/>
      <w:marTop w:val="0"/>
      <w:marBottom w:val="0"/>
      <w:divBdr>
        <w:top w:val="none" w:sz="0" w:space="0" w:color="auto"/>
        <w:left w:val="none" w:sz="0" w:space="0" w:color="auto"/>
        <w:bottom w:val="none" w:sz="0" w:space="0" w:color="auto"/>
        <w:right w:val="none" w:sz="0" w:space="0" w:color="auto"/>
      </w:divBdr>
    </w:div>
    <w:div w:id="1879775286">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889608674">
      <w:bodyDiv w:val="1"/>
      <w:marLeft w:val="0"/>
      <w:marRight w:val="0"/>
      <w:marTop w:val="0"/>
      <w:marBottom w:val="0"/>
      <w:divBdr>
        <w:top w:val="none" w:sz="0" w:space="0" w:color="auto"/>
        <w:left w:val="none" w:sz="0" w:space="0" w:color="auto"/>
        <w:bottom w:val="none" w:sz="0" w:space="0" w:color="auto"/>
        <w:right w:val="none" w:sz="0" w:space="0" w:color="auto"/>
      </w:divBdr>
    </w:div>
    <w:div w:id="1894534390">
      <w:bodyDiv w:val="1"/>
      <w:marLeft w:val="0"/>
      <w:marRight w:val="0"/>
      <w:marTop w:val="0"/>
      <w:marBottom w:val="0"/>
      <w:divBdr>
        <w:top w:val="none" w:sz="0" w:space="0" w:color="auto"/>
        <w:left w:val="none" w:sz="0" w:space="0" w:color="auto"/>
        <w:bottom w:val="none" w:sz="0" w:space="0" w:color="auto"/>
        <w:right w:val="none" w:sz="0" w:space="0" w:color="auto"/>
      </w:divBdr>
    </w:div>
    <w:div w:id="1898127524">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27644">
      <w:bodyDiv w:val="1"/>
      <w:marLeft w:val="0"/>
      <w:marRight w:val="0"/>
      <w:marTop w:val="0"/>
      <w:marBottom w:val="0"/>
      <w:divBdr>
        <w:top w:val="none" w:sz="0" w:space="0" w:color="auto"/>
        <w:left w:val="none" w:sz="0" w:space="0" w:color="auto"/>
        <w:bottom w:val="none" w:sz="0" w:space="0" w:color="auto"/>
        <w:right w:val="none" w:sz="0" w:space="0" w:color="auto"/>
      </w:divBdr>
    </w:div>
    <w:div w:id="1925650223">
      <w:bodyDiv w:val="1"/>
      <w:marLeft w:val="0"/>
      <w:marRight w:val="0"/>
      <w:marTop w:val="0"/>
      <w:marBottom w:val="0"/>
      <w:divBdr>
        <w:top w:val="none" w:sz="0" w:space="0" w:color="auto"/>
        <w:left w:val="none" w:sz="0" w:space="0" w:color="auto"/>
        <w:bottom w:val="none" w:sz="0" w:space="0" w:color="auto"/>
        <w:right w:val="none" w:sz="0" w:space="0" w:color="auto"/>
      </w:divBdr>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52518302">
      <w:bodyDiv w:val="1"/>
      <w:marLeft w:val="0"/>
      <w:marRight w:val="0"/>
      <w:marTop w:val="0"/>
      <w:marBottom w:val="0"/>
      <w:divBdr>
        <w:top w:val="none" w:sz="0" w:space="0" w:color="auto"/>
        <w:left w:val="none" w:sz="0" w:space="0" w:color="auto"/>
        <w:bottom w:val="none" w:sz="0" w:space="0" w:color="auto"/>
        <w:right w:val="none" w:sz="0" w:space="0" w:color="auto"/>
      </w:divBdr>
    </w:div>
    <w:div w:id="1958485049">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64074681">
      <w:bodyDiv w:val="1"/>
      <w:marLeft w:val="0"/>
      <w:marRight w:val="0"/>
      <w:marTop w:val="0"/>
      <w:marBottom w:val="0"/>
      <w:divBdr>
        <w:top w:val="none" w:sz="0" w:space="0" w:color="auto"/>
        <w:left w:val="none" w:sz="0" w:space="0" w:color="auto"/>
        <w:bottom w:val="none" w:sz="0" w:space="0" w:color="auto"/>
        <w:right w:val="none" w:sz="0" w:space="0" w:color="auto"/>
      </w:divBdr>
    </w:div>
    <w:div w:id="1983775307">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315202">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1989824680">
      <w:bodyDiv w:val="1"/>
      <w:marLeft w:val="0"/>
      <w:marRight w:val="0"/>
      <w:marTop w:val="0"/>
      <w:marBottom w:val="0"/>
      <w:divBdr>
        <w:top w:val="none" w:sz="0" w:space="0" w:color="auto"/>
        <w:left w:val="none" w:sz="0" w:space="0" w:color="auto"/>
        <w:bottom w:val="none" w:sz="0" w:space="0" w:color="auto"/>
        <w:right w:val="none" w:sz="0" w:space="0" w:color="auto"/>
      </w:divBdr>
    </w:div>
    <w:div w:id="2001037309">
      <w:bodyDiv w:val="1"/>
      <w:marLeft w:val="0"/>
      <w:marRight w:val="0"/>
      <w:marTop w:val="0"/>
      <w:marBottom w:val="0"/>
      <w:divBdr>
        <w:top w:val="none" w:sz="0" w:space="0" w:color="auto"/>
        <w:left w:val="none" w:sz="0" w:space="0" w:color="auto"/>
        <w:bottom w:val="none" w:sz="0" w:space="0" w:color="auto"/>
        <w:right w:val="none" w:sz="0" w:space="0" w:color="auto"/>
      </w:divBdr>
    </w:div>
    <w:div w:id="2005205944">
      <w:bodyDiv w:val="1"/>
      <w:marLeft w:val="0"/>
      <w:marRight w:val="0"/>
      <w:marTop w:val="0"/>
      <w:marBottom w:val="0"/>
      <w:divBdr>
        <w:top w:val="none" w:sz="0" w:space="0" w:color="auto"/>
        <w:left w:val="none" w:sz="0" w:space="0" w:color="auto"/>
        <w:bottom w:val="none" w:sz="0" w:space="0" w:color="auto"/>
        <w:right w:val="none" w:sz="0" w:space="0" w:color="auto"/>
      </w:divBdr>
    </w:div>
    <w:div w:id="2020620349">
      <w:bodyDiv w:val="1"/>
      <w:marLeft w:val="0"/>
      <w:marRight w:val="0"/>
      <w:marTop w:val="0"/>
      <w:marBottom w:val="0"/>
      <w:divBdr>
        <w:top w:val="none" w:sz="0" w:space="0" w:color="auto"/>
        <w:left w:val="none" w:sz="0" w:space="0" w:color="auto"/>
        <w:bottom w:val="none" w:sz="0" w:space="0" w:color="auto"/>
        <w:right w:val="none" w:sz="0" w:space="0" w:color="auto"/>
      </w:divBdr>
    </w:div>
    <w:div w:id="2025741283">
      <w:bodyDiv w:val="1"/>
      <w:marLeft w:val="0"/>
      <w:marRight w:val="0"/>
      <w:marTop w:val="0"/>
      <w:marBottom w:val="0"/>
      <w:divBdr>
        <w:top w:val="none" w:sz="0" w:space="0" w:color="auto"/>
        <w:left w:val="none" w:sz="0" w:space="0" w:color="auto"/>
        <w:bottom w:val="none" w:sz="0" w:space="0" w:color="auto"/>
        <w:right w:val="none" w:sz="0" w:space="0" w:color="auto"/>
      </w:divBdr>
    </w:div>
    <w:div w:id="2061903922">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81436865">
      <w:bodyDiv w:val="1"/>
      <w:marLeft w:val="0"/>
      <w:marRight w:val="0"/>
      <w:marTop w:val="0"/>
      <w:marBottom w:val="0"/>
      <w:divBdr>
        <w:top w:val="none" w:sz="0" w:space="0" w:color="auto"/>
        <w:left w:val="none" w:sz="0" w:space="0" w:color="auto"/>
        <w:bottom w:val="none" w:sz="0" w:space="0" w:color="auto"/>
        <w:right w:val="none" w:sz="0" w:space="0" w:color="auto"/>
      </w:divBdr>
    </w:div>
    <w:div w:id="2091585223">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05373456">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71116">
      <w:bodyDiv w:val="1"/>
      <w:marLeft w:val="0"/>
      <w:marRight w:val="0"/>
      <w:marTop w:val="0"/>
      <w:marBottom w:val="0"/>
      <w:divBdr>
        <w:top w:val="none" w:sz="0" w:space="0" w:color="auto"/>
        <w:left w:val="none" w:sz="0" w:space="0" w:color="auto"/>
        <w:bottom w:val="none" w:sz="0" w:space="0" w:color="auto"/>
        <w:right w:val="none" w:sz="0" w:space="0" w:color="auto"/>
      </w:divBdr>
    </w:div>
    <w:div w:id="2134975329">
      <w:bodyDiv w:val="1"/>
      <w:marLeft w:val="0"/>
      <w:marRight w:val="0"/>
      <w:marTop w:val="0"/>
      <w:marBottom w:val="0"/>
      <w:divBdr>
        <w:top w:val="none" w:sz="0" w:space="0" w:color="auto"/>
        <w:left w:val="none" w:sz="0" w:space="0" w:color="auto"/>
        <w:bottom w:val="none" w:sz="0" w:space="0" w:color="auto"/>
        <w:right w:val="none" w:sz="0" w:space="0" w:color="auto"/>
      </w:divBdr>
    </w:div>
    <w:div w:id="2137485377">
      <w:bodyDiv w:val="1"/>
      <w:marLeft w:val="0"/>
      <w:marRight w:val="0"/>
      <w:marTop w:val="0"/>
      <w:marBottom w:val="0"/>
      <w:divBdr>
        <w:top w:val="none" w:sz="0" w:space="0" w:color="auto"/>
        <w:left w:val="none" w:sz="0" w:space="0" w:color="auto"/>
        <w:bottom w:val="none" w:sz="0" w:space="0" w:color="auto"/>
        <w:right w:val="none" w:sz="0" w:space="0" w:color="auto"/>
      </w:divBdr>
    </w:div>
    <w:div w:id="213871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5.xml"/><Relationship Id="rId26" Type="http://schemas.openxmlformats.org/officeDocument/2006/relationships/hyperlink" Target="mailto:adquisiciones@ue118.gob.pe" TargetMode="External"/><Relationship Id="rId39" Type="http://schemas.openxmlformats.org/officeDocument/2006/relationships/header" Target="header22.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eader" Target="header30.xml"/><Relationship Id="rId50" Type="http://schemas.openxmlformats.org/officeDocument/2006/relationships/header" Target="header32.xml"/><Relationship Id="rId55" Type="http://schemas.openxmlformats.org/officeDocument/2006/relationships/hyperlink" Target="https://www.minedu.gob.pe/DeInteres"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2.xml"/><Relationship Id="rId11" Type="http://schemas.openxmlformats.org/officeDocument/2006/relationships/webSettings" Target="webSettings.xml"/><Relationship Id="rId24" Type="http://schemas.openxmlformats.org/officeDocument/2006/relationships/hyperlink" Target="mailto:adquisiciones@ue118.gob.pe" TargetMode="Externa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hyperlink" Target="mailto:adquisiciones@pmesut.gob.pe" TargetMode="External"/><Relationship Id="rId58" Type="http://schemas.openxmlformats.org/officeDocument/2006/relationships/header" Target="header35.xml"/><Relationship Id="rId5" Type="http://schemas.openxmlformats.org/officeDocument/2006/relationships/customXml" Target="../customXml/item5.xml"/><Relationship Id="rId61" Type="http://schemas.microsoft.com/office/2018/08/relationships/commentsExtensible" Target="commentsExtensible.xml"/><Relationship Id="rId19" Type="http://schemas.openxmlformats.org/officeDocument/2006/relationships/header" Target="header6.xm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yperlink" Target="mailto:adquisiciones@ue118.gob.pe" TargetMode="External"/><Relationship Id="rId8" Type="http://schemas.openxmlformats.org/officeDocument/2006/relationships/numbering" Target="numbering.xml"/><Relationship Id="rId51" Type="http://schemas.openxmlformats.org/officeDocument/2006/relationships/header" Target="header3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4.xml"/><Relationship Id="rId25" Type="http://schemas.openxmlformats.org/officeDocument/2006/relationships/hyperlink" Target="mailto:adquisiciones@ue118.gob.pe" TargetMode="Externa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59"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eader" Target="header24.xml"/><Relationship Id="rId54" Type="http://schemas.openxmlformats.org/officeDocument/2006/relationships/hyperlink" Target="https://www.ue118.gob.pe/convocatorias-proveedores" TargetMode="Externa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www.iadb.org/integrity" TargetMode="Externa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hyperlink" Target="mailto:adquisiciones@ue118.gob.pe" TargetMode="External"/><Relationship Id="rId57" Type="http://schemas.openxmlformats.org/officeDocument/2006/relationships/header" Target="header34.xml"/><Relationship Id="rId10" Type="http://schemas.openxmlformats.org/officeDocument/2006/relationships/settings" Target="settings.xml"/><Relationship Id="rId31" Type="http://schemas.openxmlformats.org/officeDocument/2006/relationships/header" Target="header14.xml"/><Relationship Id="rId44" Type="http://schemas.openxmlformats.org/officeDocument/2006/relationships/header" Target="header27.xml"/><Relationship Id="rId52" Type="http://schemas.openxmlformats.org/officeDocument/2006/relationships/hyperlink" Target="mailto:adquisiciones@ue118.gob.pe"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78a055-4aaf-4a96-8f15-6e3d6a5cc69e">
      <Value>335</Value>
      <Value>336</Value>
    </TaxCatchAll>
    <lcf76f155ced4ddcb4097134ff3c332f xmlns="f79c6297-7e86-4452-9e89-3f0bc29592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B492D1117E944C88CB94C376CA57DA" ma:contentTypeVersion="11" ma:contentTypeDescription="Create a new document." ma:contentTypeScope="" ma:versionID="2e406d6bd6c8e494292c1883f568aeb0">
  <xsd:schema xmlns:xsd="http://www.w3.org/2001/XMLSchema" xmlns:xs="http://www.w3.org/2001/XMLSchema" xmlns:p="http://schemas.microsoft.com/office/2006/metadata/properties" xmlns:ns2="f79c6297-7e86-4452-9e89-3f0bc295923a" xmlns:ns3="e978a055-4aaf-4a96-8f15-6e3d6a5cc69e" targetNamespace="http://schemas.microsoft.com/office/2006/metadata/properties" ma:root="true" ma:fieldsID="cc31970f4509142e57965673c391f354" ns2:_="" ns3:_="">
    <xsd:import namespace="f79c6297-7e86-4452-9e89-3f0bc295923a"/>
    <xsd:import namespace="e978a055-4aaf-4a96-8f15-6e3d6a5cc6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6297-7e86-4452-9e89-3f0bc2959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8a055-4aaf-4a96-8f15-6e3d6a5cc6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27cca9-7883-4c5e-9edc-c4b2b90a0cc4}" ma:internalName="TaxCatchAll" ma:showField="CatchAllData" ma:web="e978a055-4aaf-4a96-8f15-6e3d6a5cc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9E9F-495B-46B3-A041-FB9B4C7EEEE6}">
  <ds:schemaRefs>
    <ds:schemaRef ds:uri="http://schemas.microsoft.com/sharepoint/v3/contenttype/forms"/>
  </ds:schemaRefs>
</ds:datastoreItem>
</file>

<file path=customXml/itemProps2.xml><?xml version="1.0" encoding="utf-8"?>
<ds:datastoreItem xmlns:ds="http://schemas.openxmlformats.org/officeDocument/2006/customXml" ds:itemID="{F1A9AB06-3174-4BEA-8788-915EAFA6D2C1}">
  <ds:schemaRefs>
    <ds:schemaRef ds:uri="http://www.w3.org/XML/1998/namespace"/>
    <ds:schemaRef ds:uri="http://schemas.openxmlformats.org/package/2006/metadata/core-properties"/>
    <ds:schemaRef ds:uri="http://purl.org/dc/dcmitype/"/>
    <ds:schemaRef ds:uri="http://purl.org/dc/terms/"/>
    <ds:schemaRef ds:uri="http://schemas.microsoft.com/office/2006/metadata/properties"/>
    <ds:schemaRef ds:uri="http://schemas.microsoft.com/office/2006/documentManagement/types"/>
    <ds:schemaRef ds:uri="f79c6297-7e86-4452-9e89-3f0bc295923a"/>
    <ds:schemaRef ds:uri="http://schemas.microsoft.com/office/infopath/2007/PartnerControls"/>
    <ds:schemaRef ds:uri="e978a055-4aaf-4a96-8f15-6e3d6a5cc69e"/>
    <ds:schemaRef ds:uri="http://purl.org/dc/elements/1.1/"/>
  </ds:schemaRefs>
</ds:datastoreItem>
</file>

<file path=customXml/itemProps3.xml><?xml version="1.0" encoding="utf-8"?>
<ds:datastoreItem xmlns:ds="http://schemas.openxmlformats.org/officeDocument/2006/customXml" ds:itemID="{D24C7E31-D891-415C-9F84-0797B7B00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6297-7e86-4452-9e89-3f0bc295923a"/>
    <ds:schemaRef ds:uri="e978a055-4aaf-4a96-8f15-6e3d6a5cc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B809BC-235B-4572-BD5B-A70B90AE944F}">
  <ds:schemaRefs>
    <ds:schemaRef ds:uri="http://schemas.openxmlformats.org/officeDocument/2006/bibliography"/>
  </ds:schemaRefs>
</ds:datastoreItem>
</file>

<file path=customXml/itemProps5.xml><?xml version="1.0" encoding="utf-8"?>
<ds:datastoreItem xmlns:ds="http://schemas.openxmlformats.org/officeDocument/2006/customXml" ds:itemID="{4B711450-222F-41FC-88A1-5DC69215D423}">
  <ds:schemaRefs>
    <ds:schemaRef ds:uri="http://schemas.openxmlformats.org/officeDocument/2006/bibliography"/>
  </ds:schemaRefs>
</ds:datastoreItem>
</file>

<file path=customXml/itemProps6.xml><?xml version="1.0" encoding="utf-8"?>
<ds:datastoreItem xmlns:ds="http://schemas.openxmlformats.org/officeDocument/2006/customXml" ds:itemID="{B0270B6D-0FF0-422F-9161-F9DFDF6E09E3}">
  <ds:schemaRefs>
    <ds:schemaRef ds:uri="http://schemas.openxmlformats.org/officeDocument/2006/bibliography"/>
  </ds:schemaRefs>
</ds:datastoreItem>
</file>

<file path=customXml/itemProps7.xml><?xml version="1.0" encoding="utf-8"?>
<ds:datastoreItem xmlns:ds="http://schemas.openxmlformats.org/officeDocument/2006/customXml" ds:itemID="{B090BE31-B7B4-4773-811F-658E0892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155</Pages>
  <Words>44619</Words>
  <Characters>244981</Characters>
  <Application>Microsoft Office Word</Application>
  <DocSecurity>0</DocSecurity>
  <Lines>2041</Lines>
  <Paragraphs>578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DEL Bienes Adaptado a Políticas 2349-15</vt:lpstr>
      <vt:lpstr>DEL Bienes Adaptado a Políticas 2349-15</vt:lpstr>
    </vt:vector>
  </TitlesOfParts>
  <Manager>María Eugenia Roca, Coordinadora Técnica</Manager>
  <Company>Inter-American Development Bank</Company>
  <LinksUpToDate>false</LinksUpToDate>
  <CharactersWithSpaces>289022</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Bienes Adaptado a Políticas 2349-15</dc:title>
  <dc:subject/>
  <dc:creator>Efraim Jimenez, consultor</dc:creator>
  <cp:keywords/>
  <dc:description/>
  <cp:lastModifiedBy>Nohely Guissella Huerta Silva</cp:lastModifiedBy>
  <cp:revision>2</cp:revision>
  <cp:lastPrinted>2024-12-05T23:34:00Z</cp:lastPrinted>
  <dcterms:created xsi:type="dcterms:W3CDTF">2025-04-07T15:45:00Z</dcterms:created>
  <dcterms:modified xsi:type="dcterms:W3CDTF">2025-04-07T15:45:00Z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eries Corporate IDB">
    <vt:lpwstr>336;#GOV-07 Policies and Procedures|3b89635c-b6ec-4e08-819f-3881ddae0f5b</vt:lpwstr>
  </property>
  <property fmtid="{D5CDD505-2E9C-101B-9397-08002B2CF9AE}" pid="4" name="TaxKeywordTaxHTField">
    <vt:lpwstr/>
  </property>
  <property fmtid="{D5CDD505-2E9C-101B-9397-08002B2CF9AE}" pid="5" name="Country">
    <vt:lpwstr/>
  </property>
  <property fmtid="{D5CDD505-2E9C-101B-9397-08002B2CF9AE}" pid="6" name="Function Corporate IDB">
    <vt:lpwstr>335;#4 Governance|d48f69c4-9785-416c-9a0f-b99285e2bde9</vt:lpwstr>
  </property>
  <property fmtid="{D5CDD505-2E9C-101B-9397-08002B2CF9AE}" pid="7" name="_dlc_DocIdItemGuid">
    <vt:lpwstr>852ec99f-a9b8-4875-afa1-b6c3c452fcab</vt:lpwstr>
  </property>
  <property fmtid="{D5CDD505-2E9C-101B-9397-08002B2CF9AE}" pid="8" name="SharedWithUsers">
    <vt:lpwstr>4;#Everyone</vt:lpwstr>
  </property>
  <property fmtid="{D5CDD505-2E9C-101B-9397-08002B2CF9AE}" pid="9" name="Stage">
    <vt:lpwstr>Draft</vt:lpwstr>
  </property>
  <property fmtid="{D5CDD505-2E9C-101B-9397-08002B2CF9AE}" pid="10" name="ContentTypeId">
    <vt:lpwstr>0x0101002CB492D1117E944C88CB94C376CA57DA</vt:lpwstr>
  </property>
</Properties>
</file>